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199EE4" w14:textId="26B57BA2" w:rsidR="00E61D45" w:rsidRDefault="00EF628C">
      <w:r>
        <w:rPr>
          <w:noProof/>
        </w:rPr>
        <mc:AlternateContent>
          <mc:Choice Requires="wpg">
            <w:drawing>
              <wp:anchor distT="0" distB="0" distL="114300" distR="114300" simplePos="0" relativeHeight="251656192" behindDoc="0" locked="0" layoutInCell="1" allowOverlap="1" wp14:anchorId="35ED4363" wp14:editId="6F579C8A">
                <wp:simplePos x="0" y="0"/>
                <wp:positionH relativeFrom="page">
                  <wp:align>right</wp:align>
                </wp:positionH>
                <wp:positionV relativeFrom="page">
                  <wp:align>top</wp:align>
                </wp:positionV>
                <wp:extent cx="3024504" cy="10693400"/>
                <wp:effectExtent l="0" t="0" r="4445" b="0"/>
                <wp:wrapNone/>
                <wp:docPr id="453" name="Grupo 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24504" cy="10693400"/>
                          <a:chOff x="0" y="0"/>
                          <a:chExt cx="3113669" cy="10058400"/>
                        </a:xfrm>
                      </wpg:grpSpPr>
                      <wps:wsp>
                        <wps:cNvPr id="459" name="Retângulo 459" descr="Light vertical"/>
                        <wps:cNvSpPr>
                          <a:spLocks noChangeArrowheads="1"/>
                        </wps:cNvSpPr>
                        <wps:spPr bwMode="auto">
                          <a:xfrm>
                            <a:off x="0" y="0"/>
                            <a:ext cx="138545" cy="10058400"/>
                          </a:xfrm>
                          <a:prstGeom prst="rect">
                            <a:avLst/>
                          </a:prstGeom>
                          <a:pattFill prst="dkVert">
                            <a:fgClr>
                              <a:srgbClr val="70AD47">
                                <a:lumMod val="60000"/>
                                <a:lumOff val="40000"/>
                                <a:alpha val="80000"/>
                              </a:srgbClr>
                            </a:fgClr>
                            <a:bgClr>
                              <a:sysClr val="window" lastClr="FFFFFF">
                                <a:alpha val="80000"/>
                              </a:sys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Retângulo 460"/>
                        <wps:cNvSpPr>
                          <a:spLocks noChangeArrowheads="1"/>
                        </wps:cNvSpPr>
                        <wps:spPr bwMode="auto">
                          <a:xfrm>
                            <a:off x="141844" y="0"/>
                            <a:ext cx="2971800" cy="10058400"/>
                          </a:xfrm>
                          <a:prstGeom prst="rect">
                            <a:avLst/>
                          </a:prstGeom>
                          <a:solidFill>
                            <a:srgbClr val="70AD47">
                              <a:lumMod val="60000"/>
                              <a:lumOff val="40000"/>
                            </a:srgb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Retângulo 461"/>
                        <wps:cNvSpPr>
                          <a:spLocks noChangeArrowheads="1"/>
                        </wps:cNvSpPr>
                        <wps:spPr bwMode="auto">
                          <a:xfrm>
                            <a:off x="274562" y="1"/>
                            <a:ext cx="2839107" cy="1505176"/>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4E32D26D" w14:textId="776A50FC" w:rsidR="007D120B" w:rsidRPr="00E61D45" w:rsidRDefault="007D120B">
                              <w:pPr>
                                <w:pStyle w:val="SemEspaamento"/>
                                <w:rPr>
                                  <w:color w:val="FFFFFF"/>
                                  <w:sz w:val="96"/>
                                  <w:szCs w:val="96"/>
                                </w:rPr>
                              </w:pPr>
                              <w:r>
                                <w:rPr>
                                  <w:sz w:val="96"/>
                                  <w:szCs w:val="96"/>
                                </w:rPr>
                                <w:t>202</w:t>
                              </w:r>
                              <w:r w:rsidR="004659BB">
                                <w:rPr>
                                  <w:sz w:val="96"/>
                                  <w:szCs w:val="96"/>
                                </w:rPr>
                                <w:t>4</w:t>
                              </w:r>
                            </w:p>
                          </w:txbxContent>
                        </wps:txbx>
                        <wps:bodyPr rot="0" vert="horz" wrap="square" lIns="365760" tIns="182880" rIns="182880" bIns="182880" anchor="b" anchorCtr="0" upright="1">
                          <a:noAutofit/>
                        </wps:bodyPr>
                      </wps:wsp>
                      <wps:wsp>
                        <wps:cNvPr id="462" name="Retângulo 9"/>
                        <wps:cNvSpPr>
                          <a:spLocks noChangeArrowheads="1"/>
                        </wps:cNvSpPr>
                        <wps:spPr bwMode="auto">
                          <a:xfrm>
                            <a:off x="78446" y="9004177"/>
                            <a:ext cx="2824072" cy="806345"/>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p w14:paraId="632C8926" w14:textId="77777777" w:rsidR="007D120B" w:rsidRPr="00E61D45" w:rsidRDefault="007D120B">
                              <w:pPr>
                                <w:pStyle w:val="SemEspaamento"/>
                                <w:spacing w:line="360" w:lineRule="auto"/>
                                <w:rPr>
                                  <w:color w:val="FFFFFF"/>
                                </w:rPr>
                              </w:pPr>
                              <w:r>
                                <w:t>João Reis - Engenharia</w:t>
                              </w:r>
                            </w:p>
                            <w:p w14:paraId="3E967090" w14:textId="2F2E26B4" w:rsidR="007D120B" w:rsidRPr="00E61D45" w:rsidRDefault="007D120B">
                              <w:pPr>
                                <w:pStyle w:val="SemEspaamento"/>
                                <w:spacing w:line="360" w:lineRule="auto"/>
                                <w:rPr>
                                  <w:color w:val="FFFFFF"/>
                                </w:rPr>
                              </w:pPr>
                              <w:r>
                                <w:t xml:space="preserve">Atualizado em </w:t>
                              </w:r>
                              <w:r w:rsidR="004659BB">
                                <w:t xml:space="preserve">Janeiro </w:t>
                              </w:r>
                              <w:r w:rsidR="0058574B">
                                <w:t>de 202</w:t>
                              </w:r>
                              <w:r w:rsidR="004659BB">
                                <w:t>4</w:t>
                              </w: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35ED4363" id="Grupo 453" o:spid="_x0000_s1026" style="position:absolute;margin-left:186.95pt;margin-top:0;width:238.15pt;height:842pt;z-index:251656192;mso-width-percent:400;mso-height-percent:1000;mso-position-horizontal:right;mso-position-horizontal-relative:page;mso-position-vertical:top;mso-position-vertical-relative:page;mso-width-percent:400;mso-height-percent:1000" coordsize="31136,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">
                <v:rect id="Retângulo 459" o:spid="_x0000_s1027" alt="Light vertical" style="position:absolute;width:1385;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" fillcolor="#a9d18e" stroked="f" strokecolor="white" strokeweight="1pt">
                  <v:fill r:id="rId9" o:title="" opacity="52428f" color2="window" o:opacity2="52428f" type="pattern"/>
                  <v:shadow color="#d8d8d8" offset="3pt,3pt"/>
                </v:rect>
                <v:rect id="Retângulo 460" o:spid="_x0000_s1028" style="position:absolute;left:1418;width:29718;height:100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" fillcolor="#a9d18e" stroked="f" strokecolor="#d8d8d8"/>
                <v:rect id="Retângulo 461" o:spid="_x0000_s1029" style="position:absolute;left:2745;width:28391;height:1505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" filled="f" stroked="f" strokecolor="white" strokeweight="1pt">
                  <v:fill opacity="52428f"/>
                  <v:shadow color="#d8d8d8" offset="3pt,3pt"/>
                  <v:textbox inset="28.8pt,14.4pt,14.4pt,14.4pt">
                    <w:txbxContent>
                      <w:p w14:paraId="4E32D26D" w14:textId="776A50FC" w:rsidR="007D120B" w:rsidRPr="00E61D45" w:rsidRDefault="007D120B">
                        <w:pPr>
                          <w:pStyle w:val="SemEspaamento"/>
                          <w:rPr>
                            <w:color w:val="FFFFFF"/>
                            <w:sz w:val="96"/>
                            <w:szCs w:val="96"/>
                          </w:rPr>
                        </w:pPr>
                        <w:r>
                          <w:rPr>
                            <w:sz w:val="96"/>
                            <w:szCs w:val="96"/>
                          </w:rPr>
                          <w:t>202</w:t>
                        </w:r>
                        <w:r w:rsidR="004659BB">
                          <w:rPr>
                            <w:sz w:val="96"/>
                            <w:szCs w:val="96"/>
                          </w:rPr>
                          <w:t>4</w:t>
                        </w:r>
                      </w:p>
                    </w:txbxContent>
                  </v:textbox>
                </v:rect>
                <v:rect id="Retângulo 9" o:spid="_x0000_s1030" style="position:absolute;left:784;top:90041;width:28241;height:806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" filled="f" stroked="f" strokecolor="white" strokeweight="1pt">
                  <v:fill opacity="52428f"/>
                  <v:shadow color="#d8d8d8" offset="3pt,3pt"/>
                  <v:textbox inset="28.8pt,14.4pt,14.4pt,14.4pt">
                    <w:txbxContent>
                      <w:p w14:paraId="632C8926" w14:textId="77777777" w:rsidR="007D120B" w:rsidRPr="00E61D45" w:rsidRDefault="007D120B">
                        <w:pPr>
                          <w:pStyle w:val="SemEspaamento"/>
                          <w:spacing w:line="360" w:lineRule="auto"/>
                          <w:rPr>
                            <w:color w:val="FFFFFF"/>
                          </w:rPr>
                        </w:pPr>
                        <w:r>
                          <w:t>João Reis - Engenharia</w:t>
                        </w:r>
                      </w:p>
                      <w:p w14:paraId="3E967090" w14:textId="2F2E26B4" w:rsidR="007D120B" w:rsidRPr="00E61D45" w:rsidRDefault="007D120B">
                        <w:pPr>
                          <w:pStyle w:val="SemEspaamento"/>
                          <w:spacing w:line="360" w:lineRule="auto"/>
                          <w:rPr>
                            <w:color w:val="FFFFFF"/>
                          </w:rPr>
                        </w:pPr>
                        <w:r>
                          <w:t xml:space="preserve">Atualizado em </w:t>
                        </w:r>
                        <w:proofErr w:type="gramStart"/>
                        <w:r w:rsidR="004659BB">
                          <w:t>Janeiro</w:t>
                        </w:r>
                        <w:proofErr w:type="gramEnd"/>
                        <w:r w:rsidR="004659BB">
                          <w:t xml:space="preserve"> </w:t>
                        </w:r>
                        <w:r w:rsidR="0058574B">
                          <w:t>de 202</w:t>
                        </w:r>
                        <w:r w:rsidR="004659BB">
                          <w:t>4</w:t>
                        </w:r>
                      </w:p>
                    </w:txbxContent>
                  </v:textbox>
                </v:rect>
                <w10:wrap anchorx="page" anchory="page"/>
              </v:group>
            </w:pict>
          </mc:Fallback>
        </mc:AlternateContent>
      </w:r>
    </w:p>
    <w:p w14:paraId="323DAE90" w14:textId="77777777" w:rsidR="00FB6A3C" w:rsidRDefault="00FB6A3C"/>
    <w:p w14:paraId="3CF164F9" w14:textId="77777777" w:rsidR="00843B29" w:rsidRDefault="00843B29"/>
    <w:p w14:paraId="13BB7DA0" w14:textId="56750560" w:rsidR="00843B29" w:rsidRDefault="008C5AF0">
      <w:r>
        <w:rPr>
          <w:noProof/>
        </w:rPr>
        <mc:AlternateContent>
          <mc:Choice Requires="wps">
            <w:drawing>
              <wp:anchor distT="0" distB="0" distL="114300" distR="114300" simplePos="0" relativeHeight="251657216" behindDoc="0" locked="0" layoutInCell="0" allowOverlap="1" wp14:anchorId="0BB34404" wp14:editId="007897CE">
                <wp:simplePos x="0" y="0"/>
                <wp:positionH relativeFrom="page">
                  <wp:posOffset>457200</wp:posOffset>
                </wp:positionH>
                <wp:positionV relativeFrom="page">
                  <wp:posOffset>1524000</wp:posOffset>
                </wp:positionV>
                <wp:extent cx="7000875" cy="1703070"/>
                <wp:effectExtent l="0" t="0" r="28575" b="11430"/>
                <wp:wrapNone/>
                <wp:docPr id="2"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00875" cy="1703070"/>
                        </a:xfrm>
                        <a:prstGeom prst="rect">
                          <a:avLst/>
                        </a:prstGeom>
                        <a:solidFill>
                          <a:srgbClr val="000000"/>
                        </a:solidFill>
                        <a:ln w="19050">
                          <a:solidFill>
                            <a:srgbClr val="000000"/>
                          </a:solidFill>
                          <a:miter lim="800000"/>
                          <a:headEnd/>
                          <a:tailEnd/>
                        </a:ln>
                      </wps:spPr>
                      <wps:txbx>
                        <w:txbxContent>
                          <w:p w14:paraId="58AAE4D9" w14:textId="3D489E68" w:rsidR="007D120B" w:rsidRDefault="007D120B" w:rsidP="00015B2B">
                            <w:pPr>
                              <w:pStyle w:val="SemEspaamento"/>
                              <w:jc w:val="center"/>
                              <w:rPr>
                                <w:sz w:val="56"/>
                                <w:szCs w:val="56"/>
                              </w:rPr>
                            </w:pPr>
                            <w:r>
                              <w:rPr>
                                <w:sz w:val="56"/>
                                <w:szCs w:val="56"/>
                              </w:rPr>
                              <w:t xml:space="preserve">Ponte sobre o </w:t>
                            </w:r>
                            <w:r w:rsidR="004B1635">
                              <w:rPr>
                                <w:sz w:val="56"/>
                                <w:szCs w:val="56"/>
                              </w:rPr>
                              <w:t>Córrego</w:t>
                            </w:r>
                            <w:r w:rsidR="004659BB">
                              <w:rPr>
                                <w:sz w:val="56"/>
                                <w:szCs w:val="56"/>
                              </w:rPr>
                              <w:t xml:space="preserve"> Ribeirão do Carmo</w:t>
                            </w:r>
                          </w:p>
                          <w:p w14:paraId="494C8A0E" w14:textId="2C14AE01" w:rsidR="004659BB" w:rsidRPr="00015B2B" w:rsidRDefault="004659BB" w:rsidP="00015B2B">
                            <w:pPr>
                              <w:pStyle w:val="SemEspaamento"/>
                              <w:jc w:val="center"/>
                              <w:rPr>
                                <w:sz w:val="56"/>
                                <w:szCs w:val="56"/>
                              </w:rPr>
                            </w:pPr>
                            <w:r>
                              <w:rPr>
                                <w:sz w:val="56"/>
                                <w:szCs w:val="56"/>
                              </w:rPr>
                              <w:t>Cantinho</w:t>
                            </w:r>
                          </w:p>
                          <w:p w14:paraId="2F1A2D34" w14:textId="77777777" w:rsidR="007D120B" w:rsidRPr="00E61D45" w:rsidRDefault="007D120B" w:rsidP="00057A64">
                            <w:pPr>
                              <w:pStyle w:val="SemEspaamento"/>
                              <w:jc w:val="center"/>
                              <w:rPr>
                                <w:color w:val="FFFFFF"/>
                                <w:sz w:val="72"/>
                                <w:szCs w:val="72"/>
                              </w:rPr>
                            </w:pPr>
                            <w:r>
                              <w:rPr>
                                <w:sz w:val="72"/>
                                <w:szCs w:val="72"/>
                              </w:rPr>
                              <w:t>MEMORIAL DESCRITIVO</w:t>
                            </w:r>
                          </w:p>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BB34404" id="Retângulo 16" o:spid="_x0000_s1031" style="position:absolute;margin-left:36pt;margin-top:120pt;width:551.25pt;height:134.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" o:allowincell="f" fillcolor="black" strokeweight="1.5pt">
                <v:textbox inset="14.4pt,,14.4pt">
                  <w:txbxContent>
                    <w:p w14:paraId="58AAE4D9" w14:textId="3D489E68" w:rsidR="007D120B" w:rsidRDefault="007D120B" w:rsidP="00015B2B">
                      <w:pPr>
                        <w:pStyle w:val="SemEspaamento"/>
                        <w:jc w:val="center"/>
                        <w:rPr>
                          <w:sz w:val="56"/>
                          <w:szCs w:val="56"/>
                        </w:rPr>
                      </w:pPr>
                      <w:r>
                        <w:rPr>
                          <w:sz w:val="56"/>
                          <w:szCs w:val="56"/>
                        </w:rPr>
                        <w:t xml:space="preserve">Ponte sobre o </w:t>
                      </w:r>
                      <w:r w:rsidR="004B1635">
                        <w:rPr>
                          <w:sz w:val="56"/>
                          <w:szCs w:val="56"/>
                        </w:rPr>
                        <w:t>Córrego</w:t>
                      </w:r>
                      <w:r w:rsidR="004659BB">
                        <w:rPr>
                          <w:sz w:val="56"/>
                          <w:szCs w:val="56"/>
                        </w:rPr>
                        <w:t xml:space="preserve"> Ribeirão do Carmo</w:t>
                      </w:r>
                    </w:p>
                    <w:p w14:paraId="494C8A0E" w14:textId="2C14AE01" w:rsidR="004659BB" w:rsidRPr="00015B2B" w:rsidRDefault="004659BB" w:rsidP="00015B2B">
                      <w:pPr>
                        <w:pStyle w:val="SemEspaamento"/>
                        <w:jc w:val="center"/>
                        <w:rPr>
                          <w:sz w:val="56"/>
                          <w:szCs w:val="56"/>
                        </w:rPr>
                      </w:pPr>
                      <w:r>
                        <w:rPr>
                          <w:sz w:val="56"/>
                          <w:szCs w:val="56"/>
                        </w:rPr>
                        <w:t>Cantinho</w:t>
                      </w:r>
                    </w:p>
                    <w:p w14:paraId="2F1A2D34" w14:textId="77777777" w:rsidR="007D120B" w:rsidRPr="00E61D45" w:rsidRDefault="007D120B" w:rsidP="00057A64">
                      <w:pPr>
                        <w:pStyle w:val="SemEspaamento"/>
                        <w:jc w:val="center"/>
                        <w:rPr>
                          <w:color w:val="FFFFFF"/>
                          <w:sz w:val="72"/>
                          <w:szCs w:val="72"/>
                        </w:rPr>
                      </w:pPr>
                      <w:r>
                        <w:rPr>
                          <w:sz w:val="72"/>
                          <w:szCs w:val="72"/>
                        </w:rPr>
                        <w:t>MEMORIAL DESCRITIVO</w:t>
                      </w:r>
                    </w:p>
                  </w:txbxContent>
                </v:textbox>
                <w10:wrap anchorx="page" anchory="page"/>
              </v:rect>
            </w:pict>
          </mc:Fallback>
        </mc:AlternateContent>
      </w:r>
    </w:p>
    <w:p w14:paraId="1D727A26" w14:textId="382DD4FE" w:rsidR="001B0869" w:rsidRDefault="001B0869" w:rsidP="005B1AAF">
      <w:pPr>
        <w:pStyle w:val="Ttulo5"/>
        <w:rPr>
          <w:noProof/>
        </w:rPr>
      </w:pPr>
      <w:r>
        <w:rPr>
          <w:noProof/>
        </w:rPr>
        <w:t>PAS</w:t>
      </w:r>
    </w:p>
    <w:p w14:paraId="34273EE9" w14:textId="77777777" w:rsidR="00ED0344" w:rsidRDefault="00ED0344" w:rsidP="005B1AAF">
      <w:pPr>
        <w:pStyle w:val="Ttulo5"/>
        <w:rPr>
          <w:noProof/>
        </w:rPr>
      </w:pPr>
    </w:p>
    <w:p w14:paraId="416EF9FA" w14:textId="77777777" w:rsidR="00ED0344" w:rsidRDefault="00ED0344" w:rsidP="005B1AAF">
      <w:pPr>
        <w:pStyle w:val="Ttulo5"/>
        <w:rPr>
          <w:rFonts w:ascii="Arial" w:hAnsi="Arial" w:cs="Arial"/>
          <w:b w:val="0"/>
          <w:sz w:val="24"/>
          <w:szCs w:val="24"/>
        </w:rPr>
      </w:pPr>
    </w:p>
    <w:p w14:paraId="07C84724" w14:textId="77777777" w:rsidR="00ED0344" w:rsidRDefault="00ED0344" w:rsidP="005B1AAF">
      <w:pPr>
        <w:pStyle w:val="Ttulo5"/>
        <w:rPr>
          <w:rFonts w:ascii="Arial" w:hAnsi="Arial" w:cs="Arial"/>
          <w:b w:val="0"/>
          <w:sz w:val="24"/>
          <w:szCs w:val="24"/>
        </w:rPr>
      </w:pPr>
    </w:p>
    <w:p w14:paraId="12E6C524" w14:textId="77777777" w:rsidR="00ED0344" w:rsidRDefault="00ED0344" w:rsidP="005B1AAF">
      <w:pPr>
        <w:pStyle w:val="Ttulo5"/>
        <w:rPr>
          <w:rFonts w:ascii="Arial" w:hAnsi="Arial" w:cs="Arial"/>
          <w:b w:val="0"/>
          <w:sz w:val="24"/>
          <w:szCs w:val="24"/>
        </w:rPr>
      </w:pPr>
    </w:p>
    <w:p w14:paraId="50768ED0" w14:textId="77777777" w:rsidR="00ED0344" w:rsidRDefault="00ED0344" w:rsidP="005B1AAF">
      <w:pPr>
        <w:pStyle w:val="Ttulo5"/>
        <w:rPr>
          <w:rFonts w:ascii="Arial" w:hAnsi="Arial" w:cs="Arial"/>
          <w:b w:val="0"/>
          <w:sz w:val="24"/>
          <w:szCs w:val="24"/>
        </w:rPr>
      </w:pPr>
    </w:p>
    <w:p w14:paraId="2742616C" w14:textId="77777777" w:rsidR="00ED0344" w:rsidRDefault="00ED0344" w:rsidP="005B1AAF">
      <w:pPr>
        <w:pStyle w:val="Ttulo5"/>
        <w:rPr>
          <w:rFonts w:ascii="Arial" w:hAnsi="Arial" w:cs="Arial"/>
          <w:b w:val="0"/>
          <w:sz w:val="24"/>
          <w:szCs w:val="24"/>
        </w:rPr>
      </w:pPr>
    </w:p>
    <w:p w14:paraId="3B8371F9" w14:textId="77777777" w:rsidR="00ED0344" w:rsidRDefault="00ED0344" w:rsidP="004C038A">
      <w:pPr>
        <w:pStyle w:val="Ttulo5"/>
        <w:tabs>
          <w:tab w:val="clear" w:pos="1418"/>
          <w:tab w:val="left" w:pos="0"/>
        </w:tabs>
        <w:jc w:val="left"/>
        <w:rPr>
          <w:rFonts w:ascii="Arial" w:hAnsi="Arial" w:cs="Arial"/>
          <w:b w:val="0"/>
          <w:sz w:val="24"/>
          <w:szCs w:val="24"/>
        </w:rPr>
      </w:pPr>
    </w:p>
    <w:p w14:paraId="01289C0E" w14:textId="77777777" w:rsidR="00ED0344" w:rsidRDefault="00ED0344" w:rsidP="005B1AAF">
      <w:pPr>
        <w:pStyle w:val="Ttulo5"/>
        <w:rPr>
          <w:rFonts w:ascii="Arial" w:hAnsi="Arial" w:cs="Arial"/>
          <w:b w:val="0"/>
          <w:sz w:val="24"/>
          <w:szCs w:val="24"/>
        </w:rPr>
      </w:pPr>
    </w:p>
    <w:p w14:paraId="1ACF1C73" w14:textId="4D7F3A9E" w:rsidR="00495650" w:rsidRDefault="00ED264F" w:rsidP="005B1AAF">
      <w:pPr>
        <w:pStyle w:val="Ttulo5"/>
        <w:rPr>
          <w:rFonts w:ascii="Arial" w:hAnsi="Arial" w:cs="Arial"/>
          <w:b w:val="0"/>
          <w:sz w:val="24"/>
          <w:szCs w:val="24"/>
        </w:rPr>
      </w:pPr>
      <w:r>
        <w:rPr>
          <w:noProof/>
        </w:rPr>
        <w:drawing>
          <wp:anchor distT="0" distB="0" distL="114300" distR="114300" simplePos="0" relativeHeight="251695104" behindDoc="0" locked="0" layoutInCell="1" allowOverlap="1" wp14:anchorId="24F8987D" wp14:editId="03BE9887">
            <wp:simplePos x="0" y="0"/>
            <wp:positionH relativeFrom="margin">
              <wp:align>left</wp:align>
            </wp:positionH>
            <wp:positionV relativeFrom="paragraph">
              <wp:posOffset>495029</wp:posOffset>
            </wp:positionV>
            <wp:extent cx="3449702" cy="2597422"/>
            <wp:effectExtent l="0" t="0" r="0" b="0"/>
            <wp:wrapNone/>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49702" cy="2597422"/>
                    </a:xfrm>
                    <a:prstGeom prst="rect">
                      <a:avLst/>
                    </a:prstGeom>
                  </pic:spPr>
                </pic:pic>
              </a:graphicData>
            </a:graphic>
            <wp14:sizeRelH relativeFrom="margin">
              <wp14:pctWidth>0</wp14:pctWidth>
            </wp14:sizeRelH>
            <wp14:sizeRelV relativeFrom="margin">
              <wp14:pctHeight>0</wp14:pctHeight>
            </wp14:sizeRelV>
          </wp:anchor>
        </w:drawing>
      </w:r>
      <w:r w:rsidR="00E61D45">
        <w:rPr>
          <w:rFonts w:ascii="Arial" w:hAnsi="Arial" w:cs="Arial"/>
          <w:b w:val="0"/>
          <w:sz w:val="24"/>
          <w:szCs w:val="24"/>
        </w:rPr>
        <w:br w:type="page"/>
      </w:r>
    </w:p>
    <w:p w14:paraId="1E4D0958" w14:textId="77777777" w:rsidR="00DE4114" w:rsidRPr="00DE4114" w:rsidRDefault="00DE4114" w:rsidP="00DE4114"/>
    <w:p w14:paraId="16831988" w14:textId="77777777" w:rsidR="00843B29" w:rsidRPr="00843B29" w:rsidRDefault="00843B29" w:rsidP="00843B29"/>
    <w:p w14:paraId="3E774143" w14:textId="6FDE596E" w:rsidR="00495650" w:rsidRDefault="00495650" w:rsidP="005B1AAF">
      <w:pPr>
        <w:pStyle w:val="Ttulo5"/>
        <w:rPr>
          <w:rFonts w:ascii="Tahoma" w:hAnsi="Tahoma"/>
          <w:i/>
          <w:sz w:val="48"/>
        </w:rPr>
      </w:pPr>
    </w:p>
    <w:p w14:paraId="000F6C6E" w14:textId="77777777" w:rsidR="00495650" w:rsidRDefault="00495650" w:rsidP="005B1AAF">
      <w:pPr>
        <w:pStyle w:val="Ttulo5"/>
        <w:rPr>
          <w:rFonts w:ascii="Tahoma" w:hAnsi="Tahoma"/>
          <w:i/>
          <w:sz w:val="48"/>
        </w:rPr>
      </w:pPr>
    </w:p>
    <w:p w14:paraId="6ABF5734" w14:textId="77777777" w:rsidR="00495650" w:rsidRDefault="00495650" w:rsidP="005B1AAF">
      <w:pPr>
        <w:pStyle w:val="Ttulo5"/>
        <w:rPr>
          <w:rFonts w:ascii="Tahoma" w:hAnsi="Tahoma"/>
          <w:i/>
          <w:sz w:val="48"/>
        </w:rPr>
      </w:pPr>
    </w:p>
    <w:p w14:paraId="49815C47" w14:textId="7F9C7E6F" w:rsidR="00495650" w:rsidRDefault="004455D7" w:rsidP="005B1AAF">
      <w:pPr>
        <w:pStyle w:val="Ttulo5"/>
        <w:rPr>
          <w:rFonts w:ascii="Tahoma" w:hAnsi="Tahoma"/>
          <w:i/>
          <w:sz w:val="48"/>
        </w:rPr>
      </w:pPr>
      <w:r>
        <w:object w:dxaOrig="4320" w:dyaOrig="1844" w14:anchorId="430A5C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92.25pt" o:ole="">
            <v:imagedata r:id="rId11" o:title=""/>
          </v:shape>
          <o:OLEObject Type="Embed" ProgID="AutoCAD.Drawing.24" ShapeID="_x0000_i1025" DrawAspect="Content" ObjectID="_1768398818" r:id="rId12"/>
        </w:object>
      </w:r>
    </w:p>
    <w:p w14:paraId="02BDF6F9" w14:textId="77777777" w:rsidR="00495650" w:rsidRDefault="00495650" w:rsidP="005B1AAF">
      <w:pPr>
        <w:pStyle w:val="Ttulo5"/>
        <w:rPr>
          <w:rFonts w:ascii="Tahoma" w:hAnsi="Tahoma"/>
          <w:i/>
          <w:sz w:val="48"/>
        </w:rPr>
      </w:pPr>
    </w:p>
    <w:p w14:paraId="4CB86681" w14:textId="77777777" w:rsidR="00495650" w:rsidRDefault="00495650" w:rsidP="005B1AAF">
      <w:pPr>
        <w:pStyle w:val="Ttulo5"/>
        <w:rPr>
          <w:rFonts w:ascii="Tahoma" w:hAnsi="Tahoma"/>
          <w:i/>
          <w:sz w:val="48"/>
        </w:rPr>
      </w:pPr>
    </w:p>
    <w:p w14:paraId="5941379C" w14:textId="593FE846" w:rsidR="005B1AAF" w:rsidRPr="002E6020" w:rsidRDefault="004C038A" w:rsidP="005B1AAF">
      <w:pPr>
        <w:pStyle w:val="Ttulo5"/>
        <w:rPr>
          <w:rFonts w:ascii="Tahoma" w:hAnsi="Tahoma"/>
          <w:i/>
          <w:sz w:val="40"/>
          <w:szCs w:val="40"/>
        </w:rPr>
      </w:pPr>
      <w:r>
        <w:rPr>
          <w:rFonts w:ascii="Tahoma" w:hAnsi="Tahoma"/>
          <w:i/>
          <w:sz w:val="40"/>
          <w:szCs w:val="40"/>
        </w:rPr>
        <w:t xml:space="preserve">PONTE SOBRE O </w:t>
      </w:r>
      <w:r w:rsidR="004B1635">
        <w:rPr>
          <w:rFonts w:ascii="Tahoma" w:hAnsi="Tahoma"/>
          <w:i/>
          <w:sz w:val="40"/>
          <w:szCs w:val="40"/>
        </w:rPr>
        <w:t xml:space="preserve">CÓRREGO </w:t>
      </w:r>
      <w:r w:rsidR="004659BB">
        <w:rPr>
          <w:rFonts w:ascii="Tahoma" w:hAnsi="Tahoma"/>
          <w:i/>
          <w:sz w:val="40"/>
          <w:szCs w:val="40"/>
        </w:rPr>
        <w:t>RIBEIRÃO DO CARMO - CANTINHO</w:t>
      </w:r>
    </w:p>
    <w:p w14:paraId="35FF36DC" w14:textId="7FB5ADFA" w:rsidR="00BA16F3" w:rsidRDefault="004B1635" w:rsidP="00BA16F3">
      <w:pPr>
        <w:jc w:val="center"/>
        <w:rPr>
          <w:b/>
          <w:sz w:val="32"/>
          <w:szCs w:val="32"/>
        </w:rPr>
      </w:pPr>
      <w:r>
        <w:rPr>
          <w:b/>
          <w:sz w:val="32"/>
          <w:szCs w:val="32"/>
        </w:rPr>
        <w:t xml:space="preserve">Estrada Vicinal - </w:t>
      </w:r>
      <w:r w:rsidR="006A2842">
        <w:rPr>
          <w:b/>
          <w:sz w:val="32"/>
          <w:szCs w:val="32"/>
        </w:rPr>
        <w:t xml:space="preserve"> UNAÍ, MG.</w:t>
      </w:r>
    </w:p>
    <w:p w14:paraId="28CF913D" w14:textId="75408412" w:rsidR="006A2842" w:rsidRPr="00A6251C" w:rsidRDefault="006A2842" w:rsidP="00BA16F3">
      <w:pPr>
        <w:jc w:val="center"/>
        <w:rPr>
          <w:b/>
          <w:sz w:val="32"/>
          <w:szCs w:val="32"/>
        </w:rPr>
      </w:pPr>
      <w:r w:rsidRPr="00A6251C">
        <w:rPr>
          <w:b/>
          <w:sz w:val="32"/>
          <w:szCs w:val="32"/>
        </w:rPr>
        <w:t xml:space="preserve">C.G. UTM 23K </w:t>
      </w:r>
      <w:r w:rsidR="004B1635" w:rsidRPr="00A6251C">
        <w:rPr>
          <w:b/>
          <w:sz w:val="32"/>
          <w:szCs w:val="32"/>
        </w:rPr>
        <w:t>3</w:t>
      </w:r>
      <w:r w:rsidR="006B44F3" w:rsidRPr="00A6251C">
        <w:rPr>
          <w:b/>
          <w:sz w:val="32"/>
          <w:szCs w:val="32"/>
        </w:rPr>
        <w:t>24102</w:t>
      </w:r>
      <w:r w:rsidR="004B1635" w:rsidRPr="00A6251C">
        <w:rPr>
          <w:b/>
          <w:sz w:val="32"/>
          <w:szCs w:val="32"/>
        </w:rPr>
        <w:t>.</w:t>
      </w:r>
      <w:r w:rsidR="006B44F3" w:rsidRPr="00A6251C">
        <w:rPr>
          <w:b/>
          <w:sz w:val="32"/>
          <w:szCs w:val="32"/>
        </w:rPr>
        <w:t>54</w:t>
      </w:r>
      <w:r w:rsidRPr="00A6251C">
        <w:rPr>
          <w:b/>
          <w:sz w:val="32"/>
          <w:szCs w:val="32"/>
        </w:rPr>
        <w:t>m W 8</w:t>
      </w:r>
      <w:r w:rsidR="006B44F3" w:rsidRPr="00A6251C">
        <w:rPr>
          <w:b/>
          <w:sz w:val="32"/>
          <w:szCs w:val="32"/>
        </w:rPr>
        <w:t>142246</w:t>
      </w:r>
      <w:r w:rsidR="004B1635" w:rsidRPr="00A6251C">
        <w:rPr>
          <w:b/>
          <w:sz w:val="32"/>
          <w:szCs w:val="32"/>
        </w:rPr>
        <w:t>.</w:t>
      </w:r>
      <w:r w:rsidR="006B44F3" w:rsidRPr="00A6251C">
        <w:rPr>
          <w:b/>
          <w:sz w:val="32"/>
          <w:szCs w:val="32"/>
        </w:rPr>
        <w:t>83m</w:t>
      </w:r>
      <w:r w:rsidRPr="00A6251C">
        <w:rPr>
          <w:b/>
          <w:sz w:val="32"/>
          <w:szCs w:val="32"/>
        </w:rPr>
        <w:t xml:space="preserve"> S</w:t>
      </w:r>
    </w:p>
    <w:p w14:paraId="1AE871F0" w14:textId="77777777" w:rsidR="005B1AAF" w:rsidRPr="00A6251C" w:rsidRDefault="005B1AAF" w:rsidP="005B1AAF">
      <w:pPr>
        <w:pStyle w:val="Ttulo5"/>
        <w:rPr>
          <w:rFonts w:ascii="Tahoma" w:hAnsi="Tahoma"/>
          <w:i/>
          <w:sz w:val="48"/>
        </w:rPr>
      </w:pPr>
    </w:p>
    <w:p w14:paraId="6267B9C2" w14:textId="2A4C4E77" w:rsidR="005B1AAF" w:rsidRPr="00A6251C" w:rsidRDefault="006A2842" w:rsidP="005B1AAF">
      <w:pPr>
        <w:pStyle w:val="Ttulo5"/>
        <w:rPr>
          <w:rFonts w:ascii="Tahoma" w:hAnsi="Tahoma"/>
          <w:i/>
          <w:sz w:val="56"/>
          <w:szCs w:val="56"/>
        </w:rPr>
      </w:pPr>
      <w:r w:rsidRPr="00A6251C">
        <w:rPr>
          <w:rFonts w:ascii="Tahoma" w:hAnsi="Tahoma"/>
          <w:i/>
          <w:sz w:val="56"/>
          <w:szCs w:val="56"/>
        </w:rPr>
        <w:t>UNAÍ</w:t>
      </w:r>
      <w:r w:rsidR="00BA16F3" w:rsidRPr="00A6251C">
        <w:rPr>
          <w:rFonts w:ascii="Tahoma" w:hAnsi="Tahoma"/>
          <w:i/>
          <w:sz w:val="56"/>
          <w:szCs w:val="56"/>
        </w:rPr>
        <w:t xml:space="preserve"> - MG</w:t>
      </w:r>
    </w:p>
    <w:p w14:paraId="404E42CF" w14:textId="77777777" w:rsidR="005B1AAF" w:rsidRPr="00A6251C" w:rsidRDefault="005B1AAF" w:rsidP="005B1AAF">
      <w:pPr>
        <w:pStyle w:val="Ttulo5"/>
        <w:rPr>
          <w:rFonts w:ascii="Tahoma" w:hAnsi="Tahoma"/>
          <w:i/>
          <w:sz w:val="48"/>
          <w:szCs w:val="48"/>
        </w:rPr>
      </w:pPr>
    </w:p>
    <w:p w14:paraId="1565D84B" w14:textId="77777777" w:rsidR="00B807E6" w:rsidRDefault="00D963A4" w:rsidP="005B1AAF">
      <w:pPr>
        <w:pStyle w:val="Ttulo5"/>
        <w:rPr>
          <w:rFonts w:ascii="Tahoma" w:hAnsi="Tahoma"/>
          <w:i/>
          <w:sz w:val="48"/>
          <w:szCs w:val="48"/>
        </w:rPr>
      </w:pPr>
      <w:r>
        <w:rPr>
          <w:rFonts w:ascii="Tahoma" w:hAnsi="Tahoma"/>
          <w:i/>
          <w:sz w:val="48"/>
          <w:szCs w:val="48"/>
        </w:rPr>
        <w:t>MEMORIAL DESCRITIVO</w:t>
      </w:r>
      <w:r w:rsidR="00495650">
        <w:rPr>
          <w:rFonts w:ascii="Tahoma" w:hAnsi="Tahoma"/>
          <w:i/>
          <w:sz w:val="48"/>
          <w:szCs w:val="48"/>
        </w:rPr>
        <w:t>,</w:t>
      </w:r>
      <w:r w:rsidR="00903130">
        <w:rPr>
          <w:rFonts w:ascii="Tahoma" w:hAnsi="Tahoma"/>
          <w:i/>
          <w:sz w:val="48"/>
          <w:szCs w:val="48"/>
        </w:rPr>
        <w:t xml:space="preserve"> ESPECIFICAÇÕES</w:t>
      </w:r>
      <w:r w:rsidR="00495650">
        <w:rPr>
          <w:rFonts w:ascii="Tahoma" w:hAnsi="Tahoma"/>
          <w:i/>
          <w:sz w:val="48"/>
          <w:szCs w:val="48"/>
        </w:rPr>
        <w:t xml:space="preserve"> E CADERNO DE ENCARGOS</w:t>
      </w:r>
      <w:r w:rsidR="00903130">
        <w:rPr>
          <w:rFonts w:ascii="Tahoma" w:hAnsi="Tahoma"/>
          <w:i/>
          <w:sz w:val="48"/>
          <w:szCs w:val="48"/>
        </w:rPr>
        <w:t>.</w:t>
      </w:r>
    </w:p>
    <w:p w14:paraId="7F276798" w14:textId="77777777" w:rsidR="00B807E6" w:rsidRDefault="00B807E6" w:rsidP="00B807E6"/>
    <w:p w14:paraId="25BE34D2" w14:textId="77777777" w:rsidR="00B807E6" w:rsidRDefault="00B807E6" w:rsidP="00B807E6"/>
    <w:p w14:paraId="0CFD26D9" w14:textId="77777777" w:rsidR="00B807E6" w:rsidRPr="00B807E6" w:rsidRDefault="00B807E6" w:rsidP="00B807E6"/>
    <w:p w14:paraId="66C7FC0A" w14:textId="77777777" w:rsidR="00B807E6" w:rsidRDefault="00B807E6" w:rsidP="005B1AAF">
      <w:pPr>
        <w:pStyle w:val="Ttulo5"/>
        <w:rPr>
          <w:rFonts w:ascii="Tahoma" w:hAnsi="Tahoma"/>
          <w:i/>
          <w:sz w:val="48"/>
        </w:rPr>
      </w:pPr>
    </w:p>
    <w:p w14:paraId="211D0817" w14:textId="77777777" w:rsidR="004E3B55" w:rsidRDefault="004E3B55" w:rsidP="004E3B55"/>
    <w:p w14:paraId="71CC28E1" w14:textId="77777777" w:rsidR="004E3B55" w:rsidRDefault="004E3B55" w:rsidP="004E3B55"/>
    <w:p w14:paraId="4049275D" w14:textId="77777777" w:rsidR="004E3B55" w:rsidRDefault="004E3B55" w:rsidP="004E3B55"/>
    <w:p w14:paraId="5177FCB7" w14:textId="77777777" w:rsidR="004E3B55" w:rsidRDefault="004E3B55" w:rsidP="004E3B55"/>
    <w:p w14:paraId="0326E1D5" w14:textId="77777777" w:rsidR="004E3B55" w:rsidRDefault="004E3B55" w:rsidP="004E3B55"/>
    <w:p w14:paraId="05B26AB2" w14:textId="77777777" w:rsidR="004E3B55" w:rsidRDefault="004E3B55" w:rsidP="004E3B55"/>
    <w:sdt>
      <w:sdtPr>
        <w:rPr>
          <w:rFonts w:ascii="Times New Roman" w:hAnsi="Times New Roman"/>
          <w:color w:val="auto"/>
          <w:sz w:val="20"/>
          <w:szCs w:val="20"/>
        </w:rPr>
        <w:id w:val="-1016224314"/>
        <w:docPartObj>
          <w:docPartGallery w:val="Table of Contents"/>
          <w:docPartUnique/>
        </w:docPartObj>
      </w:sdtPr>
      <w:sdtEndPr>
        <w:rPr>
          <w:b/>
          <w:bCs/>
        </w:rPr>
      </w:sdtEndPr>
      <w:sdtContent>
        <w:p w14:paraId="773891EF" w14:textId="77777777" w:rsidR="001B6820" w:rsidRDefault="001B6820">
          <w:pPr>
            <w:pStyle w:val="CabealhodoSumrio"/>
          </w:pPr>
          <w:r>
            <w:t>Sumário</w:t>
          </w:r>
        </w:p>
        <w:p w14:paraId="0E150E09" w14:textId="582C0DBF" w:rsidR="00CC4DB8" w:rsidRDefault="001B6820">
          <w:pPr>
            <w:pStyle w:val="Sumrio1"/>
            <w:tabs>
              <w:tab w:val="right" w:leader="dot" w:pos="9062"/>
            </w:tabs>
            <w:rPr>
              <w:rFonts w:asciiTheme="minorHAnsi" w:eastAsiaTheme="minorEastAsia" w:hAnsiTheme="minorHAnsi" w:cstheme="minorBidi"/>
              <w:noProof/>
              <w:kern w:val="2"/>
              <w:sz w:val="22"/>
              <w:szCs w:val="22"/>
              <w14:ligatures w14:val="standardContextual"/>
            </w:rPr>
          </w:pPr>
          <w:r>
            <w:fldChar w:fldCharType="begin"/>
          </w:r>
          <w:r>
            <w:instrText xml:space="preserve"> TOC \o "1-3" \h \z \u </w:instrText>
          </w:r>
          <w:r>
            <w:fldChar w:fldCharType="separate"/>
          </w:r>
          <w:hyperlink w:anchor="_Toc157522384" w:history="1">
            <w:r w:rsidR="00CC4DB8" w:rsidRPr="003A7B0A">
              <w:rPr>
                <w:rStyle w:val="Hyperlink"/>
                <w:noProof/>
              </w:rPr>
              <w:t>NOTAS GERAIS</w:t>
            </w:r>
            <w:r w:rsidR="00CC4DB8">
              <w:rPr>
                <w:noProof/>
                <w:webHidden/>
              </w:rPr>
              <w:tab/>
            </w:r>
            <w:r w:rsidR="00CC4DB8">
              <w:rPr>
                <w:noProof/>
                <w:webHidden/>
              </w:rPr>
              <w:fldChar w:fldCharType="begin"/>
            </w:r>
            <w:r w:rsidR="00CC4DB8">
              <w:rPr>
                <w:noProof/>
                <w:webHidden/>
              </w:rPr>
              <w:instrText xml:space="preserve"> PAGEREF _Toc157522384 \h </w:instrText>
            </w:r>
            <w:r w:rsidR="00CC4DB8">
              <w:rPr>
                <w:noProof/>
                <w:webHidden/>
              </w:rPr>
            </w:r>
            <w:r w:rsidR="00CC4DB8">
              <w:rPr>
                <w:noProof/>
                <w:webHidden/>
              </w:rPr>
              <w:fldChar w:fldCharType="separate"/>
            </w:r>
            <w:r w:rsidR="00CC4DB8">
              <w:rPr>
                <w:noProof/>
                <w:webHidden/>
              </w:rPr>
              <w:t>3</w:t>
            </w:r>
            <w:r w:rsidR="00CC4DB8">
              <w:rPr>
                <w:noProof/>
                <w:webHidden/>
              </w:rPr>
              <w:fldChar w:fldCharType="end"/>
            </w:r>
          </w:hyperlink>
        </w:p>
        <w:p w14:paraId="58C835B3" w14:textId="1FCDA46E" w:rsidR="00CC4DB8" w:rsidRDefault="00000000">
          <w:pPr>
            <w:pStyle w:val="Sumrio1"/>
            <w:tabs>
              <w:tab w:val="right" w:leader="dot" w:pos="9062"/>
            </w:tabs>
            <w:rPr>
              <w:rFonts w:asciiTheme="minorHAnsi" w:eastAsiaTheme="minorEastAsia" w:hAnsiTheme="minorHAnsi" w:cstheme="minorBidi"/>
              <w:noProof/>
              <w:kern w:val="2"/>
              <w:sz w:val="22"/>
              <w:szCs w:val="22"/>
              <w14:ligatures w14:val="standardContextual"/>
            </w:rPr>
          </w:pPr>
          <w:hyperlink w:anchor="_Toc157522385" w:history="1">
            <w:r w:rsidR="00CC4DB8" w:rsidRPr="003A7B0A">
              <w:rPr>
                <w:rStyle w:val="Hyperlink"/>
                <w:noProof/>
              </w:rPr>
              <w:t>A - MEMORIAL DESCRITIVO</w:t>
            </w:r>
            <w:r w:rsidR="00CC4DB8">
              <w:rPr>
                <w:noProof/>
                <w:webHidden/>
              </w:rPr>
              <w:tab/>
            </w:r>
            <w:r w:rsidR="00CC4DB8">
              <w:rPr>
                <w:noProof/>
                <w:webHidden/>
              </w:rPr>
              <w:fldChar w:fldCharType="begin"/>
            </w:r>
            <w:r w:rsidR="00CC4DB8">
              <w:rPr>
                <w:noProof/>
                <w:webHidden/>
              </w:rPr>
              <w:instrText xml:space="preserve"> PAGEREF _Toc157522385 \h </w:instrText>
            </w:r>
            <w:r w:rsidR="00CC4DB8">
              <w:rPr>
                <w:noProof/>
                <w:webHidden/>
              </w:rPr>
            </w:r>
            <w:r w:rsidR="00CC4DB8">
              <w:rPr>
                <w:noProof/>
                <w:webHidden/>
              </w:rPr>
              <w:fldChar w:fldCharType="separate"/>
            </w:r>
            <w:r w:rsidR="00CC4DB8">
              <w:rPr>
                <w:noProof/>
                <w:webHidden/>
              </w:rPr>
              <w:t>4</w:t>
            </w:r>
            <w:r w:rsidR="00CC4DB8">
              <w:rPr>
                <w:noProof/>
                <w:webHidden/>
              </w:rPr>
              <w:fldChar w:fldCharType="end"/>
            </w:r>
          </w:hyperlink>
        </w:p>
        <w:p w14:paraId="13C10A58" w14:textId="587568C6" w:rsidR="00CC4DB8" w:rsidRDefault="00000000">
          <w:pPr>
            <w:pStyle w:val="Sumrio1"/>
            <w:tabs>
              <w:tab w:val="right" w:leader="dot" w:pos="9062"/>
            </w:tabs>
            <w:rPr>
              <w:rFonts w:asciiTheme="minorHAnsi" w:eastAsiaTheme="minorEastAsia" w:hAnsiTheme="minorHAnsi" w:cstheme="minorBidi"/>
              <w:noProof/>
              <w:kern w:val="2"/>
              <w:sz w:val="22"/>
              <w:szCs w:val="22"/>
              <w14:ligatures w14:val="standardContextual"/>
            </w:rPr>
          </w:pPr>
          <w:hyperlink w:anchor="_Toc157522386" w:history="1">
            <w:r w:rsidR="00CC4DB8" w:rsidRPr="003A7B0A">
              <w:rPr>
                <w:rStyle w:val="Hyperlink"/>
                <w:noProof/>
              </w:rPr>
              <w:t>INTRODUÇÃO</w:t>
            </w:r>
            <w:r w:rsidR="00CC4DB8">
              <w:rPr>
                <w:noProof/>
                <w:webHidden/>
              </w:rPr>
              <w:tab/>
            </w:r>
            <w:r w:rsidR="00CC4DB8">
              <w:rPr>
                <w:noProof/>
                <w:webHidden/>
              </w:rPr>
              <w:fldChar w:fldCharType="begin"/>
            </w:r>
            <w:r w:rsidR="00CC4DB8">
              <w:rPr>
                <w:noProof/>
                <w:webHidden/>
              </w:rPr>
              <w:instrText xml:space="preserve"> PAGEREF _Toc157522386 \h </w:instrText>
            </w:r>
            <w:r w:rsidR="00CC4DB8">
              <w:rPr>
                <w:noProof/>
                <w:webHidden/>
              </w:rPr>
            </w:r>
            <w:r w:rsidR="00CC4DB8">
              <w:rPr>
                <w:noProof/>
                <w:webHidden/>
              </w:rPr>
              <w:fldChar w:fldCharType="separate"/>
            </w:r>
            <w:r w:rsidR="00CC4DB8">
              <w:rPr>
                <w:noProof/>
                <w:webHidden/>
              </w:rPr>
              <w:t>5</w:t>
            </w:r>
            <w:r w:rsidR="00CC4DB8">
              <w:rPr>
                <w:noProof/>
                <w:webHidden/>
              </w:rPr>
              <w:fldChar w:fldCharType="end"/>
            </w:r>
          </w:hyperlink>
        </w:p>
        <w:p w14:paraId="6FB67E2D" w14:textId="18B2D10D" w:rsidR="00CC4DB8" w:rsidRDefault="00000000">
          <w:pPr>
            <w:pStyle w:val="Sumrio1"/>
            <w:tabs>
              <w:tab w:val="right" w:leader="dot" w:pos="9062"/>
            </w:tabs>
            <w:rPr>
              <w:rFonts w:asciiTheme="minorHAnsi" w:eastAsiaTheme="minorEastAsia" w:hAnsiTheme="minorHAnsi" w:cstheme="minorBidi"/>
              <w:noProof/>
              <w:kern w:val="2"/>
              <w:sz w:val="22"/>
              <w:szCs w:val="22"/>
              <w14:ligatures w14:val="standardContextual"/>
            </w:rPr>
          </w:pPr>
          <w:hyperlink w:anchor="_Toc157522387" w:history="1">
            <w:r w:rsidR="00CC4DB8" w:rsidRPr="003A7B0A">
              <w:rPr>
                <w:rStyle w:val="Hyperlink"/>
                <w:noProof/>
              </w:rPr>
              <w:t>LAUDOS DE SONDAGENS E TIPO DE FUNDAÇÕES.</w:t>
            </w:r>
            <w:r w:rsidR="00CC4DB8">
              <w:rPr>
                <w:noProof/>
                <w:webHidden/>
              </w:rPr>
              <w:tab/>
            </w:r>
            <w:r w:rsidR="00CC4DB8">
              <w:rPr>
                <w:noProof/>
                <w:webHidden/>
              </w:rPr>
              <w:fldChar w:fldCharType="begin"/>
            </w:r>
            <w:r w:rsidR="00CC4DB8">
              <w:rPr>
                <w:noProof/>
                <w:webHidden/>
              </w:rPr>
              <w:instrText xml:space="preserve"> PAGEREF _Toc157522387 \h </w:instrText>
            </w:r>
            <w:r w:rsidR="00CC4DB8">
              <w:rPr>
                <w:noProof/>
                <w:webHidden/>
              </w:rPr>
            </w:r>
            <w:r w:rsidR="00CC4DB8">
              <w:rPr>
                <w:noProof/>
                <w:webHidden/>
              </w:rPr>
              <w:fldChar w:fldCharType="separate"/>
            </w:r>
            <w:r w:rsidR="00CC4DB8">
              <w:rPr>
                <w:noProof/>
                <w:webHidden/>
              </w:rPr>
              <w:t>10</w:t>
            </w:r>
            <w:r w:rsidR="00CC4DB8">
              <w:rPr>
                <w:noProof/>
                <w:webHidden/>
              </w:rPr>
              <w:fldChar w:fldCharType="end"/>
            </w:r>
          </w:hyperlink>
        </w:p>
        <w:p w14:paraId="471364A1" w14:textId="357DBBAD" w:rsidR="00CC4DB8" w:rsidRDefault="00000000">
          <w:pPr>
            <w:pStyle w:val="Sumrio1"/>
            <w:tabs>
              <w:tab w:val="left" w:pos="440"/>
              <w:tab w:val="right" w:leader="dot" w:pos="9062"/>
            </w:tabs>
            <w:rPr>
              <w:rFonts w:asciiTheme="minorHAnsi" w:eastAsiaTheme="minorEastAsia" w:hAnsiTheme="minorHAnsi" w:cstheme="minorBidi"/>
              <w:noProof/>
              <w:kern w:val="2"/>
              <w:sz w:val="22"/>
              <w:szCs w:val="22"/>
              <w14:ligatures w14:val="standardContextual"/>
            </w:rPr>
          </w:pPr>
          <w:hyperlink w:anchor="_Toc157522388" w:history="1">
            <w:r w:rsidR="00CC4DB8" w:rsidRPr="003A7B0A">
              <w:rPr>
                <w:rStyle w:val="Hyperlink"/>
                <w:noProof/>
              </w:rPr>
              <w:t>1</w:t>
            </w:r>
            <w:r w:rsidR="00CC4DB8">
              <w:rPr>
                <w:rFonts w:asciiTheme="minorHAnsi" w:eastAsiaTheme="minorEastAsia" w:hAnsiTheme="minorHAnsi" w:cstheme="minorBidi"/>
                <w:noProof/>
                <w:kern w:val="2"/>
                <w:sz w:val="22"/>
                <w:szCs w:val="22"/>
                <w14:ligatures w14:val="standardContextual"/>
              </w:rPr>
              <w:tab/>
            </w:r>
            <w:r w:rsidR="00CC4DB8" w:rsidRPr="003A7B0A">
              <w:rPr>
                <w:rStyle w:val="Hyperlink"/>
                <w:noProof/>
              </w:rPr>
              <w:t>– SERVIÇOS PRELIMINARES</w:t>
            </w:r>
            <w:r w:rsidR="00CC4DB8">
              <w:rPr>
                <w:noProof/>
                <w:webHidden/>
              </w:rPr>
              <w:tab/>
            </w:r>
            <w:r w:rsidR="00CC4DB8">
              <w:rPr>
                <w:noProof/>
                <w:webHidden/>
              </w:rPr>
              <w:fldChar w:fldCharType="begin"/>
            </w:r>
            <w:r w:rsidR="00CC4DB8">
              <w:rPr>
                <w:noProof/>
                <w:webHidden/>
              </w:rPr>
              <w:instrText xml:space="preserve"> PAGEREF _Toc157522388 \h </w:instrText>
            </w:r>
            <w:r w:rsidR="00CC4DB8">
              <w:rPr>
                <w:noProof/>
                <w:webHidden/>
              </w:rPr>
            </w:r>
            <w:r w:rsidR="00CC4DB8">
              <w:rPr>
                <w:noProof/>
                <w:webHidden/>
              </w:rPr>
              <w:fldChar w:fldCharType="separate"/>
            </w:r>
            <w:r w:rsidR="00CC4DB8">
              <w:rPr>
                <w:noProof/>
                <w:webHidden/>
              </w:rPr>
              <w:t>11</w:t>
            </w:r>
            <w:r w:rsidR="00CC4DB8">
              <w:rPr>
                <w:noProof/>
                <w:webHidden/>
              </w:rPr>
              <w:fldChar w:fldCharType="end"/>
            </w:r>
          </w:hyperlink>
        </w:p>
        <w:p w14:paraId="4E085E10" w14:textId="75C3DBF5" w:rsidR="00CC4DB8" w:rsidRDefault="00000000">
          <w:pPr>
            <w:pStyle w:val="Sumrio1"/>
            <w:tabs>
              <w:tab w:val="left" w:pos="440"/>
              <w:tab w:val="right" w:leader="dot" w:pos="9062"/>
            </w:tabs>
            <w:rPr>
              <w:rFonts w:asciiTheme="minorHAnsi" w:eastAsiaTheme="minorEastAsia" w:hAnsiTheme="minorHAnsi" w:cstheme="minorBidi"/>
              <w:noProof/>
              <w:kern w:val="2"/>
              <w:sz w:val="22"/>
              <w:szCs w:val="22"/>
              <w14:ligatures w14:val="standardContextual"/>
            </w:rPr>
          </w:pPr>
          <w:hyperlink w:anchor="_Toc157522389" w:history="1">
            <w:r w:rsidR="00CC4DB8" w:rsidRPr="003A7B0A">
              <w:rPr>
                <w:rStyle w:val="Hyperlink"/>
                <w:noProof/>
              </w:rPr>
              <w:t>2</w:t>
            </w:r>
            <w:r w:rsidR="00CC4DB8">
              <w:rPr>
                <w:rFonts w:asciiTheme="minorHAnsi" w:eastAsiaTheme="minorEastAsia" w:hAnsiTheme="minorHAnsi" w:cstheme="minorBidi"/>
                <w:noProof/>
                <w:kern w:val="2"/>
                <w:sz w:val="22"/>
                <w:szCs w:val="22"/>
                <w14:ligatures w14:val="standardContextual"/>
              </w:rPr>
              <w:tab/>
            </w:r>
            <w:r w:rsidR="00CC4DB8" w:rsidRPr="003A7B0A">
              <w:rPr>
                <w:rStyle w:val="Hyperlink"/>
                <w:noProof/>
              </w:rPr>
              <w:t>-  TERRAPLANAGEM</w:t>
            </w:r>
            <w:r w:rsidR="00CC4DB8">
              <w:rPr>
                <w:noProof/>
                <w:webHidden/>
              </w:rPr>
              <w:tab/>
            </w:r>
            <w:r w:rsidR="00CC4DB8">
              <w:rPr>
                <w:noProof/>
                <w:webHidden/>
              </w:rPr>
              <w:fldChar w:fldCharType="begin"/>
            </w:r>
            <w:r w:rsidR="00CC4DB8">
              <w:rPr>
                <w:noProof/>
                <w:webHidden/>
              </w:rPr>
              <w:instrText xml:space="preserve"> PAGEREF _Toc157522389 \h </w:instrText>
            </w:r>
            <w:r w:rsidR="00CC4DB8">
              <w:rPr>
                <w:noProof/>
                <w:webHidden/>
              </w:rPr>
            </w:r>
            <w:r w:rsidR="00CC4DB8">
              <w:rPr>
                <w:noProof/>
                <w:webHidden/>
              </w:rPr>
              <w:fldChar w:fldCharType="separate"/>
            </w:r>
            <w:r w:rsidR="00CC4DB8">
              <w:rPr>
                <w:noProof/>
                <w:webHidden/>
              </w:rPr>
              <w:t>12</w:t>
            </w:r>
            <w:r w:rsidR="00CC4DB8">
              <w:rPr>
                <w:noProof/>
                <w:webHidden/>
              </w:rPr>
              <w:fldChar w:fldCharType="end"/>
            </w:r>
          </w:hyperlink>
        </w:p>
        <w:p w14:paraId="320D6308" w14:textId="455497C9" w:rsidR="00CC4DB8" w:rsidRDefault="00000000">
          <w:pPr>
            <w:pStyle w:val="Sumrio1"/>
            <w:tabs>
              <w:tab w:val="left" w:pos="440"/>
              <w:tab w:val="right" w:leader="dot" w:pos="9062"/>
            </w:tabs>
            <w:rPr>
              <w:rFonts w:asciiTheme="minorHAnsi" w:eastAsiaTheme="minorEastAsia" w:hAnsiTheme="minorHAnsi" w:cstheme="minorBidi"/>
              <w:noProof/>
              <w:kern w:val="2"/>
              <w:sz w:val="22"/>
              <w:szCs w:val="22"/>
              <w14:ligatures w14:val="standardContextual"/>
            </w:rPr>
          </w:pPr>
          <w:hyperlink w:anchor="_Toc157522390" w:history="1">
            <w:r w:rsidR="00CC4DB8" w:rsidRPr="003A7B0A">
              <w:rPr>
                <w:rStyle w:val="Hyperlink"/>
                <w:noProof/>
              </w:rPr>
              <w:t>3</w:t>
            </w:r>
            <w:r w:rsidR="00CC4DB8">
              <w:rPr>
                <w:rFonts w:asciiTheme="minorHAnsi" w:eastAsiaTheme="minorEastAsia" w:hAnsiTheme="minorHAnsi" w:cstheme="minorBidi"/>
                <w:noProof/>
                <w:kern w:val="2"/>
                <w:sz w:val="22"/>
                <w:szCs w:val="22"/>
                <w14:ligatures w14:val="standardContextual"/>
              </w:rPr>
              <w:tab/>
            </w:r>
            <w:r w:rsidR="00CC4DB8" w:rsidRPr="003A7B0A">
              <w:rPr>
                <w:rStyle w:val="Hyperlink"/>
                <w:noProof/>
              </w:rPr>
              <w:t>INFRAESTRUTURA</w:t>
            </w:r>
            <w:r w:rsidR="00CC4DB8">
              <w:rPr>
                <w:noProof/>
                <w:webHidden/>
              </w:rPr>
              <w:tab/>
            </w:r>
            <w:r w:rsidR="00CC4DB8">
              <w:rPr>
                <w:noProof/>
                <w:webHidden/>
              </w:rPr>
              <w:fldChar w:fldCharType="begin"/>
            </w:r>
            <w:r w:rsidR="00CC4DB8">
              <w:rPr>
                <w:noProof/>
                <w:webHidden/>
              </w:rPr>
              <w:instrText xml:space="preserve"> PAGEREF _Toc157522390 \h </w:instrText>
            </w:r>
            <w:r w:rsidR="00CC4DB8">
              <w:rPr>
                <w:noProof/>
                <w:webHidden/>
              </w:rPr>
            </w:r>
            <w:r w:rsidR="00CC4DB8">
              <w:rPr>
                <w:noProof/>
                <w:webHidden/>
              </w:rPr>
              <w:fldChar w:fldCharType="separate"/>
            </w:r>
            <w:r w:rsidR="00CC4DB8">
              <w:rPr>
                <w:noProof/>
                <w:webHidden/>
              </w:rPr>
              <w:t>13</w:t>
            </w:r>
            <w:r w:rsidR="00CC4DB8">
              <w:rPr>
                <w:noProof/>
                <w:webHidden/>
              </w:rPr>
              <w:fldChar w:fldCharType="end"/>
            </w:r>
          </w:hyperlink>
        </w:p>
        <w:p w14:paraId="469CEDDE" w14:textId="693127D8" w:rsidR="00CC4DB8" w:rsidRDefault="00000000">
          <w:pPr>
            <w:pStyle w:val="Sumrio1"/>
            <w:tabs>
              <w:tab w:val="left" w:pos="440"/>
              <w:tab w:val="right" w:leader="dot" w:pos="9062"/>
            </w:tabs>
            <w:rPr>
              <w:rFonts w:asciiTheme="minorHAnsi" w:eastAsiaTheme="minorEastAsia" w:hAnsiTheme="minorHAnsi" w:cstheme="minorBidi"/>
              <w:noProof/>
              <w:kern w:val="2"/>
              <w:sz w:val="22"/>
              <w:szCs w:val="22"/>
              <w14:ligatures w14:val="standardContextual"/>
            </w:rPr>
          </w:pPr>
          <w:hyperlink w:anchor="_Toc157522391" w:history="1">
            <w:r w:rsidR="00CC4DB8" w:rsidRPr="003A7B0A">
              <w:rPr>
                <w:rStyle w:val="Hyperlink"/>
                <w:rFonts w:ascii="Arial" w:hAnsi="Arial" w:cs="Arial"/>
                <w:noProof/>
              </w:rPr>
              <w:t>4</w:t>
            </w:r>
            <w:r w:rsidR="00CC4DB8">
              <w:rPr>
                <w:rFonts w:asciiTheme="minorHAnsi" w:eastAsiaTheme="minorEastAsia" w:hAnsiTheme="minorHAnsi" w:cstheme="minorBidi"/>
                <w:noProof/>
                <w:kern w:val="2"/>
                <w:sz w:val="22"/>
                <w:szCs w:val="22"/>
                <w14:ligatures w14:val="standardContextual"/>
              </w:rPr>
              <w:tab/>
            </w:r>
            <w:r w:rsidR="00CC4DB8" w:rsidRPr="003A7B0A">
              <w:rPr>
                <w:rStyle w:val="Hyperlink"/>
                <w:noProof/>
              </w:rPr>
              <w:t>– MESO ESTRUTURA</w:t>
            </w:r>
            <w:r w:rsidR="00CC4DB8">
              <w:rPr>
                <w:noProof/>
                <w:webHidden/>
              </w:rPr>
              <w:tab/>
            </w:r>
            <w:r w:rsidR="00CC4DB8">
              <w:rPr>
                <w:noProof/>
                <w:webHidden/>
              </w:rPr>
              <w:fldChar w:fldCharType="begin"/>
            </w:r>
            <w:r w:rsidR="00CC4DB8">
              <w:rPr>
                <w:noProof/>
                <w:webHidden/>
              </w:rPr>
              <w:instrText xml:space="preserve"> PAGEREF _Toc157522391 \h </w:instrText>
            </w:r>
            <w:r w:rsidR="00CC4DB8">
              <w:rPr>
                <w:noProof/>
                <w:webHidden/>
              </w:rPr>
            </w:r>
            <w:r w:rsidR="00CC4DB8">
              <w:rPr>
                <w:noProof/>
                <w:webHidden/>
              </w:rPr>
              <w:fldChar w:fldCharType="separate"/>
            </w:r>
            <w:r w:rsidR="00CC4DB8">
              <w:rPr>
                <w:noProof/>
                <w:webHidden/>
              </w:rPr>
              <w:t>14</w:t>
            </w:r>
            <w:r w:rsidR="00CC4DB8">
              <w:rPr>
                <w:noProof/>
                <w:webHidden/>
              </w:rPr>
              <w:fldChar w:fldCharType="end"/>
            </w:r>
          </w:hyperlink>
        </w:p>
        <w:p w14:paraId="0D5E2DD3" w14:textId="354DF00C" w:rsidR="00CC4DB8" w:rsidRDefault="00000000">
          <w:pPr>
            <w:pStyle w:val="Sumrio1"/>
            <w:tabs>
              <w:tab w:val="left" w:pos="440"/>
              <w:tab w:val="right" w:leader="dot" w:pos="9062"/>
            </w:tabs>
            <w:rPr>
              <w:rFonts w:asciiTheme="minorHAnsi" w:eastAsiaTheme="minorEastAsia" w:hAnsiTheme="minorHAnsi" w:cstheme="minorBidi"/>
              <w:noProof/>
              <w:kern w:val="2"/>
              <w:sz w:val="22"/>
              <w:szCs w:val="22"/>
              <w14:ligatures w14:val="standardContextual"/>
            </w:rPr>
          </w:pPr>
          <w:hyperlink w:anchor="_Toc157522392" w:history="1">
            <w:r w:rsidR="00CC4DB8" w:rsidRPr="003A7B0A">
              <w:rPr>
                <w:rStyle w:val="Hyperlink"/>
                <w:noProof/>
              </w:rPr>
              <w:t>5</w:t>
            </w:r>
            <w:r w:rsidR="00CC4DB8">
              <w:rPr>
                <w:rFonts w:asciiTheme="minorHAnsi" w:eastAsiaTheme="minorEastAsia" w:hAnsiTheme="minorHAnsi" w:cstheme="minorBidi"/>
                <w:noProof/>
                <w:kern w:val="2"/>
                <w:sz w:val="22"/>
                <w:szCs w:val="22"/>
                <w14:ligatures w14:val="standardContextual"/>
              </w:rPr>
              <w:tab/>
            </w:r>
            <w:r w:rsidR="00CC4DB8" w:rsidRPr="003A7B0A">
              <w:rPr>
                <w:rStyle w:val="Hyperlink"/>
                <w:noProof/>
              </w:rPr>
              <w:t>- SUPERESTRUTURA</w:t>
            </w:r>
            <w:r w:rsidR="00CC4DB8">
              <w:rPr>
                <w:noProof/>
                <w:webHidden/>
              </w:rPr>
              <w:tab/>
            </w:r>
            <w:r w:rsidR="00CC4DB8">
              <w:rPr>
                <w:noProof/>
                <w:webHidden/>
              </w:rPr>
              <w:fldChar w:fldCharType="begin"/>
            </w:r>
            <w:r w:rsidR="00CC4DB8">
              <w:rPr>
                <w:noProof/>
                <w:webHidden/>
              </w:rPr>
              <w:instrText xml:space="preserve"> PAGEREF _Toc157522392 \h </w:instrText>
            </w:r>
            <w:r w:rsidR="00CC4DB8">
              <w:rPr>
                <w:noProof/>
                <w:webHidden/>
              </w:rPr>
            </w:r>
            <w:r w:rsidR="00CC4DB8">
              <w:rPr>
                <w:noProof/>
                <w:webHidden/>
              </w:rPr>
              <w:fldChar w:fldCharType="separate"/>
            </w:r>
            <w:r w:rsidR="00CC4DB8">
              <w:rPr>
                <w:noProof/>
                <w:webHidden/>
              </w:rPr>
              <w:t>15</w:t>
            </w:r>
            <w:r w:rsidR="00CC4DB8">
              <w:rPr>
                <w:noProof/>
                <w:webHidden/>
              </w:rPr>
              <w:fldChar w:fldCharType="end"/>
            </w:r>
          </w:hyperlink>
        </w:p>
        <w:p w14:paraId="7110B8C3" w14:textId="1879D07E" w:rsidR="00CC4DB8" w:rsidRDefault="00000000">
          <w:pPr>
            <w:pStyle w:val="Sumrio1"/>
            <w:tabs>
              <w:tab w:val="left" w:pos="440"/>
              <w:tab w:val="right" w:leader="dot" w:pos="9062"/>
            </w:tabs>
            <w:rPr>
              <w:rFonts w:asciiTheme="minorHAnsi" w:eastAsiaTheme="minorEastAsia" w:hAnsiTheme="minorHAnsi" w:cstheme="minorBidi"/>
              <w:noProof/>
              <w:kern w:val="2"/>
              <w:sz w:val="22"/>
              <w:szCs w:val="22"/>
              <w14:ligatures w14:val="standardContextual"/>
            </w:rPr>
          </w:pPr>
          <w:hyperlink w:anchor="_Toc157522393" w:history="1">
            <w:r w:rsidR="00CC4DB8" w:rsidRPr="003A7B0A">
              <w:rPr>
                <w:rStyle w:val="Hyperlink"/>
                <w:noProof/>
              </w:rPr>
              <w:t>6</w:t>
            </w:r>
            <w:r w:rsidR="00CC4DB8">
              <w:rPr>
                <w:rFonts w:asciiTheme="minorHAnsi" w:eastAsiaTheme="minorEastAsia" w:hAnsiTheme="minorHAnsi" w:cstheme="minorBidi"/>
                <w:noProof/>
                <w:kern w:val="2"/>
                <w:sz w:val="22"/>
                <w:szCs w:val="22"/>
                <w14:ligatures w14:val="standardContextual"/>
              </w:rPr>
              <w:tab/>
            </w:r>
            <w:r w:rsidR="00CC4DB8" w:rsidRPr="003A7B0A">
              <w:rPr>
                <w:rStyle w:val="Hyperlink"/>
                <w:noProof/>
              </w:rPr>
              <w:t>– SERVIÇOS DIVERSOS</w:t>
            </w:r>
            <w:r w:rsidR="00CC4DB8">
              <w:rPr>
                <w:noProof/>
                <w:webHidden/>
              </w:rPr>
              <w:tab/>
            </w:r>
            <w:r w:rsidR="00CC4DB8">
              <w:rPr>
                <w:noProof/>
                <w:webHidden/>
              </w:rPr>
              <w:fldChar w:fldCharType="begin"/>
            </w:r>
            <w:r w:rsidR="00CC4DB8">
              <w:rPr>
                <w:noProof/>
                <w:webHidden/>
              </w:rPr>
              <w:instrText xml:space="preserve"> PAGEREF _Toc157522393 \h </w:instrText>
            </w:r>
            <w:r w:rsidR="00CC4DB8">
              <w:rPr>
                <w:noProof/>
                <w:webHidden/>
              </w:rPr>
            </w:r>
            <w:r w:rsidR="00CC4DB8">
              <w:rPr>
                <w:noProof/>
                <w:webHidden/>
              </w:rPr>
              <w:fldChar w:fldCharType="separate"/>
            </w:r>
            <w:r w:rsidR="00CC4DB8">
              <w:rPr>
                <w:noProof/>
                <w:webHidden/>
              </w:rPr>
              <w:t>17</w:t>
            </w:r>
            <w:r w:rsidR="00CC4DB8">
              <w:rPr>
                <w:noProof/>
                <w:webHidden/>
              </w:rPr>
              <w:fldChar w:fldCharType="end"/>
            </w:r>
          </w:hyperlink>
        </w:p>
        <w:p w14:paraId="298D0B20" w14:textId="474FA7FB" w:rsidR="00CC4DB8" w:rsidRDefault="00000000">
          <w:pPr>
            <w:pStyle w:val="Sumrio1"/>
            <w:tabs>
              <w:tab w:val="right" w:leader="dot" w:pos="9062"/>
            </w:tabs>
            <w:rPr>
              <w:rFonts w:asciiTheme="minorHAnsi" w:eastAsiaTheme="minorEastAsia" w:hAnsiTheme="minorHAnsi" w:cstheme="minorBidi"/>
              <w:noProof/>
              <w:kern w:val="2"/>
              <w:sz w:val="22"/>
              <w:szCs w:val="22"/>
              <w14:ligatures w14:val="standardContextual"/>
            </w:rPr>
          </w:pPr>
          <w:hyperlink w:anchor="_Toc157522394" w:history="1">
            <w:r w:rsidR="00CC4DB8" w:rsidRPr="003A7B0A">
              <w:rPr>
                <w:rStyle w:val="Hyperlink"/>
                <w:noProof/>
              </w:rPr>
              <w:t>B - ESPECIFICAÇÕES</w:t>
            </w:r>
            <w:r w:rsidR="00CC4DB8">
              <w:rPr>
                <w:noProof/>
                <w:webHidden/>
              </w:rPr>
              <w:tab/>
            </w:r>
            <w:r w:rsidR="00CC4DB8">
              <w:rPr>
                <w:noProof/>
                <w:webHidden/>
              </w:rPr>
              <w:fldChar w:fldCharType="begin"/>
            </w:r>
            <w:r w:rsidR="00CC4DB8">
              <w:rPr>
                <w:noProof/>
                <w:webHidden/>
              </w:rPr>
              <w:instrText xml:space="preserve"> PAGEREF _Toc157522394 \h </w:instrText>
            </w:r>
            <w:r w:rsidR="00CC4DB8">
              <w:rPr>
                <w:noProof/>
                <w:webHidden/>
              </w:rPr>
            </w:r>
            <w:r w:rsidR="00CC4DB8">
              <w:rPr>
                <w:noProof/>
                <w:webHidden/>
              </w:rPr>
              <w:fldChar w:fldCharType="separate"/>
            </w:r>
            <w:r w:rsidR="00CC4DB8">
              <w:rPr>
                <w:noProof/>
                <w:webHidden/>
              </w:rPr>
              <w:t>18</w:t>
            </w:r>
            <w:r w:rsidR="00CC4DB8">
              <w:rPr>
                <w:noProof/>
                <w:webHidden/>
              </w:rPr>
              <w:fldChar w:fldCharType="end"/>
            </w:r>
          </w:hyperlink>
        </w:p>
        <w:p w14:paraId="22F08EE3" w14:textId="5D50B1A3" w:rsidR="00CC4DB8" w:rsidRDefault="00000000">
          <w:pPr>
            <w:pStyle w:val="Sumrio1"/>
            <w:tabs>
              <w:tab w:val="right" w:leader="dot" w:pos="9062"/>
            </w:tabs>
            <w:rPr>
              <w:rFonts w:asciiTheme="minorHAnsi" w:eastAsiaTheme="minorEastAsia" w:hAnsiTheme="minorHAnsi" w:cstheme="minorBidi"/>
              <w:noProof/>
              <w:kern w:val="2"/>
              <w:sz w:val="22"/>
              <w:szCs w:val="22"/>
              <w14:ligatures w14:val="standardContextual"/>
            </w:rPr>
          </w:pPr>
          <w:hyperlink w:anchor="_Toc157522395" w:history="1">
            <w:r w:rsidR="00CC4DB8" w:rsidRPr="003A7B0A">
              <w:rPr>
                <w:rStyle w:val="Hyperlink"/>
                <w:noProof/>
              </w:rPr>
              <w:t>1 – LOCAÇÃO</w:t>
            </w:r>
            <w:r w:rsidR="00CC4DB8">
              <w:rPr>
                <w:noProof/>
                <w:webHidden/>
              </w:rPr>
              <w:tab/>
            </w:r>
            <w:r w:rsidR="00CC4DB8">
              <w:rPr>
                <w:noProof/>
                <w:webHidden/>
              </w:rPr>
              <w:fldChar w:fldCharType="begin"/>
            </w:r>
            <w:r w:rsidR="00CC4DB8">
              <w:rPr>
                <w:noProof/>
                <w:webHidden/>
              </w:rPr>
              <w:instrText xml:space="preserve"> PAGEREF _Toc157522395 \h </w:instrText>
            </w:r>
            <w:r w:rsidR="00CC4DB8">
              <w:rPr>
                <w:noProof/>
                <w:webHidden/>
              </w:rPr>
            </w:r>
            <w:r w:rsidR="00CC4DB8">
              <w:rPr>
                <w:noProof/>
                <w:webHidden/>
              </w:rPr>
              <w:fldChar w:fldCharType="separate"/>
            </w:r>
            <w:r w:rsidR="00CC4DB8">
              <w:rPr>
                <w:noProof/>
                <w:webHidden/>
              </w:rPr>
              <w:t>19</w:t>
            </w:r>
            <w:r w:rsidR="00CC4DB8">
              <w:rPr>
                <w:noProof/>
                <w:webHidden/>
              </w:rPr>
              <w:fldChar w:fldCharType="end"/>
            </w:r>
          </w:hyperlink>
        </w:p>
        <w:p w14:paraId="01A66027" w14:textId="40265D38" w:rsidR="00CC4DB8" w:rsidRDefault="00000000">
          <w:pPr>
            <w:pStyle w:val="Sumrio1"/>
            <w:tabs>
              <w:tab w:val="right" w:leader="dot" w:pos="9062"/>
            </w:tabs>
            <w:rPr>
              <w:rFonts w:asciiTheme="minorHAnsi" w:eastAsiaTheme="minorEastAsia" w:hAnsiTheme="minorHAnsi" w:cstheme="minorBidi"/>
              <w:noProof/>
              <w:kern w:val="2"/>
              <w:sz w:val="22"/>
              <w:szCs w:val="22"/>
              <w14:ligatures w14:val="standardContextual"/>
            </w:rPr>
          </w:pPr>
          <w:hyperlink w:anchor="_Toc157522396" w:history="1">
            <w:r w:rsidR="00CC4DB8" w:rsidRPr="003A7B0A">
              <w:rPr>
                <w:rStyle w:val="Hyperlink"/>
                <w:noProof/>
              </w:rPr>
              <w:t>2– MOVIMENTO DE TERRAS</w:t>
            </w:r>
            <w:r w:rsidR="00CC4DB8">
              <w:rPr>
                <w:noProof/>
                <w:webHidden/>
              </w:rPr>
              <w:tab/>
            </w:r>
            <w:r w:rsidR="00CC4DB8">
              <w:rPr>
                <w:noProof/>
                <w:webHidden/>
              </w:rPr>
              <w:fldChar w:fldCharType="begin"/>
            </w:r>
            <w:r w:rsidR="00CC4DB8">
              <w:rPr>
                <w:noProof/>
                <w:webHidden/>
              </w:rPr>
              <w:instrText xml:space="preserve"> PAGEREF _Toc157522396 \h </w:instrText>
            </w:r>
            <w:r w:rsidR="00CC4DB8">
              <w:rPr>
                <w:noProof/>
                <w:webHidden/>
              </w:rPr>
            </w:r>
            <w:r w:rsidR="00CC4DB8">
              <w:rPr>
                <w:noProof/>
                <w:webHidden/>
              </w:rPr>
              <w:fldChar w:fldCharType="separate"/>
            </w:r>
            <w:r w:rsidR="00CC4DB8">
              <w:rPr>
                <w:noProof/>
                <w:webHidden/>
              </w:rPr>
              <w:t>20</w:t>
            </w:r>
            <w:r w:rsidR="00CC4DB8">
              <w:rPr>
                <w:noProof/>
                <w:webHidden/>
              </w:rPr>
              <w:fldChar w:fldCharType="end"/>
            </w:r>
          </w:hyperlink>
        </w:p>
        <w:p w14:paraId="66C368CB" w14:textId="55CE0EE1" w:rsidR="00CC4DB8" w:rsidRDefault="00000000">
          <w:pPr>
            <w:pStyle w:val="Sumrio1"/>
            <w:tabs>
              <w:tab w:val="right" w:leader="dot" w:pos="9062"/>
            </w:tabs>
            <w:rPr>
              <w:rFonts w:asciiTheme="minorHAnsi" w:eastAsiaTheme="minorEastAsia" w:hAnsiTheme="minorHAnsi" w:cstheme="minorBidi"/>
              <w:noProof/>
              <w:kern w:val="2"/>
              <w:sz w:val="22"/>
              <w:szCs w:val="22"/>
              <w14:ligatures w14:val="standardContextual"/>
            </w:rPr>
          </w:pPr>
          <w:hyperlink w:anchor="_Toc157522397" w:history="1">
            <w:r w:rsidR="00CC4DB8" w:rsidRPr="003A7B0A">
              <w:rPr>
                <w:rStyle w:val="Hyperlink"/>
                <w:noProof/>
              </w:rPr>
              <w:t>3 - FUNDAÇÕES E ESTRUTURAS</w:t>
            </w:r>
            <w:r w:rsidR="00CC4DB8">
              <w:rPr>
                <w:noProof/>
                <w:webHidden/>
              </w:rPr>
              <w:tab/>
            </w:r>
            <w:r w:rsidR="00CC4DB8">
              <w:rPr>
                <w:noProof/>
                <w:webHidden/>
              </w:rPr>
              <w:fldChar w:fldCharType="begin"/>
            </w:r>
            <w:r w:rsidR="00CC4DB8">
              <w:rPr>
                <w:noProof/>
                <w:webHidden/>
              </w:rPr>
              <w:instrText xml:space="preserve"> PAGEREF _Toc157522397 \h </w:instrText>
            </w:r>
            <w:r w:rsidR="00CC4DB8">
              <w:rPr>
                <w:noProof/>
                <w:webHidden/>
              </w:rPr>
            </w:r>
            <w:r w:rsidR="00CC4DB8">
              <w:rPr>
                <w:noProof/>
                <w:webHidden/>
              </w:rPr>
              <w:fldChar w:fldCharType="separate"/>
            </w:r>
            <w:r w:rsidR="00CC4DB8">
              <w:rPr>
                <w:noProof/>
                <w:webHidden/>
              </w:rPr>
              <w:t>22</w:t>
            </w:r>
            <w:r w:rsidR="00CC4DB8">
              <w:rPr>
                <w:noProof/>
                <w:webHidden/>
              </w:rPr>
              <w:fldChar w:fldCharType="end"/>
            </w:r>
          </w:hyperlink>
        </w:p>
        <w:p w14:paraId="71982F87" w14:textId="67D9AE92" w:rsidR="00CC4DB8" w:rsidRDefault="00000000">
          <w:pPr>
            <w:pStyle w:val="Sumrio1"/>
            <w:tabs>
              <w:tab w:val="right" w:leader="dot" w:pos="9062"/>
            </w:tabs>
            <w:rPr>
              <w:rFonts w:asciiTheme="minorHAnsi" w:eastAsiaTheme="minorEastAsia" w:hAnsiTheme="minorHAnsi" w:cstheme="minorBidi"/>
              <w:noProof/>
              <w:kern w:val="2"/>
              <w:sz w:val="22"/>
              <w:szCs w:val="22"/>
              <w14:ligatures w14:val="standardContextual"/>
            </w:rPr>
          </w:pPr>
          <w:hyperlink w:anchor="_Toc157522398" w:history="1">
            <w:r w:rsidR="00CC4DB8" w:rsidRPr="003A7B0A">
              <w:rPr>
                <w:rStyle w:val="Hyperlink"/>
                <w:noProof/>
              </w:rPr>
              <w:t xml:space="preserve">5 </w:t>
            </w:r>
            <w:r w:rsidR="00CC4DB8" w:rsidRPr="003A7B0A">
              <w:rPr>
                <w:rStyle w:val="Hyperlink"/>
                <w:rFonts w:ascii="Arial" w:hAnsi="Arial" w:cs="Arial"/>
                <w:bCs/>
                <w:noProof/>
              </w:rPr>
              <w:t>– ESTRUTURA DE CONCRETO ARMADO</w:t>
            </w:r>
            <w:r w:rsidR="00CC4DB8">
              <w:rPr>
                <w:noProof/>
                <w:webHidden/>
              </w:rPr>
              <w:tab/>
            </w:r>
            <w:r w:rsidR="00CC4DB8">
              <w:rPr>
                <w:noProof/>
                <w:webHidden/>
              </w:rPr>
              <w:fldChar w:fldCharType="begin"/>
            </w:r>
            <w:r w:rsidR="00CC4DB8">
              <w:rPr>
                <w:noProof/>
                <w:webHidden/>
              </w:rPr>
              <w:instrText xml:space="preserve"> PAGEREF _Toc157522398 \h </w:instrText>
            </w:r>
            <w:r w:rsidR="00CC4DB8">
              <w:rPr>
                <w:noProof/>
                <w:webHidden/>
              </w:rPr>
            </w:r>
            <w:r w:rsidR="00CC4DB8">
              <w:rPr>
                <w:noProof/>
                <w:webHidden/>
              </w:rPr>
              <w:fldChar w:fldCharType="separate"/>
            </w:r>
            <w:r w:rsidR="00CC4DB8">
              <w:rPr>
                <w:noProof/>
                <w:webHidden/>
              </w:rPr>
              <w:t>30</w:t>
            </w:r>
            <w:r w:rsidR="00CC4DB8">
              <w:rPr>
                <w:noProof/>
                <w:webHidden/>
              </w:rPr>
              <w:fldChar w:fldCharType="end"/>
            </w:r>
          </w:hyperlink>
        </w:p>
        <w:p w14:paraId="7664360A" w14:textId="2D1FB201" w:rsidR="00CC4DB8" w:rsidRDefault="00000000">
          <w:pPr>
            <w:pStyle w:val="Sumrio1"/>
            <w:tabs>
              <w:tab w:val="right" w:leader="dot" w:pos="9062"/>
            </w:tabs>
            <w:rPr>
              <w:rFonts w:asciiTheme="minorHAnsi" w:eastAsiaTheme="minorEastAsia" w:hAnsiTheme="minorHAnsi" w:cstheme="minorBidi"/>
              <w:noProof/>
              <w:kern w:val="2"/>
              <w:sz w:val="22"/>
              <w:szCs w:val="22"/>
              <w14:ligatures w14:val="standardContextual"/>
            </w:rPr>
          </w:pPr>
          <w:hyperlink w:anchor="_Toc157522399" w:history="1">
            <w:r w:rsidR="00CC4DB8" w:rsidRPr="003A7B0A">
              <w:rPr>
                <w:rStyle w:val="Hyperlink"/>
                <w:noProof/>
              </w:rPr>
              <w:t>6 – RECEBIMENTO DA OBRA</w:t>
            </w:r>
            <w:r w:rsidR="00CC4DB8">
              <w:rPr>
                <w:noProof/>
                <w:webHidden/>
              </w:rPr>
              <w:tab/>
            </w:r>
            <w:r w:rsidR="00CC4DB8">
              <w:rPr>
                <w:noProof/>
                <w:webHidden/>
              </w:rPr>
              <w:fldChar w:fldCharType="begin"/>
            </w:r>
            <w:r w:rsidR="00CC4DB8">
              <w:rPr>
                <w:noProof/>
                <w:webHidden/>
              </w:rPr>
              <w:instrText xml:space="preserve"> PAGEREF _Toc157522399 \h </w:instrText>
            </w:r>
            <w:r w:rsidR="00CC4DB8">
              <w:rPr>
                <w:noProof/>
                <w:webHidden/>
              </w:rPr>
            </w:r>
            <w:r w:rsidR="00CC4DB8">
              <w:rPr>
                <w:noProof/>
                <w:webHidden/>
              </w:rPr>
              <w:fldChar w:fldCharType="separate"/>
            </w:r>
            <w:r w:rsidR="00CC4DB8">
              <w:rPr>
                <w:noProof/>
                <w:webHidden/>
              </w:rPr>
              <w:t>41</w:t>
            </w:r>
            <w:r w:rsidR="00CC4DB8">
              <w:rPr>
                <w:noProof/>
                <w:webHidden/>
              </w:rPr>
              <w:fldChar w:fldCharType="end"/>
            </w:r>
          </w:hyperlink>
        </w:p>
        <w:p w14:paraId="7D7A2254" w14:textId="0EB3DBEA" w:rsidR="00CC4DB8" w:rsidRDefault="00000000">
          <w:pPr>
            <w:pStyle w:val="Sumrio1"/>
            <w:tabs>
              <w:tab w:val="right" w:leader="dot" w:pos="9062"/>
            </w:tabs>
            <w:rPr>
              <w:rFonts w:asciiTheme="minorHAnsi" w:eastAsiaTheme="minorEastAsia" w:hAnsiTheme="minorHAnsi" w:cstheme="minorBidi"/>
              <w:noProof/>
              <w:kern w:val="2"/>
              <w:sz w:val="22"/>
              <w:szCs w:val="22"/>
              <w14:ligatures w14:val="standardContextual"/>
            </w:rPr>
          </w:pPr>
          <w:hyperlink w:anchor="_Toc157522400" w:history="1">
            <w:r w:rsidR="00CC4DB8" w:rsidRPr="003A7B0A">
              <w:rPr>
                <w:rStyle w:val="Hyperlink"/>
                <w:rFonts w:ascii="Tahoma" w:hAnsi="Tahoma"/>
                <w:noProof/>
              </w:rPr>
              <w:t xml:space="preserve">7 – </w:t>
            </w:r>
            <w:r w:rsidR="00CC4DB8" w:rsidRPr="003A7B0A">
              <w:rPr>
                <w:rStyle w:val="Hyperlink"/>
                <w:noProof/>
              </w:rPr>
              <w:t>MEDIDAS DE CONTROLE AMBIENTAL</w:t>
            </w:r>
            <w:r w:rsidR="00CC4DB8">
              <w:rPr>
                <w:noProof/>
                <w:webHidden/>
              </w:rPr>
              <w:tab/>
            </w:r>
            <w:r w:rsidR="00CC4DB8">
              <w:rPr>
                <w:noProof/>
                <w:webHidden/>
              </w:rPr>
              <w:fldChar w:fldCharType="begin"/>
            </w:r>
            <w:r w:rsidR="00CC4DB8">
              <w:rPr>
                <w:noProof/>
                <w:webHidden/>
              </w:rPr>
              <w:instrText xml:space="preserve"> PAGEREF _Toc157522400 \h </w:instrText>
            </w:r>
            <w:r w:rsidR="00CC4DB8">
              <w:rPr>
                <w:noProof/>
                <w:webHidden/>
              </w:rPr>
            </w:r>
            <w:r w:rsidR="00CC4DB8">
              <w:rPr>
                <w:noProof/>
                <w:webHidden/>
              </w:rPr>
              <w:fldChar w:fldCharType="separate"/>
            </w:r>
            <w:r w:rsidR="00CC4DB8">
              <w:rPr>
                <w:noProof/>
                <w:webHidden/>
              </w:rPr>
              <w:t>43</w:t>
            </w:r>
            <w:r w:rsidR="00CC4DB8">
              <w:rPr>
                <w:noProof/>
                <w:webHidden/>
              </w:rPr>
              <w:fldChar w:fldCharType="end"/>
            </w:r>
          </w:hyperlink>
        </w:p>
        <w:p w14:paraId="5183E4BB" w14:textId="65D2B32C" w:rsidR="00CC4DB8" w:rsidRDefault="00000000">
          <w:pPr>
            <w:pStyle w:val="Sumrio1"/>
            <w:tabs>
              <w:tab w:val="right" w:leader="dot" w:pos="9062"/>
            </w:tabs>
            <w:rPr>
              <w:rFonts w:asciiTheme="minorHAnsi" w:eastAsiaTheme="minorEastAsia" w:hAnsiTheme="minorHAnsi" w:cstheme="minorBidi"/>
              <w:noProof/>
              <w:kern w:val="2"/>
              <w:sz w:val="22"/>
              <w:szCs w:val="22"/>
              <w14:ligatures w14:val="standardContextual"/>
            </w:rPr>
          </w:pPr>
          <w:hyperlink w:anchor="_Toc157522401" w:history="1">
            <w:r w:rsidR="00CC4DB8" w:rsidRPr="003A7B0A">
              <w:rPr>
                <w:rStyle w:val="Hyperlink"/>
                <w:noProof/>
              </w:rPr>
              <w:t>C - CADERNO DE ENCARGOS</w:t>
            </w:r>
            <w:r w:rsidR="00CC4DB8">
              <w:rPr>
                <w:noProof/>
                <w:webHidden/>
              </w:rPr>
              <w:tab/>
            </w:r>
            <w:r w:rsidR="00CC4DB8">
              <w:rPr>
                <w:noProof/>
                <w:webHidden/>
              </w:rPr>
              <w:fldChar w:fldCharType="begin"/>
            </w:r>
            <w:r w:rsidR="00CC4DB8">
              <w:rPr>
                <w:noProof/>
                <w:webHidden/>
              </w:rPr>
              <w:instrText xml:space="preserve"> PAGEREF _Toc157522401 \h </w:instrText>
            </w:r>
            <w:r w:rsidR="00CC4DB8">
              <w:rPr>
                <w:noProof/>
                <w:webHidden/>
              </w:rPr>
            </w:r>
            <w:r w:rsidR="00CC4DB8">
              <w:rPr>
                <w:noProof/>
                <w:webHidden/>
              </w:rPr>
              <w:fldChar w:fldCharType="separate"/>
            </w:r>
            <w:r w:rsidR="00CC4DB8">
              <w:rPr>
                <w:noProof/>
                <w:webHidden/>
              </w:rPr>
              <w:t>46</w:t>
            </w:r>
            <w:r w:rsidR="00CC4DB8">
              <w:rPr>
                <w:noProof/>
                <w:webHidden/>
              </w:rPr>
              <w:fldChar w:fldCharType="end"/>
            </w:r>
          </w:hyperlink>
        </w:p>
        <w:p w14:paraId="4BEAA948" w14:textId="02685A33" w:rsidR="00CC4DB8" w:rsidRDefault="00000000">
          <w:pPr>
            <w:pStyle w:val="Sumrio1"/>
            <w:tabs>
              <w:tab w:val="right" w:leader="dot" w:pos="9062"/>
            </w:tabs>
            <w:rPr>
              <w:rFonts w:asciiTheme="minorHAnsi" w:eastAsiaTheme="minorEastAsia" w:hAnsiTheme="minorHAnsi" w:cstheme="minorBidi"/>
              <w:noProof/>
              <w:kern w:val="2"/>
              <w:sz w:val="22"/>
              <w:szCs w:val="22"/>
              <w14:ligatures w14:val="standardContextual"/>
            </w:rPr>
          </w:pPr>
          <w:hyperlink w:anchor="_Toc157522402" w:history="1">
            <w:r w:rsidR="00CC4DB8" w:rsidRPr="003A7B0A">
              <w:rPr>
                <w:rStyle w:val="Hyperlink"/>
                <w:noProof/>
              </w:rPr>
              <w:t>8 - ANEXOS</w:t>
            </w:r>
            <w:r w:rsidR="00CC4DB8">
              <w:rPr>
                <w:noProof/>
                <w:webHidden/>
              </w:rPr>
              <w:tab/>
            </w:r>
            <w:r w:rsidR="00CC4DB8">
              <w:rPr>
                <w:noProof/>
                <w:webHidden/>
              </w:rPr>
              <w:fldChar w:fldCharType="begin"/>
            </w:r>
            <w:r w:rsidR="00CC4DB8">
              <w:rPr>
                <w:noProof/>
                <w:webHidden/>
              </w:rPr>
              <w:instrText xml:space="preserve"> PAGEREF _Toc157522402 \h </w:instrText>
            </w:r>
            <w:r w:rsidR="00CC4DB8">
              <w:rPr>
                <w:noProof/>
                <w:webHidden/>
              </w:rPr>
            </w:r>
            <w:r w:rsidR="00CC4DB8">
              <w:rPr>
                <w:noProof/>
                <w:webHidden/>
              </w:rPr>
              <w:fldChar w:fldCharType="separate"/>
            </w:r>
            <w:r w:rsidR="00CC4DB8">
              <w:rPr>
                <w:noProof/>
                <w:webHidden/>
              </w:rPr>
              <w:t>58</w:t>
            </w:r>
            <w:r w:rsidR="00CC4DB8">
              <w:rPr>
                <w:noProof/>
                <w:webHidden/>
              </w:rPr>
              <w:fldChar w:fldCharType="end"/>
            </w:r>
          </w:hyperlink>
        </w:p>
        <w:p w14:paraId="04CCA7D0" w14:textId="046D16B6" w:rsidR="001B6820" w:rsidRDefault="001B6820">
          <w:r>
            <w:rPr>
              <w:b/>
              <w:bCs/>
            </w:rPr>
            <w:fldChar w:fldCharType="end"/>
          </w:r>
        </w:p>
      </w:sdtContent>
    </w:sdt>
    <w:p w14:paraId="3A4E785B" w14:textId="77777777" w:rsidR="004E3B55" w:rsidRPr="004E3B55" w:rsidRDefault="004E3B55" w:rsidP="004E3B55"/>
    <w:p w14:paraId="6F6C11D3" w14:textId="77777777" w:rsidR="005F5C05" w:rsidRPr="00B807E6" w:rsidRDefault="005F5C05" w:rsidP="003060BD">
      <w:pPr>
        <w:rPr>
          <w:rFonts w:ascii="Tahoma" w:hAnsi="Tahoma"/>
          <w:b/>
        </w:rPr>
      </w:pPr>
    </w:p>
    <w:p w14:paraId="1FF4B288" w14:textId="77777777" w:rsidR="005F5C05" w:rsidRDefault="005F5C05">
      <w:pPr>
        <w:pStyle w:val="Ttulo5"/>
        <w:jc w:val="left"/>
        <w:rPr>
          <w:rFonts w:ascii="Tahoma" w:hAnsi="Tahoma"/>
          <w:i/>
          <w:sz w:val="48"/>
        </w:rPr>
      </w:pPr>
    </w:p>
    <w:p w14:paraId="0971CE05" w14:textId="77777777" w:rsidR="00B807E6" w:rsidRDefault="00B807E6" w:rsidP="00B807E6">
      <w:pPr>
        <w:rPr>
          <w:rFonts w:ascii="Tahoma" w:hAnsi="Tahoma"/>
          <w:sz w:val="24"/>
        </w:rPr>
      </w:pPr>
    </w:p>
    <w:p w14:paraId="6DF95BA6" w14:textId="77777777" w:rsidR="00514F61" w:rsidRDefault="00514F61" w:rsidP="00B807E6">
      <w:pPr>
        <w:rPr>
          <w:rFonts w:ascii="Tahoma" w:hAnsi="Tahoma"/>
          <w:sz w:val="24"/>
        </w:rPr>
      </w:pPr>
    </w:p>
    <w:p w14:paraId="123DD43C" w14:textId="77777777" w:rsidR="00514F61" w:rsidRDefault="00514F61" w:rsidP="00B807E6">
      <w:pPr>
        <w:rPr>
          <w:rFonts w:ascii="Tahoma" w:hAnsi="Tahoma"/>
          <w:sz w:val="24"/>
        </w:rPr>
      </w:pPr>
    </w:p>
    <w:p w14:paraId="6903CF0C" w14:textId="77777777" w:rsidR="00514F61" w:rsidRDefault="00514F61" w:rsidP="00B807E6">
      <w:pPr>
        <w:rPr>
          <w:rFonts w:ascii="Tahoma" w:hAnsi="Tahoma"/>
          <w:sz w:val="24"/>
        </w:rPr>
      </w:pPr>
    </w:p>
    <w:p w14:paraId="522AE39D" w14:textId="77777777" w:rsidR="00514F61" w:rsidRDefault="00514F61" w:rsidP="00B807E6">
      <w:pPr>
        <w:rPr>
          <w:rFonts w:ascii="Tahoma" w:hAnsi="Tahoma"/>
          <w:sz w:val="24"/>
        </w:rPr>
      </w:pPr>
    </w:p>
    <w:p w14:paraId="526AD939" w14:textId="77777777" w:rsidR="00514F61" w:rsidRDefault="00514F61" w:rsidP="00B807E6">
      <w:pPr>
        <w:rPr>
          <w:rFonts w:ascii="Tahoma" w:hAnsi="Tahoma"/>
          <w:sz w:val="24"/>
        </w:rPr>
      </w:pPr>
    </w:p>
    <w:p w14:paraId="681C3BB8" w14:textId="77777777" w:rsidR="00514F61" w:rsidRDefault="00514F61" w:rsidP="00B807E6">
      <w:pPr>
        <w:rPr>
          <w:rFonts w:ascii="Tahoma" w:hAnsi="Tahoma"/>
          <w:sz w:val="24"/>
        </w:rPr>
      </w:pPr>
    </w:p>
    <w:p w14:paraId="1E2BDDC8" w14:textId="77777777" w:rsidR="00514F61" w:rsidRDefault="00514F61" w:rsidP="00B807E6">
      <w:pPr>
        <w:rPr>
          <w:rFonts w:ascii="Tahoma" w:hAnsi="Tahoma"/>
          <w:sz w:val="24"/>
        </w:rPr>
      </w:pPr>
    </w:p>
    <w:p w14:paraId="13E816A1" w14:textId="77777777" w:rsidR="00514F61" w:rsidRDefault="00514F61" w:rsidP="00B807E6">
      <w:pPr>
        <w:rPr>
          <w:rFonts w:ascii="Tahoma" w:hAnsi="Tahoma"/>
          <w:sz w:val="24"/>
        </w:rPr>
      </w:pPr>
    </w:p>
    <w:p w14:paraId="49B8D137" w14:textId="77777777" w:rsidR="00514F61" w:rsidRDefault="00514F61" w:rsidP="00B807E6">
      <w:pPr>
        <w:rPr>
          <w:rFonts w:ascii="Tahoma" w:hAnsi="Tahoma"/>
          <w:sz w:val="24"/>
        </w:rPr>
      </w:pPr>
    </w:p>
    <w:p w14:paraId="523F03B2" w14:textId="77777777" w:rsidR="00514F61" w:rsidRDefault="00514F61" w:rsidP="00B807E6">
      <w:pPr>
        <w:rPr>
          <w:rFonts w:ascii="Tahoma" w:hAnsi="Tahoma"/>
          <w:sz w:val="24"/>
        </w:rPr>
      </w:pPr>
    </w:p>
    <w:p w14:paraId="567D9FE6" w14:textId="77777777" w:rsidR="00514F61" w:rsidRDefault="00514F61" w:rsidP="00B807E6">
      <w:pPr>
        <w:rPr>
          <w:rFonts w:ascii="Tahoma" w:hAnsi="Tahoma"/>
          <w:sz w:val="24"/>
        </w:rPr>
      </w:pPr>
    </w:p>
    <w:p w14:paraId="2C6C2B66" w14:textId="77777777" w:rsidR="00514F61" w:rsidRDefault="00514F61" w:rsidP="00B807E6">
      <w:pPr>
        <w:rPr>
          <w:rFonts w:ascii="Tahoma" w:hAnsi="Tahoma"/>
          <w:sz w:val="24"/>
        </w:rPr>
      </w:pPr>
    </w:p>
    <w:p w14:paraId="4CC9B0A9" w14:textId="06D29F9E" w:rsidR="00514F61" w:rsidRDefault="00514F61" w:rsidP="00B807E6">
      <w:pPr>
        <w:rPr>
          <w:rFonts w:ascii="Tahoma" w:hAnsi="Tahoma"/>
          <w:sz w:val="24"/>
        </w:rPr>
      </w:pPr>
    </w:p>
    <w:p w14:paraId="59421437" w14:textId="77777777" w:rsidR="00386169" w:rsidRDefault="00386169" w:rsidP="00B807E6">
      <w:pPr>
        <w:rPr>
          <w:rFonts w:ascii="Tahoma" w:hAnsi="Tahoma"/>
          <w:sz w:val="24"/>
        </w:rPr>
      </w:pPr>
    </w:p>
    <w:p w14:paraId="4AACD149" w14:textId="77777777" w:rsidR="00BD2180" w:rsidRDefault="00BD2180" w:rsidP="00B807E6">
      <w:pPr>
        <w:rPr>
          <w:rFonts w:ascii="Tahoma" w:hAnsi="Tahoma"/>
          <w:sz w:val="24"/>
        </w:rPr>
      </w:pPr>
    </w:p>
    <w:p w14:paraId="23DD1D65" w14:textId="77777777" w:rsidR="00BD2180" w:rsidRDefault="00BD2180" w:rsidP="00B807E6">
      <w:pPr>
        <w:rPr>
          <w:rFonts w:ascii="Tahoma" w:hAnsi="Tahoma"/>
          <w:sz w:val="24"/>
        </w:rPr>
      </w:pPr>
    </w:p>
    <w:p w14:paraId="22AD8721" w14:textId="77777777" w:rsidR="00BD2180" w:rsidRDefault="00BD2180" w:rsidP="00B807E6">
      <w:pPr>
        <w:rPr>
          <w:rFonts w:ascii="Tahoma" w:hAnsi="Tahoma"/>
          <w:sz w:val="24"/>
        </w:rPr>
      </w:pPr>
    </w:p>
    <w:p w14:paraId="1F85102E" w14:textId="77777777" w:rsidR="00BD2180" w:rsidRDefault="00BD2180" w:rsidP="00B807E6">
      <w:pPr>
        <w:rPr>
          <w:rFonts w:ascii="Tahoma" w:hAnsi="Tahoma"/>
          <w:sz w:val="24"/>
        </w:rPr>
      </w:pPr>
    </w:p>
    <w:p w14:paraId="4861B036" w14:textId="77777777" w:rsidR="00BD2180" w:rsidRDefault="00BD2180" w:rsidP="00B807E6">
      <w:pPr>
        <w:rPr>
          <w:rFonts w:ascii="Tahoma" w:hAnsi="Tahoma"/>
          <w:sz w:val="24"/>
        </w:rPr>
      </w:pPr>
    </w:p>
    <w:p w14:paraId="00E456A9" w14:textId="4ABDBCB1" w:rsidR="00FD567E" w:rsidRDefault="00FD567E" w:rsidP="009C11B4">
      <w:pPr>
        <w:pStyle w:val="Ttulo"/>
        <w:jc w:val="left"/>
        <w:rPr>
          <w:rFonts w:ascii="Tahoma" w:hAnsi="Tahoma"/>
          <w:b w:val="0"/>
          <w:bCs w:val="0"/>
          <w:kern w:val="0"/>
          <w:sz w:val="24"/>
          <w:szCs w:val="20"/>
        </w:rPr>
      </w:pPr>
    </w:p>
    <w:p w14:paraId="6BFCC038" w14:textId="5A671017" w:rsidR="009C11B4" w:rsidRDefault="009C11B4" w:rsidP="009C11B4"/>
    <w:p w14:paraId="3EE123FD" w14:textId="77777777" w:rsidR="009C11B4" w:rsidRPr="009C11B4" w:rsidRDefault="009C11B4" w:rsidP="009C11B4"/>
    <w:p w14:paraId="4368FE30" w14:textId="71987599" w:rsidR="00B807E6" w:rsidRPr="004E3B55" w:rsidRDefault="001B6820" w:rsidP="004E3B55">
      <w:pPr>
        <w:pStyle w:val="Ttulo"/>
      </w:pPr>
      <w:bookmarkStart w:id="0" w:name="_Toc157522384"/>
      <w:r>
        <w:lastRenderedPageBreak/>
        <w:t>NOTAS GERAIS</w:t>
      </w:r>
      <w:bookmarkEnd w:id="0"/>
    </w:p>
    <w:p w14:paraId="2DEC558D" w14:textId="77777777" w:rsidR="00B807E6" w:rsidRPr="00B807E6" w:rsidRDefault="00B807E6" w:rsidP="00B807E6">
      <w:pPr>
        <w:rPr>
          <w:rFonts w:ascii="Tahoma" w:hAnsi="Tahoma"/>
          <w:sz w:val="24"/>
        </w:rPr>
      </w:pPr>
    </w:p>
    <w:p w14:paraId="5E9ABB17" w14:textId="77777777" w:rsidR="005B1AAF" w:rsidRPr="00B807E6" w:rsidRDefault="005B1AAF" w:rsidP="005B1AAF">
      <w:pPr>
        <w:rPr>
          <w:rFonts w:ascii="Tahoma" w:hAnsi="Tahoma"/>
          <w:sz w:val="24"/>
        </w:rPr>
      </w:pPr>
    </w:p>
    <w:p w14:paraId="71085C63" w14:textId="77777777" w:rsidR="00D65595" w:rsidRDefault="00D65595" w:rsidP="005C3891">
      <w:pPr>
        <w:ind w:firstLine="1134"/>
        <w:jc w:val="both"/>
        <w:rPr>
          <w:sz w:val="24"/>
          <w:szCs w:val="24"/>
        </w:rPr>
      </w:pPr>
    </w:p>
    <w:p w14:paraId="68CD258B" w14:textId="77777777" w:rsidR="00D65595" w:rsidRDefault="00D65595" w:rsidP="005C3891">
      <w:pPr>
        <w:ind w:firstLine="1134"/>
        <w:jc w:val="both"/>
        <w:rPr>
          <w:sz w:val="24"/>
          <w:szCs w:val="24"/>
        </w:rPr>
      </w:pPr>
    </w:p>
    <w:p w14:paraId="0E5A4321" w14:textId="6DC0A104" w:rsidR="00EA73A6" w:rsidRDefault="00EA73A6" w:rsidP="005C3891">
      <w:pPr>
        <w:ind w:firstLine="1134"/>
        <w:jc w:val="both"/>
        <w:rPr>
          <w:sz w:val="24"/>
          <w:szCs w:val="24"/>
        </w:rPr>
      </w:pPr>
    </w:p>
    <w:p w14:paraId="21262EC6" w14:textId="72917046" w:rsidR="002E6B5C" w:rsidRPr="004E312E" w:rsidRDefault="00495650" w:rsidP="005C3891">
      <w:pPr>
        <w:ind w:firstLine="1134"/>
        <w:jc w:val="both"/>
        <w:rPr>
          <w:sz w:val="24"/>
          <w:szCs w:val="24"/>
        </w:rPr>
      </w:pPr>
      <w:r w:rsidRPr="004E312E">
        <w:rPr>
          <w:sz w:val="24"/>
          <w:szCs w:val="24"/>
        </w:rPr>
        <w:t xml:space="preserve">O presente MEMORIAL DESCRITIVO, refere-se a construção </w:t>
      </w:r>
      <w:r w:rsidR="00C72315">
        <w:rPr>
          <w:sz w:val="24"/>
          <w:szCs w:val="24"/>
        </w:rPr>
        <w:t xml:space="preserve">de </w:t>
      </w:r>
      <w:r w:rsidRPr="004E312E">
        <w:rPr>
          <w:sz w:val="24"/>
          <w:szCs w:val="24"/>
        </w:rPr>
        <w:t>uma ponte em</w:t>
      </w:r>
      <w:r w:rsidR="006B44F3">
        <w:rPr>
          <w:sz w:val="24"/>
          <w:szCs w:val="24"/>
        </w:rPr>
        <w:t xml:space="preserve"> estrutura mista</w:t>
      </w:r>
      <w:r w:rsidRPr="004E312E">
        <w:rPr>
          <w:sz w:val="24"/>
          <w:szCs w:val="24"/>
        </w:rPr>
        <w:t xml:space="preserve"> concreto armado</w:t>
      </w:r>
      <w:r w:rsidR="006B44F3">
        <w:rPr>
          <w:sz w:val="24"/>
          <w:szCs w:val="24"/>
        </w:rPr>
        <w:t>/aço</w:t>
      </w:r>
      <w:r w:rsidRPr="004E312E">
        <w:rPr>
          <w:sz w:val="24"/>
          <w:szCs w:val="24"/>
        </w:rPr>
        <w:t xml:space="preserve">, com </w:t>
      </w:r>
      <w:r w:rsidR="00C97BA2">
        <w:rPr>
          <w:sz w:val="24"/>
          <w:szCs w:val="24"/>
        </w:rPr>
        <w:t>2</w:t>
      </w:r>
      <w:r w:rsidR="006B44F3">
        <w:rPr>
          <w:sz w:val="24"/>
          <w:szCs w:val="24"/>
        </w:rPr>
        <w:t>1,00</w:t>
      </w:r>
      <w:r w:rsidRPr="004E312E">
        <w:rPr>
          <w:sz w:val="24"/>
          <w:szCs w:val="24"/>
        </w:rPr>
        <w:t xml:space="preserve"> ml</w:t>
      </w:r>
      <w:r w:rsidR="00380F65">
        <w:rPr>
          <w:sz w:val="24"/>
          <w:szCs w:val="24"/>
        </w:rPr>
        <w:t xml:space="preserve"> (</w:t>
      </w:r>
      <w:r w:rsidR="00C97BA2">
        <w:rPr>
          <w:sz w:val="24"/>
          <w:szCs w:val="24"/>
        </w:rPr>
        <w:t xml:space="preserve">vinte </w:t>
      </w:r>
      <w:r w:rsidR="006B44F3">
        <w:rPr>
          <w:sz w:val="24"/>
          <w:szCs w:val="24"/>
        </w:rPr>
        <w:t>e um metros</w:t>
      </w:r>
      <w:r w:rsidR="00380F65">
        <w:rPr>
          <w:sz w:val="24"/>
          <w:szCs w:val="24"/>
        </w:rPr>
        <w:t>)</w:t>
      </w:r>
      <w:r w:rsidRPr="004E312E">
        <w:rPr>
          <w:sz w:val="24"/>
          <w:szCs w:val="24"/>
        </w:rPr>
        <w:t xml:space="preserve"> de </w:t>
      </w:r>
      <w:r w:rsidR="006B44F3">
        <w:rPr>
          <w:sz w:val="24"/>
          <w:szCs w:val="24"/>
        </w:rPr>
        <w:t>comprimento</w:t>
      </w:r>
      <w:r w:rsidRPr="004E312E">
        <w:rPr>
          <w:sz w:val="24"/>
          <w:szCs w:val="24"/>
        </w:rPr>
        <w:t xml:space="preserve"> </w:t>
      </w:r>
      <w:r w:rsidR="004E312E" w:rsidRPr="004E312E">
        <w:rPr>
          <w:sz w:val="24"/>
          <w:szCs w:val="24"/>
        </w:rPr>
        <w:t xml:space="preserve">e </w:t>
      </w:r>
      <w:r w:rsidR="00C97BA2">
        <w:rPr>
          <w:sz w:val="24"/>
          <w:szCs w:val="24"/>
        </w:rPr>
        <w:t>4,20</w:t>
      </w:r>
      <w:r w:rsidR="004E312E" w:rsidRPr="004E312E">
        <w:rPr>
          <w:sz w:val="24"/>
          <w:szCs w:val="24"/>
        </w:rPr>
        <w:t xml:space="preserve"> ml </w:t>
      </w:r>
      <w:r w:rsidR="00C72315">
        <w:rPr>
          <w:sz w:val="24"/>
          <w:szCs w:val="24"/>
        </w:rPr>
        <w:t>(</w:t>
      </w:r>
      <w:r w:rsidR="00C97BA2">
        <w:rPr>
          <w:sz w:val="24"/>
          <w:szCs w:val="24"/>
        </w:rPr>
        <w:t>Quatro metros e vinte centímetros</w:t>
      </w:r>
      <w:r w:rsidR="00380F65">
        <w:rPr>
          <w:sz w:val="24"/>
          <w:szCs w:val="24"/>
        </w:rPr>
        <w:t xml:space="preserve">) </w:t>
      </w:r>
      <w:r w:rsidR="004E312E" w:rsidRPr="004E312E">
        <w:rPr>
          <w:sz w:val="24"/>
          <w:szCs w:val="24"/>
        </w:rPr>
        <w:t xml:space="preserve">de largura, </w:t>
      </w:r>
      <w:r w:rsidRPr="004E312E">
        <w:rPr>
          <w:sz w:val="24"/>
          <w:szCs w:val="24"/>
        </w:rPr>
        <w:t xml:space="preserve">a ser executada </w:t>
      </w:r>
      <w:r w:rsidR="009324D9">
        <w:rPr>
          <w:sz w:val="24"/>
          <w:szCs w:val="24"/>
        </w:rPr>
        <w:t xml:space="preserve">sobre o </w:t>
      </w:r>
      <w:r w:rsidR="00C97BA2">
        <w:rPr>
          <w:sz w:val="24"/>
          <w:szCs w:val="24"/>
        </w:rPr>
        <w:t xml:space="preserve">Córrego </w:t>
      </w:r>
      <w:r w:rsidR="006B44F3">
        <w:rPr>
          <w:sz w:val="24"/>
          <w:szCs w:val="24"/>
        </w:rPr>
        <w:t>Ribeirão do Carmo</w:t>
      </w:r>
      <w:r w:rsidR="00380F65">
        <w:rPr>
          <w:sz w:val="24"/>
          <w:szCs w:val="24"/>
        </w:rPr>
        <w:t xml:space="preserve"> cruzamento com </w:t>
      </w:r>
      <w:r w:rsidR="00C97BA2">
        <w:rPr>
          <w:sz w:val="24"/>
          <w:szCs w:val="24"/>
        </w:rPr>
        <w:t xml:space="preserve">a estrada vicinal que liga a ponte à estrada LMG </w:t>
      </w:r>
      <w:r w:rsidR="006B44F3">
        <w:rPr>
          <w:sz w:val="24"/>
          <w:szCs w:val="24"/>
        </w:rPr>
        <w:t>188</w:t>
      </w:r>
      <w:r w:rsidR="00405016">
        <w:rPr>
          <w:sz w:val="24"/>
          <w:szCs w:val="24"/>
        </w:rPr>
        <w:t>,</w:t>
      </w:r>
      <w:r w:rsidR="00102CB2">
        <w:rPr>
          <w:sz w:val="24"/>
          <w:szCs w:val="24"/>
        </w:rPr>
        <w:t xml:space="preserve"> </w:t>
      </w:r>
      <w:r w:rsidR="00EA73A6">
        <w:rPr>
          <w:sz w:val="24"/>
          <w:szCs w:val="24"/>
        </w:rPr>
        <w:t xml:space="preserve">localizada na </w:t>
      </w:r>
      <w:r w:rsidR="00102CB2">
        <w:rPr>
          <w:sz w:val="24"/>
          <w:szCs w:val="24"/>
        </w:rPr>
        <w:t xml:space="preserve">Coordenada Geográfica </w:t>
      </w:r>
      <w:r w:rsidR="0056304E">
        <w:rPr>
          <w:sz w:val="24"/>
          <w:szCs w:val="24"/>
        </w:rPr>
        <w:t>UTM 23</w:t>
      </w:r>
      <w:r w:rsidR="005E72F3">
        <w:rPr>
          <w:sz w:val="24"/>
          <w:szCs w:val="24"/>
        </w:rPr>
        <w:t>K</w:t>
      </w:r>
      <w:r w:rsidR="00102CB2">
        <w:rPr>
          <w:sz w:val="24"/>
          <w:szCs w:val="24"/>
        </w:rPr>
        <w:t>,</w:t>
      </w:r>
      <w:r w:rsidR="0056304E">
        <w:rPr>
          <w:sz w:val="24"/>
          <w:szCs w:val="24"/>
        </w:rPr>
        <w:t xml:space="preserve"> </w:t>
      </w:r>
      <w:r w:rsidR="009240C7">
        <w:rPr>
          <w:sz w:val="24"/>
          <w:szCs w:val="24"/>
        </w:rPr>
        <w:t>324102.54</w:t>
      </w:r>
      <w:r w:rsidR="005E72F3">
        <w:rPr>
          <w:sz w:val="24"/>
          <w:szCs w:val="24"/>
        </w:rPr>
        <w:t xml:space="preserve">m </w:t>
      </w:r>
      <w:r w:rsidR="00441DC0">
        <w:rPr>
          <w:sz w:val="24"/>
          <w:szCs w:val="24"/>
        </w:rPr>
        <w:t>W</w:t>
      </w:r>
      <w:r w:rsidR="0056304E">
        <w:rPr>
          <w:sz w:val="24"/>
          <w:szCs w:val="24"/>
        </w:rPr>
        <w:t xml:space="preserve">  </w:t>
      </w:r>
      <w:r w:rsidR="009240C7">
        <w:rPr>
          <w:sz w:val="24"/>
          <w:szCs w:val="24"/>
        </w:rPr>
        <w:t>8142246.83</w:t>
      </w:r>
      <w:r w:rsidR="005E72F3">
        <w:rPr>
          <w:sz w:val="24"/>
          <w:szCs w:val="24"/>
        </w:rPr>
        <w:t xml:space="preserve">m </w:t>
      </w:r>
      <w:r w:rsidR="00441DC0">
        <w:rPr>
          <w:sz w:val="24"/>
          <w:szCs w:val="24"/>
        </w:rPr>
        <w:t>S</w:t>
      </w:r>
      <w:r w:rsidR="0056304E">
        <w:rPr>
          <w:sz w:val="24"/>
          <w:szCs w:val="24"/>
        </w:rPr>
        <w:t>,</w:t>
      </w:r>
      <w:r w:rsidR="00102CB2">
        <w:rPr>
          <w:sz w:val="24"/>
          <w:szCs w:val="24"/>
        </w:rPr>
        <w:t xml:space="preserve"> </w:t>
      </w:r>
      <w:r w:rsidR="009B1CC5">
        <w:rPr>
          <w:sz w:val="24"/>
          <w:szCs w:val="24"/>
        </w:rPr>
        <w:t xml:space="preserve">a </w:t>
      </w:r>
      <w:r w:rsidR="00A00C84">
        <w:rPr>
          <w:sz w:val="24"/>
          <w:szCs w:val="24"/>
        </w:rPr>
        <w:t xml:space="preserve">distância </w:t>
      </w:r>
      <w:r w:rsidR="00EC5A60">
        <w:rPr>
          <w:sz w:val="24"/>
          <w:szCs w:val="24"/>
        </w:rPr>
        <w:t xml:space="preserve">do centro </w:t>
      </w:r>
      <w:r w:rsidR="00A00C84">
        <w:rPr>
          <w:sz w:val="24"/>
          <w:szCs w:val="24"/>
        </w:rPr>
        <w:t xml:space="preserve">de </w:t>
      </w:r>
      <w:r w:rsidR="005E72F3">
        <w:rPr>
          <w:sz w:val="24"/>
          <w:szCs w:val="24"/>
        </w:rPr>
        <w:t>Unaí</w:t>
      </w:r>
      <w:r w:rsidR="00A00C84">
        <w:rPr>
          <w:sz w:val="24"/>
          <w:szCs w:val="24"/>
        </w:rPr>
        <w:t xml:space="preserve"> à </w:t>
      </w:r>
      <w:r w:rsidR="005E72F3">
        <w:rPr>
          <w:sz w:val="24"/>
          <w:szCs w:val="24"/>
        </w:rPr>
        <w:t xml:space="preserve">Ponte </w:t>
      </w:r>
      <w:r w:rsidR="00C97BA2">
        <w:rPr>
          <w:sz w:val="24"/>
          <w:szCs w:val="24"/>
        </w:rPr>
        <w:t>é de</w:t>
      </w:r>
      <w:r w:rsidR="009B1CC5">
        <w:rPr>
          <w:sz w:val="24"/>
          <w:szCs w:val="24"/>
        </w:rPr>
        <w:t xml:space="preserve"> 77,30</w:t>
      </w:r>
      <w:r w:rsidR="00A00C84">
        <w:rPr>
          <w:sz w:val="24"/>
          <w:szCs w:val="24"/>
        </w:rPr>
        <w:t xml:space="preserve"> km,</w:t>
      </w:r>
      <w:r w:rsidR="009B1CC5">
        <w:rPr>
          <w:sz w:val="24"/>
          <w:szCs w:val="24"/>
        </w:rPr>
        <w:t xml:space="preserve"> sendo: 39,00 Km de estrada natural e 38,30 km de estrada pavimentada,</w:t>
      </w:r>
      <w:r w:rsidR="004E312E" w:rsidRPr="004E312E">
        <w:rPr>
          <w:sz w:val="24"/>
          <w:szCs w:val="24"/>
        </w:rPr>
        <w:t xml:space="preserve"> tendo as seguintes características:</w:t>
      </w:r>
    </w:p>
    <w:p w14:paraId="50DD1D46" w14:textId="61FFE91D" w:rsidR="004E312E" w:rsidRDefault="009324D9" w:rsidP="005C3891">
      <w:pPr>
        <w:ind w:firstLine="1134"/>
        <w:jc w:val="both"/>
        <w:rPr>
          <w:sz w:val="24"/>
          <w:szCs w:val="24"/>
        </w:rPr>
      </w:pPr>
      <w:r w:rsidRPr="000800E0">
        <w:rPr>
          <w:b/>
          <w:sz w:val="24"/>
          <w:szCs w:val="24"/>
        </w:rPr>
        <w:t>Fundações</w:t>
      </w:r>
      <w:r w:rsidRPr="002A6708">
        <w:rPr>
          <w:sz w:val="24"/>
          <w:szCs w:val="24"/>
        </w:rPr>
        <w:t xml:space="preserve">: </w:t>
      </w:r>
      <w:r w:rsidR="00C05809">
        <w:rPr>
          <w:sz w:val="24"/>
          <w:szCs w:val="24"/>
        </w:rPr>
        <w:t xml:space="preserve">O projeto de fundações foi baseado em laudo de Sondagem fornecido pela empresa </w:t>
      </w:r>
      <w:r w:rsidR="00EA73A6">
        <w:rPr>
          <w:b/>
          <w:sz w:val="24"/>
          <w:szCs w:val="24"/>
        </w:rPr>
        <w:t>M/Z Construtora</w:t>
      </w:r>
      <w:r w:rsidR="00C05809">
        <w:rPr>
          <w:sz w:val="24"/>
          <w:szCs w:val="24"/>
        </w:rPr>
        <w:t xml:space="preserve">, constando do resultado de </w:t>
      </w:r>
      <w:r w:rsidR="00EA73A6">
        <w:rPr>
          <w:sz w:val="24"/>
          <w:szCs w:val="24"/>
        </w:rPr>
        <w:t>2</w:t>
      </w:r>
      <w:r w:rsidR="00C05809">
        <w:rPr>
          <w:sz w:val="24"/>
          <w:szCs w:val="24"/>
        </w:rPr>
        <w:t xml:space="preserve"> (</w:t>
      </w:r>
      <w:r w:rsidR="00EA73A6">
        <w:rPr>
          <w:sz w:val="24"/>
          <w:szCs w:val="24"/>
        </w:rPr>
        <w:t>duas</w:t>
      </w:r>
      <w:r w:rsidR="00C05809">
        <w:rPr>
          <w:sz w:val="24"/>
          <w:szCs w:val="24"/>
        </w:rPr>
        <w:t xml:space="preserve">) </w:t>
      </w:r>
      <w:r w:rsidR="00EA73A6">
        <w:rPr>
          <w:sz w:val="24"/>
          <w:szCs w:val="24"/>
        </w:rPr>
        <w:t>sondagens</w:t>
      </w:r>
      <w:r w:rsidR="00C05809">
        <w:rPr>
          <w:sz w:val="24"/>
          <w:szCs w:val="24"/>
        </w:rPr>
        <w:t xml:space="preserve"> com as seguintes denominações, SPT 01</w:t>
      </w:r>
      <w:r w:rsidR="00EA73A6">
        <w:rPr>
          <w:sz w:val="24"/>
          <w:szCs w:val="24"/>
        </w:rPr>
        <w:t xml:space="preserve"> e </w:t>
      </w:r>
      <w:r w:rsidR="00C05809">
        <w:rPr>
          <w:sz w:val="24"/>
          <w:szCs w:val="24"/>
        </w:rPr>
        <w:t>SPT 02, com as locações indicadas no laudo, sendo que o SPT 0</w:t>
      </w:r>
      <w:r w:rsidR="009B1CC5">
        <w:rPr>
          <w:sz w:val="24"/>
          <w:szCs w:val="24"/>
        </w:rPr>
        <w:t>2</w:t>
      </w:r>
      <w:r w:rsidR="00C05809">
        <w:rPr>
          <w:sz w:val="24"/>
          <w:szCs w:val="24"/>
        </w:rPr>
        <w:t xml:space="preserve"> foi executado</w:t>
      </w:r>
      <w:r w:rsidR="009B1CC5">
        <w:rPr>
          <w:sz w:val="24"/>
          <w:szCs w:val="24"/>
        </w:rPr>
        <w:t xml:space="preserve"> próximo ao encabeçamento da ponte existente para quem chega de Unaí</w:t>
      </w:r>
      <w:r w:rsidR="00C05809">
        <w:rPr>
          <w:sz w:val="24"/>
          <w:szCs w:val="24"/>
        </w:rPr>
        <w:t xml:space="preserve">, </w:t>
      </w:r>
      <w:r w:rsidR="009B1CC5">
        <w:rPr>
          <w:sz w:val="24"/>
          <w:szCs w:val="24"/>
        </w:rPr>
        <w:t>e o SPT1 próximo ao encabeçamento do outro lado, na saída da ponte</w:t>
      </w:r>
      <w:r w:rsidR="005F54F2">
        <w:rPr>
          <w:sz w:val="24"/>
          <w:szCs w:val="24"/>
        </w:rPr>
        <w:t xml:space="preserve"> em direção ao interior</w:t>
      </w:r>
      <w:r w:rsidR="00C05809">
        <w:rPr>
          <w:sz w:val="24"/>
          <w:szCs w:val="24"/>
        </w:rPr>
        <w:t>; as estacas foram calculadas</w:t>
      </w:r>
      <w:r w:rsidR="00223EA5">
        <w:rPr>
          <w:sz w:val="24"/>
          <w:szCs w:val="24"/>
        </w:rPr>
        <w:t xml:space="preserve"> para estacas do tipo</w:t>
      </w:r>
      <w:r w:rsidR="00F3561F">
        <w:rPr>
          <w:sz w:val="24"/>
          <w:szCs w:val="24"/>
        </w:rPr>
        <w:t xml:space="preserve"> </w:t>
      </w:r>
      <w:r w:rsidR="00D361BB">
        <w:rPr>
          <w:sz w:val="24"/>
          <w:szCs w:val="24"/>
        </w:rPr>
        <w:t>escavadas</w:t>
      </w:r>
      <w:r w:rsidR="00223EA5">
        <w:rPr>
          <w:sz w:val="24"/>
          <w:szCs w:val="24"/>
        </w:rPr>
        <w:t xml:space="preserve"> com </w:t>
      </w:r>
      <w:r w:rsidR="005F54F2">
        <w:rPr>
          <w:sz w:val="24"/>
          <w:szCs w:val="24"/>
        </w:rPr>
        <w:t>33</w:t>
      </w:r>
      <w:r w:rsidR="00223EA5">
        <w:rPr>
          <w:sz w:val="24"/>
          <w:szCs w:val="24"/>
        </w:rPr>
        <w:t xml:space="preserve"> cm de </w:t>
      </w:r>
      <w:r w:rsidR="00F3561F">
        <w:rPr>
          <w:sz w:val="24"/>
          <w:szCs w:val="24"/>
        </w:rPr>
        <w:t>diâmetro</w:t>
      </w:r>
      <w:r w:rsidR="005F54F2">
        <w:rPr>
          <w:sz w:val="24"/>
          <w:szCs w:val="24"/>
        </w:rPr>
        <w:t>. Segundo informações locais e da própria Prefeitura, o regime de cheia é no mínimo 1,50 m acima do greide da rodovia atual, por isso o greide para a nova ponte deverá ser de 4,00 metros acima do atual greide, (1,0 m de entrepiso da ponte, 1,5 m acima do nível máximo do córrego, e 1,50 m altura da enchente); portanto, deverá ser executada duas cortinas de contenção, uma no encabeçamento na chegada e outra no encabeçamento da saída, conforme projeto estrutural.</w:t>
      </w:r>
    </w:p>
    <w:p w14:paraId="3154A6B6" w14:textId="35F2CCF6" w:rsidR="000800E0" w:rsidRPr="002A6708" w:rsidRDefault="000800E0" w:rsidP="005C3891">
      <w:pPr>
        <w:ind w:firstLine="1134"/>
        <w:jc w:val="both"/>
        <w:rPr>
          <w:sz w:val="24"/>
          <w:szCs w:val="24"/>
        </w:rPr>
      </w:pPr>
      <w:r>
        <w:rPr>
          <w:sz w:val="24"/>
          <w:szCs w:val="24"/>
        </w:rPr>
        <w:t xml:space="preserve">Os blocos coroamento para fundações, e a parte inferior dos pilares dos pórticos deverão ser executados com concreto </w:t>
      </w:r>
      <w:proofErr w:type="spellStart"/>
      <w:r>
        <w:rPr>
          <w:sz w:val="24"/>
          <w:szCs w:val="24"/>
        </w:rPr>
        <w:t>Fck</w:t>
      </w:r>
      <w:proofErr w:type="spellEnd"/>
      <w:r>
        <w:rPr>
          <w:sz w:val="24"/>
          <w:szCs w:val="24"/>
        </w:rPr>
        <w:t xml:space="preserve"> &gt;= </w:t>
      </w:r>
      <w:r w:rsidR="00D361BB">
        <w:rPr>
          <w:sz w:val="24"/>
          <w:szCs w:val="24"/>
        </w:rPr>
        <w:t>2</w:t>
      </w:r>
      <w:r>
        <w:rPr>
          <w:sz w:val="24"/>
          <w:szCs w:val="24"/>
        </w:rPr>
        <w:t xml:space="preserve">0 Mpa e armações conforme projeto de estrutura folha PCA </w:t>
      </w:r>
      <w:r w:rsidR="00987ED9">
        <w:rPr>
          <w:sz w:val="24"/>
          <w:szCs w:val="24"/>
        </w:rPr>
        <w:t>0</w:t>
      </w:r>
      <w:r w:rsidR="00D361BB">
        <w:rPr>
          <w:sz w:val="24"/>
          <w:szCs w:val="24"/>
        </w:rPr>
        <w:t>5</w:t>
      </w:r>
      <w:r>
        <w:rPr>
          <w:sz w:val="24"/>
          <w:szCs w:val="24"/>
        </w:rPr>
        <w:t>-</w:t>
      </w:r>
      <w:r w:rsidR="00D361BB">
        <w:rPr>
          <w:sz w:val="24"/>
          <w:szCs w:val="24"/>
        </w:rPr>
        <w:t>0</w:t>
      </w:r>
      <w:r w:rsidR="005F54F2">
        <w:rPr>
          <w:sz w:val="24"/>
          <w:szCs w:val="24"/>
        </w:rPr>
        <w:t>8</w:t>
      </w:r>
      <w:r>
        <w:rPr>
          <w:sz w:val="24"/>
          <w:szCs w:val="24"/>
        </w:rPr>
        <w:t>/i.</w:t>
      </w:r>
    </w:p>
    <w:p w14:paraId="4DB8DAE0" w14:textId="5F2CA2CD" w:rsidR="004E312E" w:rsidRDefault="004E312E" w:rsidP="005C3891">
      <w:pPr>
        <w:ind w:firstLine="1134"/>
        <w:jc w:val="both"/>
        <w:rPr>
          <w:sz w:val="24"/>
          <w:szCs w:val="24"/>
        </w:rPr>
      </w:pPr>
      <w:r w:rsidRPr="000800E0">
        <w:rPr>
          <w:b/>
          <w:sz w:val="24"/>
          <w:szCs w:val="24"/>
        </w:rPr>
        <w:t>Estrutura</w:t>
      </w:r>
      <w:r>
        <w:rPr>
          <w:sz w:val="24"/>
          <w:szCs w:val="24"/>
        </w:rPr>
        <w:t xml:space="preserve">: </w:t>
      </w:r>
      <w:r w:rsidR="00D361BB">
        <w:rPr>
          <w:sz w:val="24"/>
          <w:szCs w:val="24"/>
        </w:rPr>
        <w:t xml:space="preserve">Trata-se de estrutura mista concreto/aço, com as fundações e </w:t>
      </w:r>
      <w:proofErr w:type="spellStart"/>
      <w:r w:rsidR="00D361BB">
        <w:rPr>
          <w:sz w:val="24"/>
          <w:szCs w:val="24"/>
        </w:rPr>
        <w:t>meso</w:t>
      </w:r>
      <w:proofErr w:type="spellEnd"/>
      <w:r w:rsidR="00D361BB">
        <w:rPr>
          <w:sz w:val="24"/>
          <w:szCs w:val="24"/>
        </w:rPr>
        <w:t xml:space="preserve"> estrutura em concreto </w:t>
      </w:r>
      <w:proofErr w:type="spellStart"/>
      <w:r w:rsidR="00D361BB">
        <w:rPr>
          <w:sz w:val="24"/>
          <w:szCs w:val="24"/>
        </w:rPr>
        <w:t>fck</w:t>
      </w:r>
      <w:proofErr w:type="spellEnd"/>
      <w:r w:rsidR="00D361BB">
        <w:rPr>
          <w:sz w:val="24"/>
          <w:szCs w:val="24"/>
        </w:rPr>
        <w:t xml:space="preserve"> &gt;= 20 Mpa, e a laje do tabuleiro em concreto </w:t>
      </w:r>
      <w:proofErr w:type="spellStart"/>
      <w:r w:rsidR="00D361BB">
        <w:rPr>
          <w:sz w:val="24"/>
          <w:szCs w:val="24"/>
        </w:rPr>
        <w:t>fck</w:t>
      </w:r>
      <w:proofErr w:type="spellEnd"/>
      <w:r w:rsidR="00D361BB">
        <w:rPr>
          <w:sz w:val="24"/>
          <w:szCs w:val="24"/>
        </w:rPr>
        <w:t xml:space="preserve"> &gt;= </w:t>
      </w:r>
      <w:r w:rsidR="005F54F2">
        <w:rPr>
          <w:sz w:val="24"/>
          <w:szCs w:val="24"/>
        </w:rPr>
        <w:t>2</w:t>
      </w:r>
      <w:r w:rsidR="00D361BB">
        <w:rPr>
          <w:sz w:val="24"/>
          <w:szCs w:val="24"/>
        </w:rPr>
        <w:t>0 Mpa, a e</w:t>
      </w:r>
      <w:r>
        <w:rPr>
          <w:sz w:val="24"/>
          <w:szCs w:val="24"/>
        </w:rPr>
        <w:t>strutura</w:t>
      </w:r>
      <w:r w:rsidR="00D361BB">
        <w:rPr>
          <w:sz w:val="24"/>
          <w:szCs w:val="24"/>
        </w:rPr>
        <w:t xml:space="preserve"> do tabuleiro é constituída de perfis metálicos, sendo as longarinas no perfil HE </w:t>
      </w:r>
      <w:r w:rsidR="005F54F2">
        <w:rPr>
          <w:sz w:val="24"/>
          <w:szCs w:val="24"/>
        </w:rPr>
        <w:t>800A</w:t>
      </w:r>
      <w:r w:rsidR="00D361BB">
        <w:rPr>
          <w:sz w:val="24"/>
          <w:szCs w:val="24"/>
        </w:rPr>
        <w:t xml:space="preserve"> e as transversinas no perfil HE </w:t>
      </w:r>
      <w:r w:rsidR="005F54F2">
        <w:rPr>
          <w:sz w:val="24"/>
          <w:szCs w:val="24"/>
        </w:rPr>
        <w:t>6</w:t>
      </w:r>
      <w:r w:rsidR="00D361BB">
        <w:rPr>
          <w:sz w:val="24"/>
          <w:szCs w:val="24"/>
        </w:rPr>
        <w:t>50</w:t>
      </w:r>
      <w:r w:rsidR="005F54F2">
        <w:rPr>
          <w:sz w:val="24"/>
          <w:szCs w:val="24"/>
        </w:rPr>
        <w:t>A</w:t>
      </w:r>
      <w:r w:rsidR="00D361BB">
        <w:rPr>
          <w:sz w:val="24"/>
          <w:szCs w:val="24"/>
        </w:rPr>
        <w:t>, com os dados estruturais indicados no projeto</w:t>
      </w:r>
      <w:r w:rsidR="00987B03">
        <w:rPr>
          <w:sz w:val="24"/>
          <w:szCs w:val="24"/>
        </w:rPr>
        <w:t>;</w:t>
      </w:r>
      <w:r w:rsidR="0058574B">
        <w:rPr>
          <w:sz w:val="24"/>
          <w:szCs w:val="24"/>
        </w:rPr>
        <w:t xml:space="preserve"> O tabuleiro será executado </w:t>
      </w:r>
      <w:r w:rsidR="00D361BB">
        <w:rPr>
          <w:sz w:val="24"/>
          <w:szCs w:val="24"/>
        </w:rPr>
        <w:t xml:space="preserve">sem </w:t>
      </w:r>
      <w:r w:rsidR="0058574B">
        <w:rPr>
          <w:sz w:val="24"/>
          <w:szCs w:val="24"/>
        </w:rPr>
        <w:t>junta de dilatação</w:t>
      </w:r>
      <w:r w:rsidR="004C5389">
        <w:rPr>
          <w:sz w:val="24"/>
          <w:szCs w:val="24"/>
        </w:rPr>
        <w:t>,</w:t>
      </w:r>
      <w:r w:rsidR="00D361BB">
        <w:rPr>
          <w:sz w:val="24"/>
          <w:szCs w:val="24"/>
        </w:rPr>
        <w:t xml:space="preserve"> com emenda dos perfis no centro, (Os perfis podem também ser fornecidos sem emendas</w:t>
      </w:r>
      <w:r w:rsidR="005F54F2">
        <w:rPr>
          <w:sz w:val="24"/>
          <w:szCs w:val="24"/>
        </w:rPr>
        <w:t>)</w:t>
      </w:r>
      <w:r w:rsidR="00D361BB">
        <w:rPr>
          <w:sz w:val="24"/>
          <w:szCs w:val="24"/>
        </w:rPr>
        <w:t>.</w:t>
      </w:r>
      <w:r w:rsidR="005F54F2">
        <w:rPr>
          <w:sz w:val="24"/>
          <w:szCs w:val="24"/>
        </w:rPr>
        <w:t xml:space="preserve"> Deverá ser deixado uma junta de dilatação entre as cortinas de encabeçamento e o tabuleiro.</w:t>
      </w:r>
    </w:p>
    <w:p w14:paraId="47B1920D" w14:textId="658E0BC6" w:rsidR="00987B03" w:rsidRDefault="00987B03" w:rsidP="005C3891">
      <w:pPr>
        <w:ind w:firstLine="1134"/>
        <w:jc w:val="both"/>
        <w:rPr>
          <w:sz w:val="24"/>
          <w:szCs w:val="24"/>
        </w:rPr>
      </w:pPr>
      <w:proofErr w:type="spellStart"/>
      <w:r w:rsidRPr="000800E0">
        <w:rPr>
          <w:b/>
          <w:sz w:val="24"/>
          <w:szCs w:val="24"/>
        </w:rPr>
        <w:t>Cimbramento</w:t>
      </w:r>
      <w:proofErr w:type="spellEnd"/>
      <w:r>
        <w:rPr>
          <w:sz w:val="24"/>
          <w:szCs w:val="24"/>
        </w:rPr>
        <w:t>: O escorament</w:t>
      </w:r>
      <w:r w:rsidR="009324D9">
        <w:rPr>
          <w:sz w:val="24"/>
          <w:szCs w:val="24"/>
        </w:rPr>
        <w:t>o deverá ser feito em</w:t>
      </w:r>
      <w:r>
        <w:rPr>
          <w:sz w:val="24"/>
          <w:szCs w:val="24"/>
        </w:rPr>
        <w:t xml:space="preserve"> escora metálica;</w:t>
      </w:r>
    </w:p>
    <w:p w14:paraId="1566A9F0" w14:textId="1E920B18" w:rsidR="002D4FEC" w:rsidRDefault="002D4FEC" w:rsidP="005C3891">
      <w:pPr>
        <w:ind w:firstLine="1134"/>
        <w:jc w:val="both"/>
        <w:rPr>
          <w:sz w:val="24"/>
          <w:szCs w:val="24"/>
        </w:rPr>
      </w:pPr>
    </w:p>
    <w:p w14:paraId="023CCBED" w14:textId="77777777" w:rsidR="00987B03" w:rsidRDefault="003E0DDB" w:rsidP="005C3891">
      <w:pPr>
        <w:ind w:firstLine="1134"/>
        <w:jc w:val="both"/>
        <w:rPr>
          <w:sz w:val="24"/>
          <w:szCs w:val="24"/>
        </w:rPr>
      </w:pPr>
      <w:r>
        <w:rPr>
          <w:sz w:val="24"/>
          <w:szCs w:val="24"/>
        </w:rPr>
        <w:t xml:space="preserve"> O Caderno de en</w:t>
      </w:r>
      <w:r w:rsidR="007252C5">
        <w:rPr>
          <w:sz w:val="24"/>
          <w:szCs w:val="24"/>
        </w:rPr>
        <w:t>cargo seguinte define as normas executivas, e especifica os materiais que serão utilizados na construção.</w:t>
      </w:r>
    </w:p>
    <w:p w14:paraId="541F5DE3" w14:textId="4723F987" w:rsidR="006F70BF" w:rsidRDefault="00102CB2" w:rsidP="005C3891">
      <w:pPr>
        <w:ind w:firstLine="1134"/>
        <w:jc w:val="both"/>
        <w:rPr>
          <w:b/>
          <w:sz w:val="28"/>
          <w:szCs w:val="28"/>
          <w:u w:val="single"/>
        </w:rPr>
      </w:pPr>
      <w:r>
        <w:rPr>
          <w:sz w:val="24"/>
          <w:szCs w:val="24"/>
        </w:rPr>
        <w:t xml:space="preserve">Todo o serviço de terraplanagem </w:t>
      </w:r>
      <w:r w:rsidR="005F54F2">
        <w:rPr>
          <w:sz w:val="24"/>
          <w:szCs w:val="24"/>
        </w:rPr>
        <w:t>para o novo traçado da estrada será de responsabilidade de Prefeitura Municipal, e os serviços de limpeza e escavação para implantação da Obra será de responsabilidade da contratada.</w:t>
      </w:r>
    </w:p>
    <w:p w14:paraId="0B6F9E11" w14:textId="540FA56D" w:rsidR="006F70BF" w:rsidRDefault="006F70BF" w:rsidP="005C3891">
      <w:pPr>
        <w:ind w:firstLine="1134"/>
        <w:jc w:val="both"/>
        <w:rPr>
          <w:b/>
          <w:sz w:val="28"/>
          <w:szCs w:val="28"/>
          <w:u w:val="single"/>
        </w:rPr>
      </w:pPr>
    </w:p>
    <w:p w14:paraId="774A29BA" w14:textId="732FAA52" w:rsidR="006F70BF" w:rsidRDefault="006F70BF" w:rsidP="005C3891">
      <w:pPr>
        <w:ind w:firstLine="1134"/>
        <w:jc w:val="both"/>
        <w:rPr>
          <w:b/>
          <w:sz w:val="28"/>
          <w:szCs w:val="28"/>
          <w:u w:val="single"/>
        </w:rPr>
      </w:pPr>
    </w:p>
    <w:p w14:paraId="2F5DDF8B" w14:textId="77777777" w:rsidR="006F70BF" w:rsidRDefault="006F70BF" w:rsidP="005C3891">
      <w:pPr>
        <w:ind w:firstLine="1134"/>
        <w:jc w:val="both"/>
        <w:rPr>
          <w:b/>
          <w:sz w:val="28"/>
          <w:szCs w:val="28"/>
          <w:u w:val="single"/>
        </w:rPr>
      </w:pPr>
    </w:p>
    <w:p w14:paraId="39EA94A0" w14:textId="17175023" w:rsidR="002E6B5C" w:rsidRDefault="00EC3033" w:rsidP="00EC3033">
      <w:pPr>
        <w:jc w:val="both"/>
        <w:rPr>
          <w:b/>
          <w:sz w:val="28"/>
          <w:szCs w:val="28"/>
          <w:u w:val="single"/>
        </w:rPr>
      </w:pPr>
      <w:r>
        <w:rPr>
          <w:b/>
          <w:sz w:val="28"/>
          <w:szCs w:val="28"/>
          <w:u w:val="single"/>
        </w:rPr>
        <w:t xml:space="preserve">                                                                    </w:t>
      </w:r>
    </w:p>
    <w:p w14:paraId="7754926B" w14:textId="2B7794C0" w:rsidR="002E6B5C" w:rsidRDefault="002E6B5C" w:rsidP="005C3891">
      <w:pPr>
        <w:ind w:firstLine="1134"/>
        <w:jc w:val="both"/>
        <w:rPr>
          <w:b/>
          <w:sz w:val="28"/>
          <w:szCs w:val="28"/>
          <w:u w:val="single"/>
        </w:rPr>
      </w:pPr>
    </w:p>
    <w:p w14:paraId="25925FEB" w14:textId="77B0CB9C" w:rsidR="0049691C" w:rsidRDefault="0049691C" w:rsidP="005C3891">
      <w:pPr>
        <w:ind w:firstLine="1134"/>
        <w:jc w:val="both"/>
        <w:rPr>
          <w:b/>
          <w:sz w:val="28"/>
          <w:szCs w:val="28"/>
          <w:u w:val="single"/>
        </w:rPr>
      </w:pPr>
    </w:p>
    <w:p w14:paraId="548024E5" w14:textId="53143D88" w:rsidR="0049691C" w:rsidRDefault="0049691C" w:rsidP="005C3891">
      <w:pPr>
        <w:ind w:firstLine="1134"/>
        <w:jc w:val="both"/>
        <w:rPr>
          <w:b/>
          <w:sz w:val="28"/>
          <w:szCs w:val="28"/>
          <w:u w:val="single"/>
        </w:rPr>
      </w:pPr>
    </w:p>
    <w:p w14:paraId="4A896A2A" w14:textId="14BAAC58" w:rsidR="0049691C" w:rsidRDefault="0049691C" w:rsidP="005C3891">
      <w:pPr>
        <w:ind w:firstLine="1134"/>
        <w:jc w:val="both"/>
        <w:rPr>
          <w:b/>
          <w:sz w:val="28"/>
          <w:szCs w:val="28"/>
          <w:u w:val="single"/>
        </w:rPr>
      </w:pPr>
    </w:p>
    <w:p w14:paraId="587272B3" w14:textId="39A728DA" w:rsidR="0049691C" w:rsidRDefault="0049691C" w:rsidP="005C3891">
      <w:pPr>
        <w:ind w:firstLine="1134"/>
        <w:jc w:val="both"/>
        <w:rPr>
          <w:b/>
          <w:sz w:val="28"/>
          <w:szCs w:val="28"/>
          <w:u w:val="single"/>
        </w:rPr>
      </w:pPr>
    </w:p>
    <w:p w14:paraId="5CD6F548" w14:textId="3D8CACF0" w:rsidR="0049691C" w:rsidRDefault="0049691C" w:rsidP="005C3891">
      <w:pPr>
        <w:ind w:firstLine="1134"/>
        <w:jc w:val="both"/>
        <w:rPr>
          <w:b/>
          <w:sz w:val="28"/>
          <w:szCs w:val="28"/>
          <w:u w:val="single"/>
        </w:rPr>
      </w:pPr>
    </w:p>
    <w:p w14:paraId="58D34E99" w14:textId="3D7B3480" w:rsidR="0049691C" w:rsidRDefault="0049691C" w:rsidP="005C3891">
      <w:pPr>
        <w:ind w:firstLine="1134"/>
        <w:jc w:val="both"/>
        <w:rPr>
          <w:b/>
          <w:sz w:val="28"/>
          <w:szCs w:val="28"/>
          <w:u w:val="single"/>
        </w:rPr>
      </w:pPr>
    </w:p>
    <w:p w14:paraId="3A99E213" w14:textId="128C45CE" w:rsidR="0049691C" w:rsidRDefault="0049691C" w:rsidP="005C3891">
      <w:pPr>
        <w:ind w:firstLine="1134"/>
        <w:jc w:val="both"/>
        <w:rPr>
          <w:b/>
          <w:sz w:val="28"/>
          <w:szCs w:val="28"/>
          <w:u w:val="single"/>
        </w:rPr>
      </w:pPr>
    </w:p>
    <w:p w14:paraId="2A5EA6E9" w14:textId="77777777" w:rsidR="00E43B9F" w:rsidRDefault="00E43B9F" w:rsidP="005C3891">
      <w:pPr>
        <w:ind w:firstLine="1134"/>
        <w:jc w:val="both"/>
        <w:rPr>
          <w:b/>
          <w:sz w:val="28"/>
          <w:szCs w:val="28"/>
          <w:u w:val="single"/>
        </w:rPr>
      </w:pPr>
    </w:p>
    <w:p w14:paraId="0065AD2A" w14:textId="57B0E585" w:rsidR="0049691C" w:rsidRDefault="0049691C" w:rsidP="005C3891">
      <w:pPr>
        <w:ind w:firstLine="1134"/>
        <w:jc w:val="both"/>
        <w:rPr>
          <w:b/>
          <w:sz w:val="28"/>
          <w:szCs w:val="28"/>
          <w:u w:val="single"/>
        </w:rPr>
      </w:pPr>
    </w:p>
    <w:p w14:paraId="3862012D" w14:textId="77777777" w:rsidR="0049691C" w:rsidRDefault="0049691C" w:rsidP="005C3891">
      <w:pPr>
        <w:ind w:firstLine="1134"/>
        <w:jc w:val="both"/>
        <w:rPr>
          <w:b/>
          <w:sz w:val="28"/>
          <w:szCs w:val="28"/>
          <w:u w:val="single"/>
        </w:rPr>
      </w:pPr>
    </w:p>
    <w:p w14:paraId="0281F9FA" w14:textId="5AD06DAA" w:rsidR="002E6B5C" w:rsidRDefault="002E6B5C" w:rsidP="005C3891">
      <w:pPr>
        <w:ind w:firstLine="1134"/>
        <w:jc w:val="both"/>
        <w:rPr>
          <w:b/>
          <w:sz w:val="28"/>
          <w:szCs w:val="28"/>
          <w:u w:val="single"/>
        </w:rPr>
      </w:pPr>
    </w:p>
    <w:p w14:paraId="090BEFE6" w14:textId="13792B83" w:rsidR="009C11B4" w:rsidRDefault="009C11B4" w:rsidP="005C3891">
      <w:pPr>
        <w:ind w:firstLine="1134"/>
        <w:jc w:val="both"/>
        <w:rPr>
          <w:b/>
          <w:sz w:val="28"/>
          <w:szCs w:val="28"/>
          <w:u w:val="single"/>
        </w:rPr>
      </w:pPr>
    </w:p>
    <w:p w14:paraId="2A870AD8" w14:textId="19B7DA89" w:rsidR="009C11B4" w:rsidRDefault="009C11B4" w:rsidP="005C3891">
      <w:pPr>
        <w:ind w:firstLine="1134"/>
        <w:jc w:val="both"/>
        <w:rPr>
          <w:b/>
          <w:sz w:val="28"/>
          <w:szCs w:val="28"/>
          <w:u w:val="single"/>
        </w:rPr>
      </w:pPr>
    </w:p>
    <w:p w14:paraId="3D4779FC" w14:textId="7A1F8592" w:rsidR="009C11B4" w:rsidRDefault="009C11B4" w:rsidP="005C3891">
      <w:pPr>
        <w:ind w:firstLine="1134"/>
        <w:jc w:val="both"/>
        <w:rPr>
          <w:b/>
          <w:sz w:val="28"/>
          <w:szCs w:val="28"/>
          <w:u w:val="single"/>
        </w:rPr>
      </w:pPr>
    </w:p>
    <w:p w14:paraId="265427C1" w14:textId="77777777" w:rsidR="009C11B4" w:rsidRDefault="009C11B4" w:rsidP="005C3891">
      <w:pPr>
        <w:ind w:firstLine="1134"/>
        <w:jc w:val="both"/>
        <w:rPr>
          <w:b/>
          <w:sz w:val="28"/>
          <w:szCs w:val="28"/>
          <w:u w:val="single"/>
        </w:rPr>
      </w:pPr>
    </w:p>
    <w:p w14:paraId="4F5F9CE6" w14:textId="0585D861" w:rsidR="002E6B5C" w:rsidRDefault="002E6B5C" w:rsidP="005C3891">
      <w:pPr>
        <w:ind w:firstLine="1134"/>
        <w:jc w:val="both"/>
        <w:rPr>
          <w:b/>
          <w:sz w:val="28"/>
          <w:szCs w:val="28"/>
          <w:u w:val="single"/>
        </w:rPr>
      </w:pPr>
    </w:p>
    <w:p w14:paraId="7ACABCBA" w14:textId="4EB73450" w:rsidR="009C11B4" w:rsidRDefault="009C11B4" w:rsidP="005C3891">
      <w:pPr>
        <w:ind w:firstLine="1134"/>
        <w:jc w:val="both"/>
        <w:rPr>
          <w:b/>
          <w:sz w:val="28"/>
          <w:szCs w:val="28"/>
          <w:u w:val="single"/>
        </w:rPr>
      </w:pPr>
    </w:p>
    <w:p w14:paraId="655ECDEE" w14:textId="77777777" w:rsidR="009C11B4" w:rsidRDefault="009C11B4" w:rsidP="005C3891">
      <w:pPr>
        <w:ind w:firstLine="1134"/>
        <w:jc w:val="both"/>
        <w:rPr>
          <w:b/>
          <w:sz w:val="28"/>
          <w:szCs w:val="28"/>
          <w:u w:val="single"/>
        </w:rPr>
      </w:pPr>
    </w:p>
    <w:p w14:paraId="2212FC6D" w14:textId="77777777" w:rsidR="001B6820" w:rsidRPr="008B5AB2" w:rsidRDefault="008B5AB2" w:rsidP="008B5AB2">
      <w:pPr>
        <w:pStyle w:val="Ttulo"/>
        <w:rPr>
          <w:u w:val="single"/>
        </w:rPr>
      </w:pPr>
      <w:bookmarkStart w:id="1" w:name="_Toc157522385"/>
      <w:bookmarkStart w:id="2" w:name="_Toc2159626"/>
      <w:r w:rsidRPr="008B5AB2">
        <w:rPr>
          <w:u w:val="single"/>
        </w:rPr>
        <w:t xml:space="preserve">A - </w:t>
      </w:r>
      <w:r w:rsidR="001B6820" w:rsidRPr="008B5AB2">
        <w:rPr>
          <w:u w:val="single"/>
        </w:rPr>
        <w:t>MEMORIAL DESCRITIVO</w:t>
      </w:r>
      <w:bookmarkEnd w:id="1"/>
    </w:p>
    <w:p w14:paraId="4D6A960C" w14:textId="5B4EF8DF" w:rsidR="009E355F" w:rsidRDefault="009E355F" w:rsidP="00A20CB8">
      <w:pPr>
        <w:pStyle w:val="Ttulo1"/>
      </w:pPr>
    </w:p>
    <w:p w14:paraId="7FAE781F" w14:textId="634339CA" w:rsidR="00A66685" w:rsidRDefault="00A66685" w:rsidP="00A66685"/>
    <w:p w14:paraId="250CF664" w14:textId="0C23C541" w:rsidR="00A66685" w:rsidRDefault="00A66685" w:rsidP="00A66685"/>
    <w:p w14:paraId="5353005D" w14:textId="51880963" w:rsidR="00A66685" w:rsidRDefault="00A66685" w:rsidP="00A66685"/>
    <w:p w14:paraId="6ADCEAFC" w14:textId="497EC8EE" w:rsidR="00A66685" w:rsidRDefault="00A66685" w:rsidP="00A66685"/>
    <w:p w14:paraId="1FEF416F" w14:textId="11FC9A4A" w:rsidR="00A66685" w:rsidRDefault="00A66685" w:rsidP="00A66685"/>
    <w:p w14:paraId="22B7B29F" w14:textId="71FF0F1C" w:rsidR="00A66685" w:rsidRDefault="00A66685" w:rsidP="00A66685"/>
    <w:p w14:paraId="60F39BB5" w14:textId="155AE041" w:rsidR="00A66685" w:rsidRDefault="00A66685" w:rsidP="00A66685"/>
    <w:p w14:paraId="5A59CB9E" w14:textId="3E7A6A3F" w:rsidR="00A66685" w:rsidRDefault="00A66685" w:rsidP="00A66685"/>
    <w:p w14:paraId="794AD989" w14:textId="4DDEFDC7" w:rsidR="00A66685" w:rsidRDefault="00A66685" w:rsidP="00A66685"/>
    <w:p w14:paraId="7EBA8E89" w14:textId="7524E329" w:rsidR="00A66685" w:rsidRDefault="00A66685" w:rsidP="00A66685"/>
    <w:p w14:paraId="232B88C4" w14:textId="07F365AB" w:rsidR="00A66685" w:rsidRDefault="00A66685" w:rsidP="00A66685"/>
    <w:p w14:paraId="1F901130" w14:textId="17C47CBB" w:rsidR="00A66685" w:rsidRDefault="00A66685" w:rsidP="00A66685"/>
    <w:p w14:paraId="67F1D478" w14:textId="78961767" w:rsidR="00A66685" w:rsidRDefault="00A66685" w:rsidP="00A66685"/>
    <w:p w14:paraId="310CD197" w14:textId="717F8B8F" w:rsidR="00A66685" w:rsidRDefault="00A66685" w:rsidP="00A66685"/>
    <w:p w14:paraId="4519F0D3" w14:textId="5DB5AF4C" w:rsidR="00A66685" w:rsidRDefault="00A66685" w:rsidP="00A66685"/>
    <w:p w14:paraId="1E12D59F" w14:textId="35BFC3D7" w:rsidR="00A66685" w:rsidRDefault="00A66685" w:rsidP="00A66685"/>
    <w:p w14:paraId="18C8CE0C" w14:textId="7F885F88" w:rsidR="00A66685" w:rsidRDefault="00A66685" w:rsidP="00A66685"/>
    <w:p w14:paraId="2DC5D4CD" w14:textId="30AE2B07" w:rsidR="00A66685" w:rsidRDefault="00A66685" w:rsidP="00A66685"/>
    <w:p w14:paraId="24B5726D" w14:textId="23482337" w:rsidR="00A66685" w:rsidRDefault="00A66685" w:rsidP="00A66685"/>
    <w:p w14:paraId="217BC95A" w14:textId="157F76E7" w:rsidR="00A66685" w:rsidRDefault="00A66685" w:rsidP="00A66685"/>
    <w:p w14:paraId="56013C48" w14:textId="74BEF372" w:rsidR="00A66685" w:rsidRDefault="00A66685" w:rsidP="00A66685"/>
    <w:p w14:paraId="5C8E569F" w14:textId="01F7D45C" w:rsidR="00A66685" w:rsidRDefault="00A66685" w:rsidP="00A66685"/>
    <w:p w14:paraId="1B9A8060" w14:textId="06D3B6F9" w:rsidR="00A66685" w:rsidRDefault="00A66685" w:rsidP="00A66685"/>
    <w:p w14:paraId="031F2D53" w14:textId="59985317" w:rsidR="00A66685" w:rsidRDefault="00A66685" w:rsidP="00A66685"/>
    <w:p w14:paraId="43B88434" w14:textId="79A7A99A" w:rsidR="00A66685" w:rsidRDefault="00A66685" w:rsidP="00A66685"/>
    <w:p w14:paraId="30227148" w14:textId="5A1137D5" w:rsidR="00A66685" w:rsidRDefault="00A66685" w:rsidP="00A66685"/>
    <w:p w14:paraId="6197CB75" w14:textId="492EBB1C" w:rsidR="00A66685" w:rsidRDefault="00A66685" w:rsidP="00A66685"/>
    <w:p w14:paraId="20CCF5C5" w14:textId="77777777" w:rsidR="00A66685" w:rsidRPr="00A66685" w:rsidRDefault="00A66685" w:rsidP="00A66685"/>
    <w:bookmarkEnd w:id="2"/>
    <w:p w14:paraId="0D0B29E5" w14:textId="77777777" w:rsidR="00083F96" w:rsidRPr="00083F96" w:rsidRDefault="00083F96" w:rsidP="00083F96"/>
    <w:p w14:paraId="00530060" w14:textId="77777777" w:rsidR="00083F96" w:rsidRDefault="00083F96" w:rsidP="00083F96"/>
    <w:p w14:paraId="0B420F9C" w14:textId="77777777" w:rsidR="00083F96" w:rsidRPr="00083F96" w:rsidRDefault="00083F96" w:rsidP="00083F96">
      <w:pPr>
        <w:pStyle w:val="Ttulo1"/>
        <w:ind w:left="720"/>
        <w:jc w:val="left"/>
        <w:rPr>
          <w:sz w:val="28"/>
          <w:szCs w:val="28"/>
        </w:rPr>
      </w:pPr>
      <w:r w:rsidRPr="00083F96">
        <w:rPr>
          <w:sz w:val="28"/>
          <w:szCs w:val="28"/>
        </w:rPr>
        <w:lastRenderedPageBreak/>
        <w:t xml:space="preserve"> </w:t>
      </w:r>
      <w:bookmarkStart w:id="3" w:name="_Toc157522386"/>
      <w:r w:rsidRPr="00083F96">
        <w:rPr>
          <w:sz w:val="28"/>
          <w:szCs w:val="28"/>
        </w:rPr>
        <w:t>INTRODUÇÃO</w:t>
      </w:r>
      <w:bookmarkEnd w:id="3"/>
    </w:p>
    <w:p w14:paraId="005D9803" w14:textId="77777777" w:rsidR="00083F96" w:rsidRDefault="00083F96" w:rsidP="00083F96">
      <w:pPr>
        <w:spacing w:line="190" w:lineRule="exact"/>
        <w:rPr>
          <w:sz w:val="19"/>
          <w:szCs w:val="19"/>
        </w:rPr>
      </w:pPr>
    </w:p>
    <w:p w14:paraId="219D5FC2" w14:textId="77777777" w:rsidR="00083F96" w:rsidRDefault="00083F96" w:rsidP="00083F96">
      <w:pPr>
        <w:spacing w:line="200" w:lineRule="exact"/>
      </w:pPr>
    </w:p>
    <w:p w14:paraId="2D6F544C" w14:textId="77777777" w:rsidR="00083F96" w:rsidRDefault="00083F96" w:rsidP="00083F96">
      <w:pPr>
        <w:spacing w:line="200" w:lineRule="exact"/>
      </w:pPr>
    </w:p>
    <w:p w14:paraId="2301B919" w14:textId="77777777" w:rsidR="00083F96" w:rsidRPr="00DF3D40" w:rsidRDefault="00083F96" w:rsidP="00DF3D40">
      <w:pPr>
        <w:ind w:firstLine="720"/>
        <w:jc w:val="both"/>
        <w:rPr>
          <w:sz w:val="24"/>
          <w:szCs w:val="24"/>
        </w:rPr>
      </w:pPr>
      <w:r w:rsidRPr="00DF3D40">
        <w:rPr>
          <w:sz w:val="24"/>
          <w:szCs w:val="24"/>
        </w:rPr>
        <w:t xml:space="preserve">Este projeto foi desenvolvido por João Reis – Projetos, Construções e Consultoria, aqui representada pelo Eng. Civil João Batista dos Reis, CREA 2932/D-DF fone (61) </w:t>
      </w:r>
      <w:r w:rsidR="00D255BB" w:rsidRPr="00DF3D40">
        <w:rPr>
          <w:sz w:val="24"/>
          <w:szCs w:val="24"/>
        </w:rPr>
        <w:t>9-</w:t>
      </w:r>
      <w:r w:rsidRPr="00DF3D40">
        <w:rPr>
          <w:sz w:val="24"/>
          <w:szCs w:val="24"/>
        </w:rPr>
        <w:t>9985.1675.</w:t>
      </w:r>
    </w:p>
    <w:p w14:paraId="1426A8DF" w14:textId="486203F6" w:rsidR="00083F96" w:rsidRDefault="00083F96" w:rsidP="00DF3D40">
      <w:pPr>
        <w:jc w:val="both"/>
        <w:rPr>
          <w:sz w:val="24"/>
          <w:szCs w:val="24"/>
        </w:rPr>
      </w:pPr>
      <w:r w:rsidRPr="00DF3D40">
        <w:rPr>
          <w:sz w:val="24"/>
          <w:szCs w:val="24"/>
        </w:rPr>
        <w:t>O presente serviço consiste na elaboração dos projetos de Arquitetura</w:t>
      </w:r>
      <w:r w:rsidR="006F70BF">
        <w:rPr>
          <w:sz w:val="24"/>
          <w:szCs w:val="24"/>
        </w:rPr>
        <w:t>, Fundações</w:t>
      </w:r>
      <w:r w:rsidRPr="00DF3D40">
        <w:rPr>
          <w:sz w:val="24"/>
          <w:szCs w:val="24"/>
        </w:rPr>
        <w:t xml:space="preserve"> e Estrutura </w:t>
      </w:r>
      <w:r w:rsidR="00A64F94">
        <w:rPr>
          <w:sz w:val="24"/>
          <w:szCs w:val="24"/>
        </w:rPr>
        <w:t xml:space="preserve">para </w:t>
      </w:r>
      <w:r w:rsidR="007B4D9C">
        <w:rPr>
          <w:sz w:val="24"/>
          <w:szCs w:val="24"/>
        </w:rPr>
        <w:t>construção</w:t>
      </w:r>
      <w:r w:rsidR="00A64F94">
        <w:rPr>
          <w:sz w:val="24"/>
          <w:szCs w:val="24"/>
        </w:rPr>
        <w:t xml:space="preserve"> </w:t>
      </w:r>
      <w:r w:rsidRPr="00DF3D40">
        <w:rPr>
          <w:sz w:val="24"/>
          <w:szCs w:val="24"/>
        </w:rPr>
        <w:t xml:space="preserve">da Ponte sobre o </w:t>
      </w:r>
      <w:r w:rsidR="00C14E0F">
        <w:rPr>
          <w:sz w:val="24"/>
          <w:szCs w:val="24"/>
        </w:rPr>
        <w:t xml:space="preserve">Córrego </w:t>
      </w:r>
      <w:r w:rsidR="00977277">
        <w:rPr>
          <w:sz w:val="24"/>
          <w:szCs w:val="24"/>
        </w:rPr>
        <w:t>Ribeirão do Carmo Cantinho</w:t>
      </w:r>
      <w:r w:rsidR="00E43B9F">
        <w:rPr>
          <w:sz w:val="24"/>
          <w:szCs w:val="24"/>
        </w:rPr>
        <w:t>,</w:t>
      </w:r>
      <w:r w:rsidRPr="00DF3D40">
        <w:rPr>
          <w:sz w:val="24"/>
          <w:szCs w:val="24"/>
        </w:rPr>
        <w:t xml:space="preserve"> localizada no Município de </w:t>
      </w:r>
      <w:r w:rsidR="00E43B9F">
        <w:rPr>
          <w:sz w:val="24"/>
          <w:szCs w:val="24"/>
        </w:rPr>
        <w:t>Unaí</w:t>
      </w:r>
      <w:r w:rsidR="00C555DE">
        <w:rPr>
          <w:sz w:val="24"/>
          <w:szCs w:val="24"/>
        </w:rPr>
        <w:t xml:space="preserve"> </w:t>
      </w:r>
      <w:r w:rsidRPr="00DF3D40">
        <w:rPr>
          <w:sz w:val="24"/>
          <w:szCs w:val="24"/>
        </w:rPr>
        <w:t xml:space="preserve">– MG. Este projeto visa atender necessidades específicas da Prefeitura Municipal de </w:t>
      </w:r>
      <w:r w:rsidR="00E43B9F">
        <w:rPr>
          <w:sz w:val="24"/>
          <w:szCs w:val="24"/>
        </w:rPr>
        <w:t>Unaí</w:t>
      </w:r>
      <w:r w:rsidRPr="00DF3D40">
        <w:rPr>
          <w:sz w:val="24"/>
          <w:szCs w:val="24"/>
        </w:rPr>
        <w:t xml:space="preserve"> - MG,</w:t>
      </w:r>
      <w:r w:rsidR="004A1CCC">
        <w:rPr>
          <w:sz w:val="24"/>
          <w:szCs w:val="24"/>
        </w:rPr>
        <w:t xml:space="preserve"> além de servir aos usuários da Comunidade do Fogo, aos Assentamentos: P.A. Vazante, P.A. Brejinho, ao transporte escolar das linhas nº 510-511-502-505, para a escola Municipal Padre José de Anchieta, além de atender os produtores rurais do Município que produzem Grãos em sequeiro e irrigados, e também aos produtores de leite e carne (bovinos, suínos e aves), servindo à linha de leite nº 2904-30145. Conforme levantamento histórico de enchentes, durantes as cheias do Ribeirão as águas ultrapassam a atual ponte de madeira, em 1,5 m (um metro e meio), deixando toda a região ilhada, </w:t>
      </w:r>
      <w:r w:rsidR="00DB3656">
        <w:rPr>
          <w:sz w:val="24"/>
          <w:szCs w:val="24"/>
        </w:rPr>
        <w:t>além de que a ponte de madeira já não suporta a carga a que está sendo submetida atualmente, colocando em riso os usuários, sendo necessário a construção da nova ponte em carácter de urgência.</w:t>
      </w:r>
      <w:r w:rsidR="004A1CCC">
        <w:rPr>
          <w:sz w:val="24"/>
          <w:szCs w:val="24"/>
        </w:rPr>
        <w:t xml:space="preserve"> Região</w:t>
      </w:r>
      <w:r w:rsidRPr="00DF3D40">
        <w:rPr>
          <w:sz w:val="24"/>
          <w:szCs w:val="24"/>
        </w:rPr>
        <w:t xml:space="preserve"> aqui representada pelo Sr. </w:t>
      </w:r>
      <w:r w:rsidR="007B4D9C">
        <w:rPr>
          <w:sz w:val="24"/>
          <w:szCs w:val="24"/>
        </w:rPr>
        <w:t>José</w:t>
      </w:r>
      <w:r w:rsidR="00261BE2">
        <w:rPr>
          <w:sz w:val="24"/>
          <w:szCs w:val="24"/>
        </w:rPr>
        <w:t xml:space="preserve"> </w:t>
      </w:r>
      <w:r w:rsidR="00A66685">
        <w:rPr>
          <w:sz w:val="24"/>
          <w:szCs w:val="24"/>
        </w:rPr>
        <w:t>Gomes</w:t>
      </w:r>
      <w:r w:rsidR="00261BE2">
        <w:rPr>
          <w:sz w:val="24"/>
          <w:szCs w:val="24"/>
        </w:rPr>
        <w:t xml:space="preserve"> Branquinho</w:t>
      </w:r>
      <w:r w:rsidR="00D87CF3" w:rsidRPr="00DF3D40">
        <w:rPr>
          <w:sz w:val="24"/>
          <w:szCs w:val="24"/>
        </w:rPr>
        <w:t>,</w:t>
      </w:r>
      <w:r w:rsidR="004A1CCC">
        <w:rPr>
          <w:sz w:val="24"/>
          <w:szCs w:val="24"/>
        </w:rPr>
        <w:t xml:space="preserve"> Prefeito Municipal,</w:t>
      </w:r>
      <w:r w:rsidR="00D87CF3" w:rsidRPr="00DF3D40">
        <w:rPr>
          <w:sz w:val="24"/>
          <w:szCs w:val="24"/>
        </w:rPr>
        <w:t xml:space="preserve"> fone (38) 3</w:t>
      </w:r>
      <w:r w:rsidR="00440990">
        <w:rPr>
          <w:sz w:val="24"/>
          <w:szCs w:val="24"/>
        </w:rPr>
        <w:t>6</w:t>
      </w:r>
      <w:r w:rsidR="00261BE2">
        <w:rPr>
          <w:sz w:val="24"/>
          <w:szCs w:val="24"/>
        </w:rPr>
        <w:t>7</w:t>
      </w:r>
      <w:r w:rsidR="00440990">
        <w:rPr>
          <w:sz w:val="24"/>
          <w:szCs w:val="24"/>
        </w:rPr>
        <w:t>7-</w:t>
      </w:r>
      <w:r w:rsidR="00261BE2">
        <w:rPr>
          <w:sz w:val="24"/>
          <w:szCs w:val="24"/>
        </w:rPr>
        <w:t>9610.</w:t>
      </w:r>
      <w:r w:rsidR="007A01FC">
        <w:rPr>
          <w:sz w:val="24"/>
          <w:szCs w:val="24"/>
        </w:rPr>
        <w:t xml:space="preserve"> Valor previsto para a obra R$ </w:t>
      </w:r>
      <w:r w:rsidR="00977277">
        <w:rPr>
          <w:sz w:val="24"/>
          <w:szCs w:val="24"/>
        </w:rPr>
        <w:t>723</w:t>
      </w:r>
      <w:r w:rsidR="00D524D8">
        <w:rPr>
          <w:sz w:val="24"/>
          <w:szCs w:val="24"/>
        </w:rPr>
        <w:t>.</w:t>
      </w:r>
      <w:r w:rsidR="00977277">
        <w:rPr>
          <w:sz w:val="24"/>
          <w:szCs w:val="24"/>
        </w:rPr>
        <w:t>269</w:t>
      </w:r>
      <w:r w:rsidR="00D524D8">
        <w:rPr>
          <w:sz w:val="24"/>
          <w:szCs w:val="24"/>
        </w:rPr>
        <w:t>,</w:t>
      </w:r>
      <w:r w:rsidR="00977277">
        <w:rPr>
          <w:sz w:val="24"/>
          <w:szCs w:val="24"/>
        </w:rPr>
        <w:t>59</w:t>
      </w:r>
      <w:r w:rsidR="007A01FC">
        <w:rPr>
          <w:sz w:val="24"/>
          <w:szCs w:val="24"/>
        </w:rPr>
        <w:t xml:space="preserve"> (</w:t>
      </w:r>
      <w:r w:rsidR="00977277">
        <w:rPr>
          <w:sz w:val="24"/>
          <w:szCs w:val="24"/>
        </w:rPr>
        <w:t>setecentos e vinte e três mil, duzentos e sessenta e nove reais e cinquenta e nove centavos</w:t>
      </w:r>
      <w:r w:rsidR="000C72A3">
        <w:rPr>
          <w:sz w:val="24"/>
          <w:szCs w:val="24"/>
        </w:rPr>
        <w:t>)</w:t>
      </w:r>
      <w:r w:rsidR="00977277">
        <w:rPr>
          <w:sz w:val="24"/>
          <w:szCs w:val="24"/>
        </w:rPr>
        <w:t>, conforme planilha orçamentária</w:t>
      </w:r>
      <w:r w:rsidR="00F3561F">
        <w:rPr>
          <w:sz w:val="24"/>
          <w:szCs w:val="24"/>
        </w:rPr>
        <w:t>.</w:t>
      </w:r>
    </w:p>
    <w:p w14:paraId="079BA10D" w14:textId="787E27C4" w:rsidR="004A1CCC" w:rsidRPr="00DF3D40" w:rsidRDefault="004A1CCC" w:rsidP="00DF3D40">
      <w:pPr>
        <w:jc w:val="both"/>
        <w:rPr>
          <w:sz w:val="24"/>
          <w:szCs w:val="24"/>
        </w:rPr>
      </w:pPr>
      <w:r>
        <w:rPr>
          <w:sz w:val="24"/>
          <w:szCs w:val="24"/>
        </w:rPr>
        <w:tab/>
      </w:r>
    </w:p>
    <w:p w14:paraId="6E680C1A" w14:textId="677FB9CD" w:rsidR="00484172" w:rsidRDefault="00083F96" w:rsidP="00D524D8">
      <w:pPr>
        <w:autoSpaceDE w:val="0"/>
        <w:autoSpaceDN w:val="0"/>
        <w:adjustRightInd w:val="0"/>
        <w:ind w:firstLine="720"/>
        <w:jc w:val="both"/>
        <w:rPr>
          <w:color w:val="000000"/>
          <w:sz w:val="24"/>
          <w:szCs w:val="24"/>
        </w:rPr>
      </w:pPr>
      <w:r w:rsidRPr="00DF3D40">
        <w:rPr>
          <w:sz w:val="24"/>
          <w:szCs w:val="24"/>
        </w:rPr>
        <w:t xml:space="preserve">A ponte tem como característica: largura total de </w:t>
      </w:r>
      <w:r w:rsidR="00C14E0F">
        <w:rPr>
          <w:sz w:val="24"/>
          <w:szCs w:val="24"/>
        </w:rPr>
        <w:t>4</w:t>
      </w:r>
      <w:r w:rsidR="0089766B">
        <w:rPr>
          <w:sz w:val="24"/>
          <w:szCs w:val="24"/>
        </w:rPr>
        <w:t>,</w:t>
      </w:r>
      <w:r w:rsidR="00C14E0F">
        <w:rPr>
          <w:sz w:val="24"/>
          <w:szCs w:val="24"/>
        </w:rPr>
        <w:t>2</w:t>
      </w:r>
      <w:r w:rsidR="0089766B">
        <w:rPr>
          <w:sz w:val="24"/>
          <w:szCs w:val="24"/>
        </w:rPr>
        <w:t>0</w:t>
      </w:r>
      <w:r w:rsidR="00A64F94">
        <w:rPr>
          <w:sz w:val="24"/>
          <w:szCs w:val="24"/>
        </w:rPr>
        <w:t xml:space="preserve"> ml (</w:t>
      </w:r>
      <w:r w:rsidR="00C14E0F">
        <w:rPr>
          <w:sz w:val="24"/>
          <w:szCs w:val="24"/>
        </w:rPr>
        <w:t xml:space="preserve">Quatro </w:t>
      </w:r>
      <w:r w:rsidR="0089766B">
        <w:rPr>
          <w:sz w:val="24"/>
          <w:szCs w:val="24"/>
        </w:rPr>
        <w:t>metros</w:t>
      </w:r>
      <w:r w:rsidR="00C14E0F">
        <w:rPr>
          <w:sz w:val="24"/>
          <w:szCs w:val="24"/>
        </w:rPr>
        <w:t xml:space="preserve"> e vinte centímetros</w:t>
      </w:r>
      <w:r w:rsidR="00A64F94">
        <w:rPr>
          <w:sz w:val="24"/>
          <w:szCs w:val="24"/>
        </w:rPr>
        <w:t>)</w:t>
      </w:r>
      <w:r w:rsidRPr="00DF3D40">
        <w:rPr>
          <w:sz w:val="24"/>
          <w:szCs w:val="24"/>
        </w:rPr>
        <w:t xml:space="preserve">, </w:t>
      </w:r>
      <w:r w:rsidR="00440990">
        <w:rPr>
          <w:sz w:val="24"/>
          <w:szCs w:val="24"/>
        </w:rPr>
        <w:t>com</w:t>
      </w:r>
      <w:r w:rsidR="00C14E0F">
        <w:rPr>
          <w:sz w:val="24"/>
          <w:szCs w:val="24"/>
        </w:rPr>
        <w:t xml:space="preserve"> uma</w:t>
      </w:r>
      <w:r w:rsidR="00440990">
        <w:rPr>
          <w:sz w:val="24"/>
          <w:szCs w:val="24"/>
        </w:rPr>
        <w:t xml:space="preserve"> faixa de rolamento,</w:t>
      </w:r>
      <w:r w:rsidR="00C14E0F">
        <w:rPr>
          <w:sz w:val="24"/>
          <w:szCs w:val="24"/>
        </w:rPr>
        <w:t xml:space="preserve"> com</w:t>
      </w:r>
      <w:r w:rsidRPr="00DF3D40">
        <w:rPr>
          <w:sz w:val="24"/>
          <w:szCs w:val="24"/>
        </w:rPr>
        <w:t xml:space="preserve"> guarda rodas</w:t>
      </w:r>
      <w:r w:rsidR="00C14E0F">
        <w:rPr>
          <w:sz w:val="24"/>
          <w:szCs w:val="24"/>
        </w:rPr>
        <w:t xml:space="preserve"> de 30 cm de altura</w:t>
      </w:r>
      <w:r w:rsidRPr="00DF3D40">
        <w:rPr>
          <w:sz w:val="24"/>
          <w:szCs w:val="24"/>
        </w:rPr>
        <w:t>,</w:t>
      </w:r>
      <w:r w:rsidR="00C14E0F">
        <w:rPr>
          <w:sz w:val="24"/>
          <w:szCs w:val="24"/>
        </w:rPr>
        <w:t xml:space="preserve"> a ponte tem o</w:t>
      </w:r>
      <w:r w:rsidRPr="00DF3D40">
        <w:rPr>
          <w:sz w:val="24"/>
          <w:szCs w:val="24"/>
        </w:rPr>
        <w:t xml:space="preserve"> comprimento de </w:t>
      </w:r>
      <w:r w:rsidR="00C14E0F">
        <w:rPr>
          <w:sz w:val="24"/>
          <w:szCs w:val="24"/>
        </w:rPr>
        <w:t>2</w:t>
      </w:r>
      <w:r w:rsidR="00977277">
        <w:rPr>
          <w:sz w:val="24"/>
          <w:szCs w:val="24"/>
        </w:rPr>
        <w:t>1,00</w:t>
      </w:r>
      <w:r w:rsidR="0089766B">
        <w:rPr>
          <w:sz w:val="24"/>
          <w:szCs w:val="24"/>
        </w:rPr>
        <w:t xml:space="preserve"> m</w:t>
      </w:r>
      <w:r w:rsidR="00A64F94">
        <w:rPr>
          <w:sz w:val="24"/>
          <w:szCs w:val="24"/>
        </w:rPr>
        <w:t xml:space="preserve"> (</w:t>
      </w:r>
      <w:r w:rsidR="00C14E0F">
        <w:rPr>
          <w:sz w:val="24"/>
          <w:szCs w:val="24"/>
        </w:rPr>
        <w:t xml:space="preserve">vinte e </w:t>
      </w:r>
      <w:r w:rsidR="00977277">
        <w:rPr>
          <w:sz w:val="24"/>
          <w:szCs w:val="24"/>
        </w:rPr>
        <w:t>um</w:t>
      </w:r>
      <w:r w:rsidR="0089766B">
        <w:rPr>
          <w:sz w:val="24"/>
          <w:szCs w:val="24"/>
        </w:rPr>
        <w:t xml:space="preserve"> metro</w:t>
      </w:r>
      <w:r w:rsidR="00A64F94">
        <w:rPr>
          <w:sz w:val="24"/>
          <w:szCs w:val="24"/>
        </w:rPr>
        <w:t>)</w:t>
      </w:r>
      <w:r w:rsidRPr="00DF3D40">
        <w:rPr>
          <w:sz w:val="24"/>
          <w:szCs w:val="24"/>
        </w:rPr>
        <w:t>, ficando com área total de</w:t>
      </w:r>
      <w:r w:rsidR="0026714E">
        <w:rPr>
          <w:sz w:val="24"/>
          <w:szCs w:val="24"/>
        </w:rPr>
        <w:t xml:space="preserve"> </w:t>
      </w:r>
      <w:r w:rsidR="00977277">
        <w:rPr>
          <w:sz w:val="24"/>
          <w:szCs w:val="24"/>
        </w:rPr>
        <w:t>88,20</w:t>
      </w:r>
      <w:r w:rsidRPr="00DF3D40">
        <w:rPr>
          <w:sz w:val="24"/>
          <w:szCs w:val="24"/>
        </w:rPr>
        <w:t xml:space="preserve"> m2</w:t>
      </w:r>
      <w:r w:rsidR="00A64F94">
        <w:rPr>
          <w:sz w:val="24"/>
          <w:szCs w:val="24"/>
        </w:rPr>
        <w:t xml:space="preserve"> (</w:t>
      </w:r>
      <w:r w:rsidR="00977277">
        <w:rPr>
          <w:sz w:val="24"/>
          <w:szCs w:val="24"/>
        </w:rPr>
        <w:t>oitenta e oito metros quadrados e vinte centímetros quadrados</w:t>
      </w:r>
      <w:r w:rsidR="00A64F94">
        <w:rPr>
          <w:sz w:val="24"/>
          <w:szCs w:val="24"/>
        </w:rPr>
        <w:t>)</w:t>
      </w:r>
      <w:r w:rsidRPr="00DF3D40">
        <w:rPr>
          <w:sz w:val="24"/>
          <w:szCs w:val="24"/>
        </w:rPr>
        <w:t xml:space="preserve">. </w:t>
      </w:r>
      <w:r w:rsidR="00C14E0F">
        <w:rPr>
          <w:sz w:val="24"/>
          <w:szCs w:val="24"/>
        </w:rPr>
        <w:t xml:space="preserve">O tabuleiro terá </w:t>
      </w:r>
      <w:r w:rsidR="00977277">
        <w:rPr>
          <w:sz w:val="24"/>
          <w:szCs w:val="24"/>
        </w:rPr>
        <w:t>três</w:t>
      </w:r>
      <w:r w:rsidR="00C14E0F">
        <w:rPr>
          <w:sz w:val="24"/>
          <w:szCs w:val="24"/>
        </w:rPr>
        <w:t xml:space="preserve"> vãos</w:t>
      </w:r>
      <w:r w:rsidR="00977277">
        <w:rPr>
          <w:sz w:val="24"/>
          <w:szCs w:val="24"/>
        </w:rPr>
        <w:t xml:space="preserve">, sendo dois balanços de 3,00 m em cada lado da ponte e um vão central com 15,00 m, cotas de eixo dos pilares. </w:t>
      </w:r>
      <w:r w:rsidR="00484172">
        <w:rPr>
          <w:sz w:val="24"/>
          <w:szCs w:val="24"/>
        </w:rPr>
        <w:t>Para se evitar que as aguas pluviais da estrada inundem o tabuleiro da ponte, o greid</w:t>
      </w:r>
      <w:r w:rsidR="00977277">
        <w:rPr>
          <w:sz w:val="24"/>
          <w:szCs w:val="24"/>
        </w:rPr>
        <w:t>e</w:t>
      </w:r>
      <w:r w:rsidR="00484172">
        <w:rPr>
          <w:sz w:val="24"/>
          <w:szCs w:val="24"/>
        </w:rPr>
        <w:t xml:space="preserve"> do tabuleiro deverá ser fixado na altura da curva de nível N</w:t>
      </w:r>
      <w:r w:rsidR="004C4FD7">
        <w:rPr>
          <w:sz w:val="24"/>
          <w:szCs w:val="24"/>
        </w:rPr>
        <w:t>510.00</w:t>
      </w:r>
      <w:r w:rsidR="00484172">
        <w:rPr>
          <w:sz w:val="24"/>
          <w:szCs w:val="24"/>
        </w:rPr>
        <w:t xml:space="preserve"> e ser executado os tubos para drenagem na horizontal, de forma a se evitar o excesso de água na estrutura metálica, com os seguintes dado</w:t>
      </w:r>
      <w:r w:rsidR="00887791">
        <w:rPr>
          <w:sz w:val="24"/>
          <w:szCs w:val="24"/>
        </w:rPr>
        <w:t>-</w:t>
      </w:r>
      <w:r w:rsidR="00484172">
        <w:rPr>
          <w:sz w:val="24"/>
          <w:szCs w:val="24"/>
        </w:rPr>
        <w:t xml:space="preserve"> </w:t>
      </w:r>
      <w:r w:rsidR="00484172">
        <w:rPr>
          <w:color w:val="000000"/>
          <w:sz w:val="24"/>
          <w:szCs w:val="24"/>
        </w:rPr>
        <w:t>Pintura: Sistema de pintura recomendado (ISO 12944-5)</w:t>
      </w:r>
    </w:p>
    <w:p w14:paraId="28A5301E" w14:textId="77777777" w:rsidR="00484172" w:rsidRDefault="00484172" w:rsidP="00484172">
      <w:pPr>
        <w:tabs>
          <w:tab w:val="left" w:pos="960"/>
        </w:tabs>
        <w:autoSpaceDE w:val="0"/>
        <w:autoSpaceDN w:val="0"/>
        <w:adjustRightInd w:val="0"/>
        <w:ind w:left="960" w:hanging="720"/>
        <w:rPr>
          <w:color w:val="000000"/>
          <w:sz w:val="24"/>
          <w:szCs w:val="24"/>
        </w:rPr>
      </w:pPr>
      <w:r>
        <w:rPr>
          <w:color w:val="000000"/>
          <w:sz w:val="24"/>
          <w:szCs w:val="24"/>
        </w:rPr>
        <w:t>-</w:t>
      </w:r>
      <w:r>
        <w:rPr>
          <w:color w:val="000000"/>
          <w:sz w:val="24"/>
          <w:szCs w:val="24"/>
        </w:rPr>
        <w:tab/>
        <w:t>Atmosfera c/ baixo nível de poluição, a maior parte das áreas rurais (C2 baixa)</w:t>
      </w:r>
    </w:p>
    <w:p w14:paraId="6433AD50" w14:textId="77777777" w:rsidR="00484172" w:rsidRDefault="00484172" w:rsidP="00484172">
      <w:pPr>
        <w:tabs>
          <w:tab w:val="left" w:pos="960"/>
        </w:tabs>
        <w:autoSpaceDE w:val="0"/>
        <w:autoSpaceDN w:val="0"/>
        <w:adjustRightInd w:val="0"/>
        <w:ind w:left="960" w:hanging="720"/>
        <w:rPr>
          <w:color w:val="000000"/>
          <w:sz w:val="24"/>
          <w:szCs w:val="24"/>
        </w:rPr>
      </w:pPr>
      <w:r>
        <w:rPr>
          <w:color w:val="000000"/>
          <w:sz w:val="24"/>
          <w:szCs w:val="24"/>
        </w:rPr>
        <w:t>-</w:t>
      </w:r>
      <w:r>
        <w:rPr>
          <w:color w:val="000000"/>
          <w:sz w:val="24"/>
          <w:szCs w:val="24"/>
        </w:rPr>
        <w:tab/>
        <w:t>Preparo da superfície: jateamento ao metal quase branco - Sa 2 1/2;</w:t>
      </w:r>
    </w:p>
    <w:p w14:paraId="2D8CBBAB" w14:textId="77777777" w:rsidR="00484172" w:rsidRDefault="00484172" w:rsidP="00484172">
      <w:pPr>
        <w:tabs>
          <w:tab w:val="left" w:pos="960"/>
        </w:tabs>
        <w:autoSpaceDE w:val="0"/>
        <w:autoSpaceDN w:val="0"/>
        <w:adjustRightInd w:val="0"/>
        <w:ind w:left="960" w:hanging="720"/>
        <w:rPr>
          <w:color w:val="000000"/>
          <w:sz w:val="24"/>
          <w:szCs w:val="24"/>
        </w:rPr>
      </w:pPr>
      <w:r>
        <w:rPr>
          <w:color w:val="000000"/>
          <w:sz w:val="24"/>
          <w:szCs w:val="24"/>
        </w:rPr>
        <w:t>-</w:t>
      </w:r>
      <w:r>
        <w:rPr>
          <w:color w:val="000000"/>
          <w:sz w:val="24"/>
          <w:szCs w:val="24"/>
        </w:rPr>
        <w:tab/>
        <w:t xml:space="preserve">Tinta de fundo: </w:t>
      </w:r>
      <w:proofErr w:type="spellStart"/>
      <w:r>
        <w:rPr>
          <w:color w:val="000000"/>
          <w:sz w:val="24"/>
          <w:szCs w:val="24"/>
        </w:rPr>
        <w:t>Epoxi</w:t>
      </w:r>
      <w:proofErr w:type="spellEnd"/>
      <w:r>
        <w:rPr>
          <w:color w:val="000000"/>
          <w:sz w:val="24"/>
          <w:szCs w:val="24"/>
        </w:rPr>
        <w:t xml:space="preserve"> tolerante à superfície / 80 micrometros;</w:t>
      </w:r>
    </w:p>
    <w:p w14:paraId="0B084E4A" w14:textId="77777777" w:rsidR="00484172" w:rsidRDefault="00484172" w:rsidP="00484172">
      <w:pPr>
        <w:tabs>
          <w:tab w:val="left" w:pos="960"/>
        </w:tabs>
        <w:autoSpaceDE w:val="0"/>
        <w:autoSpaceDN w:val="0"/>
        <w:adjustRightInd w:val="0"/>
        <w:ind w:left="960" w:hanging="720"/>
        <w:rPr>
          <w:color w:val="000000"/>
          <w:sz w:val="24"/>
          <w:szCs w:val="24"/>
        </w:rPr>
      </w:pPr>
      <w:r>
        <w:rPr>
          <w:color w:val="000000"/>
          <w:sz w:val="24"/>
          <w:szCs w:val="24"/>
        </w:rPr>
        <w:t>-</w:t>
      </w:r>
      <w:r>
        <w:rPr>
          <w:color w:val="000000"/>
          <w:sz w:val="24"/>
          <w:szCs w:val="24"/>
        </w:rPr>
        <w:tab/>
        <w:t>Tinta de acabamento: Alquídica / 80 micrometros;</w:t>
      </w:r>
    </w:p>
    <w:p w14:paraId="52AD0BA7" w14:textId="2A07C9B6" w:rsidR="004C5389" w:rsidRDefault="00484172" w:rsidP="00484172">
      <w:pPr>
        <w:jc w:val="both"/>
        <w:rPr>
          <w:sz w:val="24"/>
          <w:szCs w:val="24"/>
        </w:rPr>
      </w:pPr>
      <w:r>
        <w:rPr>
          <w:color w:val="000000"/>
          <w:sz w:val="24"/>
          <w:szCs w:val="24"/>
        </w:rPr>
        <w:t>Durabilidade estimada - Alta &gt; 15 anos.</w:t>
      </w:r>
    </w:p>
    <w:p w14:paraId="2A29385C" w14:textId="6DB01E10" w:rsidR="00083F96" w:rsidRPr="00DF3D40" w:rsidRDefault="00083F96" w:rsidP="00DF3D40">
      <w:pPr>
        <w:jc w:val="both"/>
        <w:rPr>
          <w:sz w:val="24"/>
          <w:szCs w:val="24"/>
        </w:rPr>
      </w:pPr>
      <w:r w:rsidRPr="00DF3D40">
        <w:rPr>
          <w:sz w:val="24"/>
          <w:szCs w:val="24"/>
        </w:rPr>
        <w:t>.</w:t>
      </w:r>
    </w:p>
    <w:p w14:paraId="0A63EC3E" w14:textId="56FE213E" w:rsidR="00083F96" w:rsidRPr="00DF3D40" w:rsidRDefault="00083F96" w:rsidP="00DF3D40">
      <w:pPr>
        <w:jc w:val="both"/>
        <w:rPr>
          <w:sz w:val="24"/>
          <w:szCs w:val="24"/>
        </w:rPr>
      </w:pPr>
      <w:r w:rsidRPr="00DF3D40">
        <w:rPr>
          <w:sz w:val="24"/>
          <w:szCs w:val="24"/>
        </w:rPr>
        <w:t>Foram consideradas para elaboração do projeto básico as seguintes considerações:</w:t>
      </w:r>
    </w:p>
    <w:p w14:paraId="366AB4F1" w14:textId="4113C2BF" w:rsidR="00083F96" w:rsidRPr="00DF3D40" w:rsidRDefault="00083F96" w:rsidP="00DF3D40">
      <w:pPr>
        <w:jc w:val="both"/>
        <w:rPr>
          <w:sz w:val="24"/>
          <w:szCs w:val="24"/>
        </w:rPr>
      </w:pPr>
    </w:p>
    <w:p w14:paraId="36AC5C67" w14:textId="6BF6C94D" w:rsidR="00083F96" w:rsidRPr="00DF3D40" w:rsidRDefault="002A4341" w:rsidP="00DF3D40">
      <w:pPr>
        <w:jc w:val="both"/>
        <w:rPr>
          <w:sz w:val="24"/>
          <w:szCs w:val="24"/>
        </w:rPr>
      </w:pPr>
      <w:r>
        <w:rPr>
          <w:sz w:val="24"/>
          <w:szCs w:val="24"/>
        </w:rPr>
        <w:t>-</w:t>
      </w:r>
      <w:r w:rsidR="00083F96" w:rsidRPr="00DF3D40">
        <w:rPr>
          <w:sz w:val="24"/>
          <w:szCs w:val="24"/>
        </w:rPr>
        <w:t xml:space="preserve">Trem tipo classe </w:t>
      </w:r>
      <w:r w:rsidR="00DF3D40" w:rsidRPr="00DF3D40">
        <w:rPr>
          <w:sz w:val="24"/>
          <w:szCs w:val="24"/>
        </w:rPr>
        <w:t>T</w:t>
      </w:r>
      <w:r w:rsidR="00C14E0F">
        <w:rPr>
          <w:sz w:val="24"/>
          <w:szCs w:val="24"/>
        </w:rPr>
        <w:t>B</w:t>
      </w:r>
      <w:r w:rsidR="00083F96" w:rsidRPr="00DF3D40">
        <w:rPr>
          <w:sz w:val="24"/>
          <w:szCs w:val="24"/>
        </w:rPr>
        <w:t>4</w:t>
      </w:r>
      <w:r w:rsidR="00261BE2">
        <w:rPr>
          <w:sz w:val="24"/>
          <w:szCs w:val="24"/>
        </w:rPr>
        <w:t>5</w:t>
      </w:r>
      <w:r w:rsidR="00C14E0F">
        <w:rPr>
          <w:sz w:val="24"/>
          <w:szCs w:val="24"/>
        </w:rPr>
        <w:t>0</w:t>
      </w:r>
      <w:r w:rsidR="00083F96" w:rsidRPr="00DF3D40">
        <w:rPr>
          <w:sz w:val="24"/>
          <w:szCs w:val="24"/>
        </w:rPr>
        <w:t>;</w:t>
      </w:r>
    </w:p>
    <w:p w14:paraId="0D61AB4C" w14:textId="0097DD3E" w:rsidR="00DF3D40" w:rsidRPr="00DF3D40" w:rsidRDefault="002A4341" w:rsidP="00DF3D40">
      <w:pPr>
        <w:jc w:val="both"/>
        <w:rPr>
          <w:sz w:val="24"/>
          <w:szCs w:val="24"/>
        </w:rPr>
      </w:pPr>
      <w:r>
        <w:rPr>
          <w:sz w:val="24"/>
          <w:szCs w:val="24"/>
        </w:rPr>
        <w:t>-</w:t>
      </w:r>
      <w:r w:rsidR="00083F96" w:rsidRPr="00DF3D40">
        <w:rPr>
          <w:sz w:val="24"/>
          <w:szCs w:val="24"/>
        </w:rPr>
        <w:t xml:space="preserve"> Infraestrutura em concreto </w:t>
      </w:r>
      <w:proofErr w:type="spellStart"/>
      <w:r w:rsidR="00083F96" w:rsidRPr="00DF3D40">
        <w:rPr>
          <w:sz w:val="24"/>
          <w:szCs w:val="24"/>
        </w:rPr>
        <w:t>fck</w:t>
      </w:r>
      <w:proofErr w:type="spellEnd"/>
      <w:r w:rsidR="00DF3D40" w:rsidRPr="00DF3D40">
        <w:rPr>
          <w:sz w:val="24"/>
          <w:szCs w:val="24"/>
        </w:rPr>
        <w:t xml:space="preserve"> 2</w:t>
      </w:r>
      <w:r w:rsidR="00C14E0F">
        <w:rPr>
          <w:sz w:val="24"/>
          <w:szCs w:val="24"/>
        </w:rPr>
        <w:t>0</w:t>
      </w:r>
      <w:r w:rsidR="00083F96" w:rsidRPr="00DF3D40">
        <w:rPr>
          <w:sz w:val="24"/>
          <w:szCs w:val="24"/>
        </w:rPr>
        <w:t xml:space="preserve"> MPa;</w:t>
      </w:r>
      <w:r w:rsidR="00A66685">
        <w:rPr>
          <w:sz w:val="24"/>
          <w:szCs w:val="24"/>
        </w:rPr>
        <w:t xml:space="preserve"> e Blocos </w:t>
      </w:r>
      <w:proofErr w:type="spellStart"/>
      <w:r w:rsidR="00A66685">
        <w:rPr>
          <w:sz w:val="24"/>
          <w:szCs w:val="24"/>
        </w:rPr>
        <w:t>fck</w:t>
      </w:r>
      <w:proofErr w:type="spellEnd"/>
      <w:r w:rsidR="00A66685">
        <w:rPr>
          <w:sz w:val="24"/>
          <w:szCs w:val="24"/>
        </w:rPr>
        <w:t xml:space="preserve"> &gt;= </w:t>
      </w:r>
      <w:r w:rsidR="00C14E0F">
        <w:rPr>
          <w:sz w:val="24"/>
          <w:szCs w:val="24"/>
        </w:rPr>
        <w:t>2</w:t>
      </w:r>
      <w:r w:rsidR="00A66685">
        <w:rPr>
          <w:sz w:val="24"/>
          <w:szCs w:val="24"/>
        </w:rPr>
        <w:t>0 Mpa</w:t>
      </w:r>
      <w:r w:rsidR="00083F96" w:rsidRPr="00DF3D40">
        <w:rPr>
          <w:sz w:val="24"/>
          <w:szCs w:val="24"/>
        </w:rPr>
        <w:t>.</w:t>
      </w:r>
    </w:p>
    <w:p w14:paraId="76F527D9" w14:textId="2BC23817" w:rsidR="00083F96" w:rsidRPr="00DF3D40" w:rsidRDefault="002A4341" w:rsidP="00DF3D40">
      <w:pPr>
        <w:jc w:val="both"/>
        <w:rPr>
          <w:sz w:val="24"/>
          <w:szCs w:val="24"/>
        </w:rPr>
      </w:pPr>
      <w:r>
        <w:rPr>
          <w:sz w:val="24"/>
          <w:szCs w:val="24"/>
        </w:rPr>
        <w:t>-</w:t>
      </w:r>
      <w:r w:rsidR="00083F96" w:rsidRPr="00DF3D40">
        <w:rPr>
          <w:sz w:val="24"/>
          <w:szCs w:val="24"/>
        </w:rPr>
        <w:t xml:space="preserve"> </w:t>
      </w:r>
      <w:proofErr w:type="spellStart"/>
      <w:r w:rsidR="00083F96" w:rsidRPr="00DF3D40">
        <w:rPr>
          <w:sz w:val="24"/>
          <w:szCs w:val="24"/>
        </w:rPr>
        <w:t>Mesoestrutura</w:t>
      </w:r>
      <w:proofErr w:type="spellEnd"/>
      <w:r w:rsidR="00083F96" w:rsidRPr="00DF3D40">
        <w:rPr>
          <w:sz w:val="24"/>
          <w:szCs w:val="24"/>
        </w:rPr>
        <w:t xml:space="preserve"> em concreto </w:t>
      </w:r>
      <w:proofErr w:type="spellStart"/>
      <w:r w:rsidR="00083F96" w:rsidRPr="00DF3D40">
        <w:rPr>
          <w:sz w:val="24"/>
          <w:szCs w:val="24"/>
        </w:rPr>
        <w:t>fck</w:t>
      </w:r>
      <w:proofErr w:type="spellEnd"/>
      <w:r w:rsidR="00083F96" w:rsidRPr="00DF3D40">
        <w:rPr>
          <w:sz w:val="24"/>
          <w:szCs w:val="24"/>
        </w:rPr>
        <w:t xml:space="preserve"> </w:t>
      </w:r>
      <w:r w:rsidR="00C14E0F">
        <w:rPr>
          <w:sz w:val="24"/>
          <w:szCs w:val="24"/>
        </w:rPr>
        <w:t>2</w:t>
      </w:r>
      <w:r w:rsidR="00083F96" w:rsidRPr="00DF3D40">
        <w:rPr>
          <w:sz w:val="24"/>
          <w:szCs w:val="24"/>
        </w:rPr>
        <w:t xml:space="preserve">0 </w:t>
      </w:r>
      <w:r w:rsidR="00DF3D40" w:rsidRPr="00DF3D40">
        <w:rPr>
          <w:sz w:val="24"/>
          <w:szCs w:val="24"/>
        </w:rPr>
        <w:t>MP</w:t>
      </w:r>
      <w:r w:rsidR="00083F96" w:rsidRPr="00DF3D40">
        <w:rPr>
          <w:sz w:val="24"/>
          <w:szCs w:val="24"/>
        </w:rPr>
        <w:t>a;</w:t>
      </w:r>
    </w:p>
    <w:p w14:paraId="3606943D" w14:textId="485D2F00" w:rsidR="00083F96" w:rsidRPr="00DF3D40" w:rsidRDefault="002A4341" w:rsidP="002A4341">
      <w:pPr>
        <w:jc w:val="both"/>
        <w:rPr>
          <w:sz w:val="24"/>
          <w:szCs w:val="24"/>
        </w:rPr>
      </w:pPr>
      <w:r>
        <w:rPr>
          <w:sz w:val="24"/>
          <w:szCs w:val="24"/>
        </w:rPr>
        <w:t xml:space="preserve">- </w:t>
      </w:r>
      <w:r w:rsidR="00083F96" w:rsidRPr="00DF3D40">
        <w:rPr>
          <w:sz w:val="24"/>
          <w:szCs w:val="24"/>
        </w:rPr>
        <w:t xml:space="preserve">Superestrutura em concreto </w:t>
      </w:r>
      <w:proofErr w:type="spellStart"/>
      <w:r w:rsidR="00083F96" w:rsidRPr="00DF3D40">
        <w:rPr>
          <w:sz w:val="24"/>
          <w:szCs w:val="24"/>
        </w:rPr>
        <w:t>fck</w:t>
      </w:r>
      <w:proofErr w:type="spellEnd"/>
      <w:r w:rsidR="00083F96" w:rsidRPr="00DF3D40">
        <w:rPr>
          <w:sz w:val="24"/>
          <w:szCs w:val="24"/>
        </w:rPr>
        <w:t xml:space="preserve"> </w:t>
      </w:r>
      <w:r w:rsidR="004C4FD7">
        <w:rPr>
          <w:sz w:val="24"/>
          <w:szCs w:val="24"/>
        </w:rPr>
        <w:t>2</w:t>
      </w:r>
      <w:r w:rsidR="00083F96" w:rsidRPr="00DF3D40">
        <w:rPr>
          <w:sz w:val="24"/>
          <w:szCs w:val="24"/>
        </w:rPr>
        <w:t xml:space="preserve">0 </w:t>
      </w:r>
      <w:proofErr w:type="spellStart"/>
      <w:r w:rsidR="00083F96" w:rsidRPr="00DF3D40">
        <w:rPr>
          <w:sz w:val="24"/>
          <w:szCs w:val="24"/>
        </w:rPr>
        <w:t>Pa</w:t>
      </w:r>
      <w:proofErr w:type="spellEnd"/>
      <w:r w:rsidR="00083F96" w:rsidRPr="00DF3D40">
        <w:rPr>
          <w:sz w:val="24"/>
          <w:szCs w:val="24"/>
        </w:rPr>
        <w:t>;</w:t>
      </w:r>
      <w:r w:rsidR="00C14E0F">
        <w:rPr>
          <w:sz w:val="24"/>
          <w:szCs w:val="24"/>
        </w:rPr>
        <w:t xml:space="preserve"> e perfis metálicos HE </w:t>
      </w:r>
      <w:r w:rsidR="004C4FD7">
        <w:rPr>
          <w:sz w:val="24"/>
          <w:szCs w:val="24"/>
        </w:rPr>
        <w:t>800A</w:t>
      </w:r>
      <w:r w:rsidR="00C14E0F">
        <w:rPr>
          <w:sz w:val="24"/>
          <w:szCs w:val="24"/>
        </w:rPr>
        <w:t xml:space="preserve"> para as longarinas e </w:t>
      </w:r>
      <w:r>
        <w:rPr>
          <w:sz w:val="24"/>
          <w:szCs w:val="24"/>
        </w:rPr>
        <w:t xml:space="preserve">            </w:t>
      </w:r>
      <w:r w:rsidR="00C14E0F">
        <w:rPr>
          <w:sz w:val="24"/>
          <w:szCs w:val="24"/>
        </w:rPr>
        <w:t xml:space="preserve">HE </w:t>
      </w:r>
      <w:r w:rsidR="00CF0327">
        <w:rPr>
          <w:sz w:val="24"/>
          <w:szCs w:val="24"/>
        </w:rPr>
        <w:t>6</w:t>
      </w:r>
      <w:r w:rsidR="00C14E0F">
        <w:rPr>
          <w:sz w:val="24"/>
          <w:szCs w:val="24"/>
        </w:rPr>
        <w:t>50</w:t>
      </w:r>
      <w:r w:rsidR="00CF0327">
        <w:rPr>
          <w:sz w:val="24"/>
          <w:szCs w:val="24"/>
        </w:rPr>
        <w:t>A</w:t>
      </w:r>
      <w:r>
        <w:rPr>
          <w:sz w:val="24"/>
          <w:szCs w:val="24"/>
        </w:rPr>
        <w:t xml:space="preserve"> para as </w:t>
      </w:r>
      <w:proofErr w:type="spellStart"/>
      <w:r>
        <w:rPr>
          <w:sz w:val="24"/>
          <w:szCs w:val="24"/>
        </w:rPr>
        <w:t>tranversinas</w:t>
      </w:r>
      <w:proofErr w:type="spellEnd"/>
      <w:r w:rsidR="00C14E0F">
        <w:rPr>
          <w:sz w:val="24"/>
          <w:szCs w:val="24"/>
        </w:rPr>
        <w:t>;</w:t>
      </w:r>
    </w:p>
    <w:p w14:paraId="3571AAEC" w14:textId="1C00DF49" w:rsidR="00083F96" w:rsidRDefault="002A4341" w:rsidP="00DF3D40">
      <w:pPr>
        <w:jc w:val="both"/>
        <w:rPr>
          <w:sz w:val="24"/>
          <w:szCs w:val="24"/>
        </w:rPr>
      </w:pPr>
      <w:r>
        <w:rPr>
          <w:sz w:val="24"/>
          <w:szCs w:val="24"/>
        </w:rPr>
        <w:t xml:space="preserve">- </w:t>
      </w:r>
      <w:r w:rsidR="00083F96" w:rsidRPr="00DF3D40">
        <w:rPr>
          <w:sz w:val="24"/>
          <w:szCs w:val="24"/>
        </w:rPr>
        <w:t xml:space="preserve">Cobrimento mínimo do concreto </w:t>
      </w:r>
      <w:r w:rsidR="00A63C13">
        <w:rPr>
          <w:sz w:val="24"/>
          <w:szCs w:val="24"/>
        </w:rPr>
        <w:t>2,5</w:t>
      </w:r>
      <w:r w:rsidR="00083F96" w:rsidRPr="00DF3D40">
        <w:rPr>
          <w:sz w:val="24"/>
          <w:szCs w:val="24"/>
        </w:rPr>
        <w:t xml:space="preserve">cm para lajes e </w:t>
      </w:r>
      <w:r w:rsidR="00A63C13">
        <w:rPr>
          <w:sz w:val="24"/>
          <w:szCs w:val="24"/>
        </w:rPr>
        <w:t>4</w:t>
      </w:r>
      <w:r w:rsidR="00083F96" w:rsidRPr="00DF3D40">
        <w:rPr>
          <w:sz w:val="24"/>
          <w:szCs w:val="24"/>
        </w:rPr>
        <w:t>,0 para pilares e vigas.</w:t>
      </w:r>
      <w:r w:rsidR="00A63C13">
        <w:rPr>
          <w:sz w:val="24"/>
          <w:szCs w:val="24"/>
        </w:rPr>
        <w:t xml:space="preserve"> (</w:t>
      </w:r>
      <w:proofErr w:type="spellStart"/>
      <w:r w:rsidR="00A63C13">
        <w:rPr>
          <w:sz w:val="24"/>
          <w:szCs w:val="24"/>
        </w:rPr>
        <w:t>Vêr</w:t>
      </w:r>
      <w:proofErr w:type="spellEnd"/>
      <w:r w:rsidR="00A63C13">
        <w:rPr>
          <w:sz w:val="24"/>
          <w:szCs w:val="24"/>
        </w:rPr>
        <w:t xml:space="preserve"> relatórios do projeto de estrutura e plantas).</w:t>
      </w:r>
    </w:p>
    <w:p w14:paraId="7B07AB5E" w14:textId="13529752" w:rsidR="002A4341" w:rsidRDefault="002A4341" w:rsidP="00DF3D40">
      <w:pPr>
        <w:jc w:val="both"/>
        <w:rPr>
          <w:sz w:val="24"/>
          <w:szCs w:val="24"/>
        </w:rPr>
      </w:pPr>
      <w:r>
        <w:rPr>
          <w:sz w:val="24"/>
          <w:szCs w:val="24"/>
        </w:rPr>
        <w:t>- Para garantir a ligação entre os perfis metálicos do tabuleiro e a laje foram calculados STUD BOLD com diâmetro de 1</w:t>
      </w:r>
      <w:r w:rsidR="00E56955">
        <w:rPr>
          <w:sz w:val="24"/>
          <w:szCs w:val="24"/>
        </w:rPr>
        <w:t>0</w:t>
      </w:r>
      <w:r>
        <w:rPr>
          <w:sz w:val="24"/>
          <w:szCs w:val="24"/>
        </w:rPr>
        <w:t xml:space="preserve"> milímetros a cada </w:t>
      </w:r>
      <w:r w:rsidR="00E56955">
        <w:rPr>
          <w:sz w:val="24"/>
          <w:szCs w:val="24"/>
        </w:rPr>
        <w:t>5</w:t>
      </w:r>
      <w:r>
        <w:rPr>
          <w:sz w:val="24"/>
          <w:szCs w:val="24"/>
        </w:rPr>
        <w:t>0 centímetros com 6 centímetros e altura.</w:t>
      </w:r>
    </w:p>
    <w:p w14:paraId="2E6BBF06" w14:textId="768C1C46" w:rsidR="00A66685" w:rsidRDefault="00A66685" w:rsidP="00DF3D40">
      <w:pPr>
        <w:jc w:val="both"/>
        <w:rPr>
          <w:sz w:val="24"/>
          <w:szCs w:val="24"/>
        </w:rPr>
      </w:pPr>
    </w:p>
    <w:p w14:paraId="78259420" w14:textId="1FE7B4FF" w:rsidR="00A66685" w:rsidRDefault="00A66685" w:rsidP="00DF3D40">
      <w:pPr>
        <w:jc w:val="both"/>
        <w:rPr>
          <w:sz w:val="24"/>
          <w:szCs w:val="24"/>
        </w:rPr>
      </w:pPr>
    </w:p>
    <w:p w14:paraId="1290A087" w14:textId="516B1171" w:rsidR="00A66685" w:rsidRDefault="00A66685" w:rsidP="00DF3D40">
      <w:pPr>
        <w:jc w:val="both"/>
        <w:rPr>
          <w:sz w:val="24"/>
          <w:szCs w:val="24"/>
        </w:rPr>
      </w:pPr>
    </w:p>
    <w:p w14:paraId="1388F0F3" w14:textId="0790460A" w:rsidR="00A66685" w:rsidRDefault="00A66685" w:rsidP="00DF3D40">
      <w:pPr>
        <w:jc w:val="both"/>
        <w:rPr>
          <w:sz w:val="24"/>
          <w:szCs w:val="24"/>
        </w:rPr>
      </w:pPr>
    </w:p>
    <w:p w14:paraId="44DBA41B" w14:textId="39337BAC" w:rsidR="00A66685" w:rsidRDefault="00A66685" w:rsidP="00DF3D40">
      <w:pPr>
        <w:jc w:val="both"/>
        <w:rPr>
          <w:sz w:val="24"/>
          <w:szCs w:val="24"/>
        </w:rPr>
      </w:pPr>
    </w:p>
    <w:p w14:paraId="071C437D" w14:textId="6255C942" w:rsidR="00A66685" w:rsidRDefault="00A66685" w:rsidP="00DF3D40">
      <w:pPr>
        <w:jc w:val="both"/>
        <w:rPr>
          <w:sz w:val="24"/>
          <w:szCs w:val="24"/>
        </w:rPr>
      </w:pPr>
    </w:p>
    <w:p w14:paraId="1016C152" w14:textId="5403202F" w:rsidR="00A66685" w:rsidRDefault="00A66685" w:rsidP="00DF3D40">
      <w:pPr>
        <w:jc w:val="both"/>
        <w:rPr>
          <w:sz w:val="24"/>
          <w:szCs w:val="24"/>
        </w:rPr>
      </w:pPr>
    </w:p>
    <w:p w14:paraId="16F68A29" w14:textId="0B1F0DA1" w:rsidR="00A66685" w:rsidRDefault="00A66685" w:rsidP="00DF3D40">
      <w:pPr>
        <w:jc w:val="both"/>
        <w:rPr>
          <w:sz w:val="24"/>
          <w:szCs w:val="24"/>
        </w:rPr>
      </w:pPr>
    </w:p>
    <w:p w14:paraId="451BFF23" w14:textId="77777777" w:rsidR="002A4341" w:rsidRDefault="002A4341" w:rsidP="00DF3D40">
      <w:pPr>
        <w:jc w:val="both"/>
        <w:rPr>
          <w:sz w:val="24"/>
          <w:szCs w:val="24"/>
        </w:rPr>
      </w:pPr>
    </w:p>
    <w:p w14:paraId="50661E0A" w14:textId="77777777" w:rsidR="002A4341" w:rsidRDefault="002A4341" w:rsidP="00DF3D40">
      <w:pPr>
        <w:jc w:val="both"/>
        <w:rPr>
          <w:sz w:val="24"/>
          <w:szCs w:val="24"/>
        </w:rPr>
      </w:pPr>
    </w:p>
    <w:p w14:paraId="79C19564" w14:textId="77777777" w:rsidR="002A4341" w:rsidRDefault="002A4341" w:rsidP="00DF3D40">
      <w:pPr>
        <w:jc w:val="both"/>
        <w:rPr>
          <w:sz w:val="24"/>
          <w:szCs w:val="24"/>
        </w:rPr>
      </w:pPr>
    </w:p>
    <w:p w14:paraId="415A9EF2" w14:textId="4C90925D" w:rsidR="00A66685" w:rsidRDefault="00A66685" w:rsidP="00DF3D40">
      <w:pPr>
        <w:jc w:val="both"/>
        <w:rPr>
          <w:sz w:val="24"/>
          <w:szCs w:val="24"/>
        </w:rPr>
      </w:pPr>
    </w:p>
    <w:p w14:paraId="614BDB91" w14:textId="77777777" w:rsidR="00A66685" w:rsidRDefault="00A66685" w:rsidP="00DF3D40">
      <w:pPr>
        <w:jc w:val="both"/>
        <w:rPr>
          <w:sz w:val="24"/>
          <w:szCs w:val="24"/>
        </w:rPr>
      </w:pPr>
    </w:p>
    <w:p w14:paraId="01EA8739" w14:textId="77777777" w:rsidR="002A4341" w:rsidRDefault="002A4341" w:rsidP="00DF3D40">
      <w:pPr>
        <w:jc w:val="both"/>
        <w:rPr>
          <w:sz w:val="24"/>
          <w:szCs w:val="24"/>
        </w:rPr>
      </w:pPr>
    </w:p>
    <w:p w14:paraId="02A7BE2C" w14:textId="77777777" w:rsidR="00484172" w:rsidRDefault="00484172" w:rsidP="00DF3D40">
      <w:pPr>
        <w:jc w:val="both"/>
        <w:rPr>
          <w:sz w:val="24"/>
          <w:szCs w:val="24"/>
        </w:rPr>
      </w:pPr>
    </w:p>
    <w:p w14:paraId="7A26711A" w14:textId="77777777" w:rsidR="00484172" w:rsidRDefault="00484172" w:rsidP="00DF3D40">
      <w:pPr>
        <w:jc w:val="both"/>
        <w:rPr>
          <w:sz w:val="24"/>
          <w:szCs w:val="24"/>
        </w:rPr>
      </w:pPr>
    </w:p>
    <w:p w14:paraId="0BA05385" w14:textId="77777777" w:rsidR="00484172" w:rsidRDefault="00484172" w:rsidP="00DF3D40">
      <w:pPr>
        <w:jc w:val="both"/>
        <w:rPr>
          <w:sz w:val="24"/>
          <w:szCs w:val="24"/>
        </w:rPr>
      </w:pPr>
    </w:p>
    <w:p w14:paraId="3989C01E" w14:textId="77777777" w:rsidR="00484172" w:rsidRDefault="00484172" w:rsidP="00DF3D40">
      <w:pPr>
        <w:jc w:val="both"/>
        <w:rPr>
          <w:sz w:val="24"/>
          <w:szCs w:val="24"/>
        </w:rPr>
      </w:pPr>
    </w:p>
    <w:p w14:paraId="210997E1" w14:textId="77777777" w:rsidR="00484172" w:rsidRDefault="00484172" w:rsidP="00DF3D40">
      <w:pPr>
        <w:jc w:val="both"/>
        <w:rPr>
          <w:sz w:val="24"/>
          <w:szCs w:val="24"/>
        </w:rPr>
      </w:pPr>
    </w:p>
    <w:p w14:paraId="11D883FA" w14:textId="77777777" w:rsidR="00484172" w:rsidRDefault="00484172" w:rsidP="00DF3D40">
      <w:pPr>
        <w:jc w:val="both"/>
        <w:rPr>
          <w:sz w:val="24"/>
          <w:szCs w:val="24"/>
        </w:rPr>
      </w:pPr>
    </w:p>
    <w:p w14:paraId="07B64D1D" w14:textId="77777777" w:rsidR="00484172" w:rsidRDefault="00484172" w:rsidP="00DF3D40">
      <w:pPr>
        <w:jc w:val="both"/>
        <w:rPr>
          <w:sz w:val="24"/>
          <w:szCs w:val="24"/>
        </w:rPr>
      </w:pPr>
    </w:p>
    <w:p w14:paraId="0E3BEA33" w14:textId="77777777" w:rsidR="00484172" w:rsidRDefault="00484172" w:rsidP="00DF3D40">
      <w:pPr>
        <w:jc w:val="both"/>
        <w:rPr>
          <w:sz w:val="24"/>
          <w:szCs w:val="24"/>
        </w:rPr>
      </w:pPr>
    </w:p>
    <w:p w14:paraId="75142C9E" w14:textId="77777777" w:rsidR="00484172" w:rsidRDefault="00484172" w:rsidP="00DF3D40">
      <w:pPr>
        <w:jc w:val="both"/>
        <w:rPr>
          <w:sz w:val="24"/>
          <w:szCs w:val="24"/>
        </w:rPr>
      </w:pPr>
    </w:p>
    <w:p w14:paraId="0F4081A4" w14:textId="77777777" w:rsidR="00484172" w:rsidRDefault="00484172" w:rsidP="00DF3D40">
      <w:pPr>
        <w:jc w:val="both"/>
        <w:rPr>
          <w:sz w:val="24"/>
          <w:szCs w:val="24"/>
        </w:rPr>
      </w:pPr>
    </w:p>
    <w:p w14:paraId="5BC333B1" w14:textId="77777777" w:rsidR="00484172" w:rsidRDefault="00484172" w:rsidP="00DF3D40">
      <w:pPr>
        <w:jc w:val="both"/>
        <w:rPr>
          <w:sz w:val="24"/>
          <w:szCs w:val="24"/>
        </w:rPr>
      </w:pPr>
    </w:p>
    <w:p w14:paraId="07C93366" w14:textId="77777777" w:rsidR="00484172" w:rsidRDefault="00484172" w:rsidP="00DF3D40">
      <w:pPr>
        <w:jc w:val="both"/>
        <w:rPr>
          <w:sz w:val="24"/>
          <w:szCs w:val="24"/>
        </w:rPr>
      </w:pPr>
    </w:p>
    <w:p w14:paraId="50B2A5CF" w14:textId="77777777" w:rsidR="00484172" w:rsidRDefault="00484172" w:rsidP="00DF3D40">
      <w:pPr>
        <w:jc w:val="both"/>
        <w:rPr>
          <w:sz w:val="24"/>
          <w:szCs w:val="24"/>
        </w:rPr>
      </w:pPr>
    </w:p>
    <w:p w14:paraId="5AB963F2" w14:textId="77777777" w:rsidR="00484172" w:rsidRDefault="00484172" w:rsidP="00DF3D40">
      <w:pPr>
        <w:jc w:val="both"/>
        <w:rPr>
          <w:sz w:val="24"/>
          <w:szCs w:val="24"/>
        </w:rPr>
      </w:pPr>
    </w:p>
    <w:p w14:paraId="407019B2" w14:textId="77777777" w:rsidR="00484172" w:rsidRDefault="00484172" w:rsidP="00DF3D40">
      <w:pPr>
        <w:jc w:val="both"/>
        <w:rPr>
          <w:sz w:val="24"/>
          <w:szCs w:val="24"/>
        </w:rPr>
      </w:pPr>
    </w:p>
    <w:p w14:paraId="37EB4C3F" w14:textId="57CE7A1E" w:rsidR="00D72D05" w:rsidRPr="00484172" w:rsidRDefault="00484172" w:rsidP="00DF3D40">
      <w:pPr>
        <w:jc w:val="both"/>
        <w:rPr>
          <w:b/>
          <w:bCs/>
          <w:sz w:val="28"/>
          <w:szCs w:val="28"/>
          <w:u w:val="single"/>
        </w:rPr>
      </w:pPr>
      <w:r>
        <w:rPr>
          <w:sz w:val="24"/>
          <w:szCs w:val="24"/>
        </w:rPr>
        <w:t xml:space="preserve">                                     </w:t>
      </w:r>
      <w:r w:rsidRPr="00484172">
        <w:rPr>
          <w:b/>
          <w:bCs/>
          <w:sz w:val="28"/>
          <w:szCs w:val="28"/>
          <w:u w:val="single"/>
        </w:rPr>
        <w:t xml:space="preserve"> </w:t>
      </w:r>
      <w:r w:rsidR="00D72D05" w:rsidRPr="00484172">
        <w:rPr>
          <w:b/>
          <w:bCs/>
          <w:sz w:val="28"/>
          <w:szCs w:val="28"/>
          <w:u w:val="single"/>
        </w:rPr>
        <w:t>MEMORIAL FOTOGRÁFICO</w:t>
      </w:r>
    </w:p>
    <w:p w14:paraId="2AEF9CA8" w14:textId="7BB46DE4" w:rsidR="0026714E" w:rsidRDefault="002F062A" w:rsidP="00083F96">
      <w:pPr>
        <w:jc w:val="both"/>
        <w:rPr>
          <w:noProof/>
        </w:rPr>
      </w:pPr>
      <w:r>
        <w:rPr>
          <w:noProof/>
        </w:rPr>
        <w:t xml:space="preserve">                                  </w:t>
      </w:r>
    </w:p>
    <w:p w14:paraId="715967A8" w14:textId="77777777" w:rsidR="00E56955" w:rsidRDefault="00E56955" w:rsidP="00083F96">
      <w:pPr>
        <w:jc w:val="both"/>
        <w:rPr>
          <w:noProof/>
        </w:rPr>
      </w:pPr>
    </w:p>
    <w:p w14:paraId="7838D1A5" w14:textId="77777777" w:rsidR="00E56955" w:rsidRDefault="00E56955" w:rsidP="00083F96">
      <w:pPr>
        <w:jc w:val="both"/>
        <w:rPr>
          <w:noProof/>
        </w:rPr>
      </w:pPr>
    </w:p>
    <w:p w14:paraId="58D016CE" w14:textId="77777777" w:rsidR="00E56955" w:rsidRDefault="00E56955" w:rsidP="00083F96">
      <w:pPr>
        <w:jc w:val="both"/>
        <w:rPr>
          <w:noProof/>
        </w:rPr>
      </w:pPr>
    </w:p>
    <w:p w14:paraId="3C1A867A" w14:textId="77777777" w:rsidR="00E56955" w:rsidRDefault="00E56955" w:rsidP="00083F96">
      <w:pPr>
        <w:jc w:val="both"/>
        <w:rPr>
          <w:noProof/>
        </w:rPr>
      </w:pPr>
    </w:p>
    <w:p w14:paraId="55ADD55D" w14:textId="77777777" w:rsidR="00E56955" w:rsidRDefault="00E56955" w:rsidP="00083F96">
      <w:pPr>
        <w:jc w:val="both"/>
        <w:rPr>
          <w:noProof/>
        </w:rPr>
      </w:pPr>
    </w:p>
    <w:p w14:paraId="787AFF5E" w14:textId="77777777" w:rsidR="00E56955" w:rsidRDefault="00E56955" w:rsidP="00083F96">
      <w:pPr>
        <w:jc w:val="both"/>
        <w:rPr>
          <w:noProof/>
        </w:rPr>
      </w:pPr>
    </w:p>
    <w:p w14:paraId="1DBA8985" w14:textId="77777777" w:rsidR="00E56955" w:rsidRDefault="00E56955" w:rsidP="00083F96">
      <w:pPr>
        <w:jc w:val="both"/>
        <w:rPr>
          <w:noProof/>
        </w:rPr>
      </w:pPr>
    </w:p>
    <w:p w14:paraId="176BBE8B" w14:textId="77777777" w:rsidR="00E56955" w:rsidRDefault="00E56955" w:rsidP="00083F96">
      <w:pPr>
        <w:jc w:val="both"/>
        <w:rPr>
          <w:noProof/>
        </w:rPr>
      </w:pPr>
    </w:p>
    <w:p w14:paraId="25618BED" w14:textId="77777777" w:rsidR="00E56955" w:rsidRDefault="00E56955" w:rsidP="00083F96">
      <w:pPr>
        <w:jc w:val="both"/>
        <w:rPr>
          <w:noProof/>
        </w:rPr>
      </w:pPr>
    </w:p>
    <w:p w14:paraId="3A80E379" w14:textId="77777777" w:rsidR="00E56955" w:rsidRDefault="00E56955" w:rsidP="00083F96">
      <w:pPr>
        <w:jc w:val="both"/>
        <w:rPr>
          <w:noProof/>
        </w:rPr>
      </w:pPr>
    </w:p>
    <w:p w14:paraId="0332A561" w14:textId="77777777" w:rsidR="00E56955" w:rsidRDefault="00E56955" w:rsidP="00083F96">
      <w:pPr>
        <w:jc w:val="both"/>
        <w:rPr>
          <w:noProof/>
        </w:rPr>
      </w:pPr>
    </w:p>
    <w:p w14:paraId="009516A4" w14:textId="77777777" w:rsidR="00E56955" w:rsidRDefault="00E56955" w:rsidP="00083F96">
      <w:pPr>
        <w:jc w:val="both"/>
        <w:rPr>
          <w:noProof/>
        </w:rPr>
      </w:pPr>
    </w:p>
    <w:p w14:paraId="7158D148" w14:textId="77777777" w:rsidR="00E56955" w:rsidRDefault="00E56955" w:rsidP="00083F96">
      <w:pPr>
        <w:jc w:val="both"/>
        <w:rPr>
          <w:noProof/>
        </w:rPr>
      </w:pPr>
    </w:p>
    <w:p w14:paraId="78687153" w14:textId="77777777" w:rsidR="00E56955" w:rsidRDefault="00E56955" w:rsidP="00083F96">
      <w:pPr>
        <w:jc w:val="both"/>
        <w:rPr>
          <w:noProof/>
        </w:rPr>
      </w:pPr>
    </w:p>
    <w:p w14:paraId="2CD92FA7" w14:textId="77777777" w:rsidR="00E56955" w:rsidRDefault="00E56955" w:rsidP="00083F96">
      <w:pPr>
        <w:jc w:val="both"/>
        <w:rPr>
          <w:noProof/>
        </w:rPr>
      </w:pPr>
    </w:p>
    <w:p w14:paraId="3652F44A" w14:textId="77777777" w:rsidR="00E56955" w:rsidRDefault="00E56955" w:rsidP="00083F96">
      <w:pPr>
        <w:jc w:val="both"/>
        <w:rPr>
          <w:noProof/>
        </w:rPr>
      </w:pPr>
    </w:p>
    <w:p w14:paraId="6DC99C87" w14:textId="77777777" w:rsidR="00E56955" w:rsidRDefault="00E56955" w:rsidP="00083F96">
      <w:pPr>
        <w:jc w:val="both"/>
        <w:rPr>
          <w:noProof/>
        </w:rPr>
      </w:pPr>
    </w:p>
    <w:p w14:paraId="53DB13A3" w14:textId="77777777" w:rsidR="00E56955" w:rsidRDefault="00E56955" w:rsidP="00083F96">
      <w:pPr>
        <w:jc w:val="both"/>
        <w:rPr>
          <w:noProof/>
        </w:rPr>
      </w:pPr>
    </w:p>
    <w:p w14:paraId="41633E4D" w14:textId="77777777" w:rsidR="00E56955" w:rsidRDefault="00E56955" w:rsidP="00083F96">
      <w:pPr>
        <w:jc w:val="both"/>
        <w:rPr>
          <w:noProof/>
        </w:rPr>
      </w:pPr>
    </w:p>
    <w:p w14:paraId="6F1E05B9" w14:textId="77777777" w:rsidR="00E56955" w:rsidRDefault="00E56955" w:rsidP="00083F96">
      <w:pPr>
        <w:jc w:val="both"/>
        <w:rPr>
          <w:noProof/>
        </w:rPr>
      </w:pPr>
    </w:p>
    <w:p w14:paraId="26FCD757" w14:textId="77777777" w:rsidR="00E56955" w:rsidRDefault="00E56955" w:rsidP="00083F96">
      <w:pPr>
        <w:jc w:val="both"/>
        <w:rPr>
          <w:noProof/>
        </w:rPr>
      </w:pPr>
    </w:p>
    <w:p w14:paraId="7874CFBE" w14:textId="77777777" w:rsidR="00E56955" w:rsidRDefault="00E56955" w:rsidP="00083F96">
      <w:pPr>
        <w:jc w:val="both"/>
        <w:rPr>
          <w:noProof/>
        </w:rPr>
      </w:pPr>
    </w:p>
    <w:p w14:paraId="615E4D8F" w14:textId="77777777" w:rsidR="00E56955" w:rsidRDefault="00E56955" w:rsidP="00083F96">
      <w:pPr>
        <w:jc w:val="both"/>
        <w:rPr>
          <w:noProof/>
        </w:rPr>
      </w:pPr>
    </w:p>
    <w:p w14:paraId="14709B83" w14:textId="34D88AFB" w:rsidR="00E56955" w:rsidRDefault="00477680" w:rsidP="00083F96">
      <w:pPr>
        <w:jc w:val="both"/>
        <w:rPr>
          <w:noProof/>
        </w:rPr>
      </w:pPr>
      <w:r>
        <w:rPr>
          <w:noProof/>
        </w:rPr>
        <mc:AlternateContent>
          <mc:Choice Requires="wps">
            <w:drawing>
              <wp:anchor distT="0" distB="0" distL="114300" distR="114300" simplePos="0" relativeHeight="251701248" behindDoc="0" locked="0" layoutInCell="1" allowOverlap="1" wp14:anchorId="72588DB5" wp14:editId="40D51A7D">
                <wp:simplePos x="0" y="0"/>
                <wp:positionH relativeFrom="column">
                  <wp:posOffset>2901315</wp:posOffset>
                </wp:positionH>
                <wp:positionV relativeFrom="paragraph">
                  <wp:posOffset>1682115</wp:posOffset>
                </wp:positionV>
                <wp:extent cx="600075" cy="266700"/>
                <wp:effectExtent l="0" t="0" r="28575" b="19050"/>
                <wp:wrapNone/>
                <wp:docPr id="806214714" name="Retângulo 7"/>
                <wp:cNvGraphicFramePr/>
                <a:graphic xmlns:a="http://schemas.openxmlformats.org/drawingml/2006/main">
                  <a:graphicData uri="http://schemas.microsoft.com/office/word/2010/wordprocessingShape">
                    <wps:wsp>
                      <wps:cNvSpPr/>
                      <wps:spPr>
                        <a:xfrm>
                          <a:off x="0" y="0"/>
                          <a:ext cx="600075" cy="2667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085059E2" w14:textId="4498554A" w:rsidR="00477680" w:rsidRDefault="00477680" w:rsidP="00477680">
                            <w:pPr>
                              <w:jc w:val="center"/>
                            </w:pPr>
                            <w:r>
                              <w:t>Foto 04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588DB5" id="Retângulo 7" o:spid="_x0000_s1032" style="position:absolute;left:0;text-align:left;margin-left:228.45pt;margin-top:132.45pt;width:47.25pt;height:21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" fillcolor="#5b9bd5 [3204]" strokecolor="#091723 [484]" strokeweight="1pt">
                <v:textbox>
                  <w:txbxContent>
                    <w:p w14:paraId="085059E2" w14:textId="4498554A" w:rsidR="00477680" w:rsidRDefault="00477680" w:rsidP="00477680">
                      <w:pPr>
                        <w:jc w:val="center"/>
                      </w:pPr>
                      <w:r>
                        <w:t>Foto 04</w:t>
                      </w:r>
                    </w:p>
                  </w:txbxContent>
                </v:textbox>
              </v:rect>
            </w:pict>
          </mc:Fallback>
        </mc:AlternateContent>
      </w:r>
      <w:r>
        <w:rPr>
          <w:noProof/>
        </w:rPr>
        <mc:AlternateContent>
          <mc:Choice Requires="wps">
            <w:drawing>
              <wp:anchor distT="0" distB="0" distL="114300" distR="114300" simplePos="0" relativeHeight="251697152" behindDoc="0" locked="0" layoutInCell="1" allowOverlap="1" wp14:anchorId="36C72D16" wp14:editId="1F26D5F4">
                <wp:simplePos x="0" y="0"/>
                <wp:positionH relativeFrom="column">
                  <wp:posOffset>2539365</wp:posOffset>
                </wp:positionH>
                <wp:positionV relativeFrom="paragraph">
                  <wp:posOffset>1177290</wp:posOffset>
                </wp:positionV>
                <wp:extent cx="609600" cy="295275"/>
                <wp:effectExtent l="0" t="0" r="19050" b="28575"/>
                <wp:wrapNone/>
                <wp:docPr id="349596923" name="Retângulo 2"/>
                <wp:cNvGraphicFramePr/>
                <a:graphic xmlns:a="http://schemas.openxmlformats.org/drawingml/2006/main">
                  <a:graphicData uri="http://schemas.microsoft.com/office/word/2010/wordprocessingShape">
                    <wps:wsp>
                      <wps:cNvSpPr/>
                      <wps:spPr>
                        <a:xfrm>
                          <a:off x="0" y="0"/>
                          <a:ext cx="609600" cy="29527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3DA8CA72" w14:textId="6BD70535" w:rsidR="00477680" w:rsidRDefault="00477680" w:rsidP="00477680">
                            <w:pPr>
                              <w:jc w:val="center"/>
                            </w:pPr>
                            <w:r>
                              <w:t>Foto 01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C72D16" id="Retângulo 2" o:spid="_x0000_s1033" style="position:absolute;left:0;text-align:left;margin-left:199.95pt;margin-top:92.7pt;width:48pt;height:23.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" fillcolor="#5b9bd5 [3204]" strokecolor="#091723 [484]" strokeweight="1pt">
                <v:textbox>
                  <w:txbxContent>
                    <w:p w14:paraId="3DA8CA72" w14:textId="6BD70535" w:rsidR="00477680" w:rsidRDefault="00477680" w:rsidP="00477680">
                      <w:pPr>
                        <w:jc w:val="center"/>
                      </w:pPr>
                      <w:r>
                        <w:t>Foto 01</w:t>
                      </w:r>
                    </w:p>
                  </w:txbxContent>
                </v:textbox>
              </v:rect>
            </w:pict>
          </mc:Fallback>
        </mc:AlternateContent>
      </w:r>
      <w:r>
        <w:rPr>
          <w:noProof/>
        </w:rPr>
        <mc:AlternateContent>
          <mc:Choice Requires="wps">
            <w:drawing>
              <wp:anchor distT="0" distB="0" distL="114300" distR="114300" simplePos="0" relativeHeight="251700224" behindDoc="0" locked="0" layoutInCell="1" allowOverlap="1" wp14:anchorId="6BDF58F8" wp14:editId="3FDFE8D0">
                <wp:simplePos x="0" y="0"/>
                <wp:positionH relativeFrom="column">
                  <wp:posOffset>3215640</wp:posOffset>
                </wp:positionH>
                <wp:positionV relativeFrom="paragraph">
                  <wp:posOffset>1358265</wp:posOffset>
                </wp:positionV>
                <wp:extent cx="657225" cy="304800"/>
                <wp:effectExtent l="0" t="0" r="28575" b="19050"/>
                <wp:wrapNone/>
                <wp:docPr id="1543125708" name="Retângulo 6"/>
                <wp:cNvGraphicFramePr/>
                <a:graphic xmlns:a="http://schemas.openxmlformats.org/drawingml/2006/main">
                  <a:graphicData uri="http://schemas.microsoft.com/office/word/2010/wordprocessingShape">
                    <wps:wsp>
                      <wps:cNvSpPr/>
                      <wps:spPr>
                        <a:xfrm>
                          <a:off x="0" y="0"/>
                          <a:ext cx="657225" cy="3048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662DC9B" w14:textId="4042945E" w:rsidR="00477680" w:rsidRDefault="00477680" w:rsidP="00477680">
                            <w:pPr>
                              <w:jc w:val="center"/>
                            </w:pPr>
                            <w:r>
                              <w:t>Foto 03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DF58F8" id="Retângulo 6" o:spid="_x0000_s1034" style="position:absolute;left:0;text-align:left;margin-left:253.2pt;margin-top:106.95pt;width:51.75pt;height:2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" fillcolor="#5b9bd5 [3204]" strokecolor="#091723 [484]" strokeweight="1pt">
                <v:textbox>
                  <w:txbxContent>
                    <w:p w14:paraId="4662DC9B" w14:textId="4042945E" w:rsidR="00477680" w:rsidRDefault="00477680" w:rsidP="00477680">
                      <w:pPr>
                        <w:jc w:val="center"/>
                      </w:pPr>
                      <w:r>
                        <w:t>Foto 03</w:t>
                      </w:r>
                    </w:p>
                  </w:txbxContent>
                </v:textbox>
              </v:rect>
            </w:pict>
          </mc:Fallback>
        </mc:AlternateContent>
      </w:r>
      <w:r>
        <w:rPr>
          <w:noProof/>
        </w:rPr>
        <mc:AlternateContent>
          <mc:Choice Requires="wps">
            <w:drawing>
              <wp:anchor distT="0" distB="0" distL="114300" distR="114300" simplePos="0" relativeHeight="251699200" behindDoc="0" locked="0" layoutInCell="1" allowOverlap="1" wp14:anchorId="28518ECC" wp14:editId="0292278E">
                <wp:simplePos x="0" y="0"/>
                <wp:positionH relativeFrom="column">
                  <wp:posOffset>2882265</wp:posOffset>
                </wp:positionH>
                <wp:positionV relativeFrom="paragraph">
                  <wp:posOffset>2901315</wp:posOffset>
                </wp:positionV>
                <wp:extent cx="590550" cy="304800"/>
                <wp:effectExtent l="0" t="0" r="19050" b="19050"/>
                <wp:wrapNone/>
                <wp:docPr id="1287631693" name="Retângulo 5"/>
                <wp:cNvGraphicFramePr/>
                <a:graphic xmlns:a="http://schemas.openxmlformats.org/drawingml/2006/main">
                  <a:graphicData uri="http://schemas.microsoft.com/office/word/2010/wordprocessingShape">
                    <wps:wsp>
                      <wps:cNvSpPr/>
                      <wps:spPr>
                        <a:xfrm>
                          <a:off x="0" y="0"/>
                          <a:ext cx="590550" cy="3048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2D0BA73D" w14:textId="50BCA379" w:rsidR="00477680" w:rsidRDefault="00477680" w:rsidP="00477680">
                            <w:pPr>
                              <w:jc w:val="center"/>
                            </w:pPr>
                            <w:r>
                              <w:t>Foto 02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518ECC" id="Retângulo 5" o:spid="_x0000_s1035" style="position:absolute;left:0;text-align:left;margin-left:226.95pt;margin-top:228.45pt;width:46.5pt;height:24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" fillcolor="#5b9bd5 [3204]" strokecolor="#091723 [484]" strokeweight="1pt">
                <v:textbox>
                  <w:txbxContent>
                    <w:p w14:paraId="2D0BA73D" w14:textId="50BCA379" w:rsidR="00477680" w:rsidRDefault="00477680" w:rsidP="00477680">
                      <w:pPr>
                        <w:jc w:val="center"/>
                      </w:pPr>
                      <w:r>
                        <w:t>Foto 02</w:t>
                      </w:r>
                    </w:p>
                  </w:txbxContent>
                </v:textbox>
              </v:rect>
            </w:pict>
          </mc:Fallback>
        </mc:AlternateContent>
      </w:r>
      <w:r>
        <w:rPr>
          <w:noProof/>
        </w:rPr>
        <mc:AlternateContent>
          <mc:Choice Requires="wps">
            <w:drawing>
              <wp:anchor distT="0" distB="0" distL="114300" distR="114300" simplePos="0" relativeHeight="251698176" behindDoc="0" locked="0" layoutInCell="1" allowOverlap="1" wp14:anchorId="15ED8706" wp14:editId="26A64F5A">
                <wp:simplePos x="0" y="0"/>
                <wp:positionH relativeFrom="column">
                  <wp:posOffset>1443990</wp:posOffset>
                </wp:positionH>
                <wp:positionV relativeFrom="paragraph">
                  <wp:posOffset>1815465</wp:posOffset>
                </wp:positionV>
                <wp:extent cx="1019175" cy="314325"/>
                <wp:effectExtent l="0" t="0" r="28575" b="28575"/>
                <wp:wrapNone/>
                <wp:docPr id="1739459963" name="Retângulo 4"/>
                <wp:cNvGraphicFramePr/>
                <a:graphic xmlns:a="http://schemas.openxmlformats.org/drawingml/2006/main">
                  <a:graphicData uri="http://schemas.microsoft.com/office/word/2010/wordprocessingShape">
                    <wps:wsp>
                      <wps:cNvSpPr/>
                      <wps:spPr>
                        <a:xfrm>
                          <a:off x="0" y="0"/>
                          <a:ext cx="1019175" cy="31432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3FC95556" w14:textId="39EFCA27" w:rsidR="00477680" w:rsidRDefault="00477680" w:rsidP="00477680">
                            <w:pPr>
                              <w:jc w:val="center"/>
                            </w:pPr>
                            <w:r>
                              <w:t>Fotos 05 e 06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ED8706" id="Retângulo 4" o:spid="_x0000_s1036" style="position:absolute;left:0;text-align:left;margin-left:113.7pt;margin-top:142.95pt;width:80.25pt;height:24.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" fillcolor="#5b9bd5 [3204]" strokecolor="#091723 [484]" strokeweight="1pt">
                <v:textbox>
                  <w:txbxContent>
                    <w:p w14:paraId="3FC95556" w14:textId="39EFCA27" w:rsidR="00477680" w:rsidRDefault="00477680" w:rsidP="00477680">
                      <w:pPr>
                        <w:jc w:val="center"/>
                      </w:pPr>
                      <w:r>
                        <w:t>Fotos 05 e 06</w:t>
                      </w:r>
                    </w:p>
                  </w:txbxContent>
                </v:textbox>
              </v:rect>
            </w:pict>
          </mc:Fallback>
        </mc:AlternateContent>
      </w:r>
      <w:r w:rsidR="00454112">
        <w:object w:dxaOrig="4320" w:dyaOrig="1995" w14:anchorId="20EDA9C8">
          <v:shape id="_x0000_i1026" type="#_x0000_t75" style="width:447pt;height:375.75pt" o:ole="">
            <v:imagedata r:id="rId13" o:title="" croptop="10982f" cropbottom="19675f" cropleft="17774f" cropright="28561f"/>
          </v:shape>
          <o:OLEObject Type="Embed" ProgID="AutoCAD.Drawing.24" ShapeID="_x0000_i1026" DrawAspect="Content" ObjectID="_1768398819" r:id="rId14"/>
        </w:object>
      </w:r>
    </w:p>
    <w:p w14:paraId="16E5EA9C" w14:textId="77777777" w:rsidR="00E56955" w:rsidRDefault="00E56955" w:rsidP="00083F96">
      <w:pPr>
        <w:jc w:val="both"/>
        <w:rPr>
          <w:noProof/>
        </w:rPr>
      </w:pPr>
    </w:p>
    <w:p w14:paraId="6285D41A" w14:textId="38796730" w:rsidR="00E56955" w:rsidRDefault="00E56955" w:rsidP="00E56955">
      <w:pPr>
        <w:keepNext/>
        <w:jc w:val="both"/>
      </w:pPr>
      <w:r>
        <w:t xml:space="preserve">Vista com a localização da Ponte sobre o córrego </w:t>
      </w:r>
      <w:r w:rsidR="00477680">
        <w:t>Ribeirão do Carmo – Cantinho.</w:t>
      </w:r>
      <w:r w:rsidR="00632FD5">
        <w:t xml:space="preserve"> (Ver fotos no relatório Fotográfico)</w:t>
      </w:r>
    </w:p>
    <w:p w14:paraId="2044434A" w14:textId="77777777" w:rsidR="00E56955" w:rsidRDefault="00E56955" w:rsidP="00083F96">
      <w:pPr>
        <w:jc w:val="both"/>
        <w:rPr>
          <w:noProof/>
        </w:rPr>
      </w:pPr>
    </w:p>
    <w:p w14:paraId="359EF781" w14:textId="77777777" w:rsidR="00E56955" w:rsidRDefault="00E56955" w:rsidP="00083F96">
      <w:pPr>
        <w:jc w:val="both"/>
        <w:rPr>
          <w:noProof/>
        </w:rPr>
      </w:pPr>
    </w:p>
    <w:p w14:paraId="7B64753B" w14:textId="77777777" w:rsidR="00E56955" w:rsidRDefault="00E56955" w:rsidP="00083F96">
      <w:pPr>
        <w:jc w:val="both"/>
        <w:rPr>
          <w:noProof/>
        </w:rPr>
      </w:pPr>
    </w:p>
    <w:p w14:paraId="08E2E415" w14:textId="77777777" w:rsidR="00E56955" w:rsidRDefault="00E56955" w:rsidP="00083F96">
      <w:pPr>
        <w:jc w:val="both"/>
        <w:rPr>
          <w:noProof/>
        </w:rPr>
      </w:pPr>
    </w:p>
    <w:p w14:paraId="654D7647" w14:textId="77777777" w:rsidR="00E56955" w:rsidRDefault="00E56955" w:rsidP="00083F96">
      <w:pPr>
        <w:jc w:val="both"/>
        <w:rPr>
          <w:noProof/>
        </w:rPr>
      </w:pPr>
    </w:p>
    <w:p w14:paraId="348CCE9F" w14:textId="77777777" w:rsidR="00E56955" w:rsidRDefault="00E56955" w:rsidP="00083F96">
      <w:pPr>
        <w:jc w:val="both"/>
        <w:rPr>
          <w:noProof/>
        </w:rPr>
      </w:pPr>
    </w:p>
    <w:p w14:paraId="4F221B23" w14:textId="77777777" w:rsidR="00E56955" w:rsidRDefault="00E56955" w:rsidP="00083F96">
      <w:pPr>
        <w:jc w:val="both"/>
        <w:rPr>
          <w:noProof/>
        </w:rPr>
      </w:pPr>
    </w:p>
    <w:p w14:paraId="16EF2DC2" w14:textId="77777777" w:rsidR="00E56955" w:rsidRDefault="00E56955" w:rsidP="00083F96">
      <w:pPr>
        <w:jc w:val="both"/>
        <w:rPr>
          <w:noProof/>
        </w:rPr>
      </w:pPr>
    </w:p>
    <w:p w14:paraId="575434A7" w14:textId="77777777" w:rsidR="00E56955" w:rsidRDefault="00E56955" w:rsidP="00083F96">
      <w:pPr>
        <w:jc w:val="both"/>
        <w:rPr>
          <w:noProof/>
        </w:rPr>
      </w:pPr>
    </w:p>
    <w:p w14:paraId="2274D4EE" w14:textId="77777777" w:rsidR="00E56955" w:rsidRDefault="00E56955" w:rsidP="00083F96">
      <w:pPr>
        <w:jc w:val="both"/>
        <w:rPr>
          <w:noProof/>
        </w:rPr>
      </w:pPr>
    </w:p>
    <w:p w14:paraId="267B2715" w14:textId="77777777" w:rsidR="00E56955" w:rsidRDefault="00E56955" w:rsidP="00083F96">
      <w:pPr>
        <w:jc w:val="both"/>
        <w:rPr>
          <w:noProof/>
        </w:rPr>
      </w:pPr>
    </w:p>
    <w:p w14:paraId="07F2358D" w14:textId="77777777" w:rsidR="00E56955" w:rsidRDefault="00E56955" w:rsidP="00083F96">
      <w:pPr>
        <w:jc w:val="both"/>
        <w:rPr>
          <w:noProof/>
        </w:rPr>
      </w:pPr>
    </w:p>
    <w:p w14:paraId="13FA13EE" w14:textId="77777777" w:rsidR="00E56955" w:rsidRDefault="00E56955" w:rsidP="00083F96">
      <w:pPr>
        <w:jc w:val="both"/>
        <w:rPr>
          <w:noProof/>
        </w:rPr>
      </w:pPr>
    </w:p>
    <w:p w14:paraId="24D109CB" w14:textId="77777777" w:rsidR="00E56955" w:rsidRDefault="00E56955" w:rsidP="00083F96">
      <w:pPr>
        <w:jc w:val="both"/>
        <w:rPr>
          <w:noProof/>
        </w:rPr>
      </w:pPr>
    </w:p>
    <w:p w14:paraId="57577FC0" w14:textId="77777777" w:rsidR="00E56955" w:rsidRDefault="00E56955" w:rsidP="00083F96">
      <w:pPr>
        <w:jc w:val="both"/>
        <w:rPr>
          <w:noProof/>
        </w:rPr>
      </w:pPr>
    </w:p>
    <w:p w14:paraId="17C19BF6" w14:textId="77777777" w:rsidR="00E56955" w:rsidRDefault="00E56955" w:rsidP="00083F96">
      <w:pPr>
        <w:jc w:val="both"/>
        <w:rPr>
          <w:noProof/>
        </w:rPr>
      </w:pPr>
    </w:p>
    <w:p w14:paraId="70A44376" w14:textId="3552F99C" w:rsidR="00D72D05" w:rsidRPr="00454112" w:rsidRDefault="00454112" w:rsidP="00454112">
      <w:pPr>
        <w:jc w:val="both"/>
        <w:rPr>
          <w:noProof/>
        </w:rPr>
      </w:pPr>
      <w:r w:rsidRPr="00484172">
        <w:rPr>
          <w:noProof/>
          <w:sz w:val="24"/>
          <w:szCs w:val="24"/>
        </w:rPr>
        <w:lastRenderedPageBreak/>
        <w:drawing>
          <wp:anchor distT="0" distB="0" distL="114300" distR="114300" simplePos="0" relativeHeight="251696128" behindDoc="0" locked="0" layoutInCell="1" allowOverlap="1" wp14:anchorId="1F0F26EE" wp14:editId="4B3C5C03">
            <wp:simplePos x="0" y="0"/>
            <wp:positionH relativeFrom="margin">
              <wp:align>left</wp:align>
            </wp:positionH>
            <wp:positionV relativeFrom="margin">
              <wp:posOffset>91440</wp:posOffset>
            </wp:positionV>
            <wp:extent cx="5521960" cy="4157980"/>
            <wp:effectExtent l="0" t="0" r="2540" b="0"/>
            <wp:wrapSquare wrapText="bothSides"/>
            <wp:docPr id="211929043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290431" name="Imagem 2"/>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521960" cy="4157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F062A">
        <w:t xml:space="preserve">                        </w:t>
      </w:r>
    </w:p>
    <w:p w14:paraId="5696C0DC" w14:textId="7ACFB49F" w:rsidR="00B31A2D" w:rsidRDefault="002A4341" w:rsidP="00B31A2D">
      <w:pPr>
        <w:rPr>
          <w:noProof/>
        </w:rPr>
      </w:pPr>
      <w:r w:rsidRPr="00484172">
        <w:rPr>
          <w:noProof/>
          <w:sz w:val="24"/>
          <w:szCs w:val="24"/>
        </w:rPr>
        <w:t xml:space="preserve">Foto da Ponte existente, em madeira; a nova ponte será construída à </w:t>
      </w:r>
      <w:r w:rsidR="00454112">
        <w:rPr>
          <w:noProof/>
          <w:sz w:val="24"/>
          <w:szCs w:val="24"/>
        </w:rPr>
        <w:t>esquerda</w:t>
      </w:r>
      <w:r w:rsidRPr="00484172">
        <w:rPr>
          <w:noProof/>
          <w:sz w:val="24"/>
          <w:szCs w:val="24"/>
        </w:rPr>
        <w:t xml:space="preserve"> da imagem</w:t>
      </w:r>
      <w:r w:rsidR="00EE1569" w:rsidRPr="00484172">
        <w:rPr>
          <w:noProof/>
          <w:sz w:val="24"/>
          <w:szCs w:val="24"/>
        </w:rPr>
        <w:t>, e a estrada deslocada para acesso à nova ponte</w:t>
      </w:r>
      <w:r w:rsidR="00EE1569">
        <w:rPr>
          <w:noProof/>
        </w:rPr>
        <w:t>.</w:t>
      </w:r>
      <w:r w:rsidR="005D35A8">
        <w:rPr>
          <w:noProof/>
        </w:rPr>
        <w:t xml:space="preserve"> Observe que o nível de água do ribeirão está proximo à ponte, e não se trata de máxima cheia, onde o nível de água ultrapassa o tabuleiro da ponte em 1,5 m (um metro e meio). </w:t>
      </w:r>
    </w:p>
    <w:p w14:paraId="7ED01248" w14:textId="77777777" w:rsidR="00EE1569" w:rsidRDefault="00EE1569" w:rsidP="00B31A2D">
      <w:pPr>
        <w:rPr>
          <w:noProof/>
        </w:rPr>
      </w:pPr>
    </w:p>
    <w:p w14:paraId="1931EA46" w14:textId="77777777" w:rsidR="00EE1569" w:rsidRDefault="00EE1569" w:rsidP="00B31A2D">
      <w:pPr>
        <w:rPr>
          <w:noProof/>
        </w:rPr>
      </w:pPr>
    </w:p>
    <w:p w14:paraId="1FAB320B" w14:textId="77777777" w:rsidR="00EE1569" w:rsidRDefault="00EE1569" w:rsidP="00B31A2D">
      <w:pPr>
        <w:rPr>
          <w:noProof/>
        </w:rPr>
      </w:pPr>
    </w:p>
    <w:p w14:paraId="24C7B21E" w14:textId="77777777" w:rsidR="00EE1569" w:rsidRDefault="00EE1569" w:rsidP="00B31A2D">
      <w:pPr>
        <w:rPr>
          <w:noProof/>
        </w:rPr>
      </w:pPr>
    </w:p>
    <w:p w14:paraId="1B3D3D93" w14:textId="77777777" w:rsidR="00EE1569" w:rsidRDefault="00EE1569" w:rsidP="00B31A2D">
      <w:pPr>
        <w:rPr>
          <w:noProof/>
        </w:rPr>
      </w:pPr>
    </w:p>
    <w:p w14:paraId="3D7FBE24" w14:textId="77777777" w:rsidR="00EE1569" w:rsidRDefault="00EE1569" w:rsidP="00B31A2D">
      <w:pPr>
        <w:rPr>
          <w:noProof/>
        </w:rPr>
      </w:pPr>
    </w:p>
    <w:p w14:paraId="7DD67CB9" w14:textId="77777777" w:rsidR="00EE1569" w:rsidRDefault="00EE1569" w:rsidP="00B31A2D">
      <w:pPr>
        <w:rPr>
          <w:noProof/>
        </w:rPr>
      </w:pPr>
    </w:p>
    <w:p w14:paraId="31146A83" w14:textId="77777777" w:rsidR="00EE1569" w:rsidRDefault="00EE1569" w:rsidP="00B31A2D">
      <w:pPr>
        <w:rPr>
          <w:noProof/>
        </w:rPr>
      </w:pPr>
    </w:p>
    <w:p w14:paraId="7A2A4E7B" w14:textId="77777777" w:rsidR="00EE1569" w:rsidRDefault="00EE1569" w:rsidP="00B31A2D">
      <w:pPr>
        <w:rPr>
          <w:noProof/>
        </w:rPr>
      </w:pPr>
    </w:p>
    <w:p w14:paraId="7A02BB77" w14:textId="77777777" w:rsidR="00EE1569" w:rsidRDefault="00EE1569" w:rsidP="00B31A2D">
      <w:pPr>
        <w:rPr>
          <w:noProof/>
        </w:rPr>
      </w:pPr>
    </w:p>
    <w:p w14:paraId="5DB28D0A" w14:textId="77777777" w:rsidR="00EE1569" w:rsidRDefault="00EE1569" w:rsidP="00B31A2D">
      <w:pPr>
        <w:rPr>
          <w:noProof/>
        </w:rPr>
      </w:pPr>
    </w:p>
    <w:p w14:paraId="27DA91DD" w14:textId="77777777" w:rsidR="00EE1569" w:rsidRDefault="00EE1569" w:rsidP="00B31A2D">
      <w:pPr>
        <w:rPr>
          <w:noProof/>
        </w:rPr>
      </w:pPr>
    </w:p>
    <w:p w14:paraId="1FB7226B" w14:textId="77777777" w:rsidR="00EE1569" w:rsidRDefault="00EE1569" w:rsidP="00B31A2D">
      <w:pPr>
        <w:rPr>
          <w:noProof/>
        </w:rPr>
      </w:pPr>
    </w:p>
    <w:p w14:paraId="32F13383" w14:textId="77777777" w:rsidR="00EE1569" w:rsidRDefault="00EE1569" w:rsidP="00B31A2D">
      <w:pPr>
        <w:rPr>
          <w:noProof/>
        </w:rPr>
      </w:pPr>
    </w:p>
    <w:p w14:paraId="650F0055" w14:textId="77777777" w:rsidR="00EE1569" w:rsidRDefault="00EE1569" w:rsidP="00B31A2D">
      <w:pPr>
        <w:rPr>
          <w:noProof/>
        </w:rPr>
      </w:pPr>
    </w:p>
    <w:p w14:paraId="2E676106" w14:textId="77777777" w:rsidR="00EE1569" w:rsidRDefault="00EE1569" w:rsidP="00B31A2D">
      <w:pPr>
        <w:rPr>
          <w:noProof/>
        </w:rPr>
      </w:pPr>
    </w:p>
    <w:p w14:paraId="158911B7" w14:textId="77777777" w:rsidR="00EE1569" w:rsidRDefault="00EE1569" w:rsidP="00B31A2D">
      <w:pPr>
        <w:rPr>
          <w:noProof/>
        </w:rPr>
      </w:pPr>
    </w:p>
    <w:p w14:paraId="35B84E1E" w14:textId="77777777" w:rsidR="00EE1569" w:rsidRDefault="00EE1569" w:rsidP="00B31A2D">
      <w:pPr>
        <w:rPr>
          <w:noProof/>
        </w:rPr>
      </w:pPr>
    </w:p>
    <w:p w14:paraId="73D74595" w14:textId="77777777" w:rsidR="00EE1569" w:rsidRDefault="00EE1569" w:rsidP="00B31A2D">
      <w:pPr>
        <w:rPr>
          <w:noProof/>
        </w:rPr>
      </w:pPr>
    </w:p>
    <w:p w14:paraId="0E8BEB9A" w14:textId="77777777" w:rsidR="00EE1569" w:rsidRDefault="00EE1569" w:rsidP="00B31A2D">
      <w:pPr>
        <w:rPr>
          <w:noProof/>
        </w:rPr>
      </w:pPr>
    </w:p>
    <w:p w14:paraId="523D8336" w14:textId="77777777" w:rsidR="00EE1569" w:rsidRDefault="00EE1569" w:rsidP="00B31A2D">
      <w:pPr>
        <w:rPr>
          <w:noProof/>
        </w:rPr>
      </w:pPr>
    </w:p>
    <w:p w14:paraId="45AB2BE0" w14:textId="77777777" w:rsidR="00EE1569" w:rsidRDefault="00EE1569" w:rsidP="00B31A2D">
      <w:pPr>
        <w:rPr>
          <w:noProof/>
        </w:rPr>
      </w:pPr>
    </w:p>
    <w:p w14:paraId="0639CEAF" w14:textId="77777777" w:rsidR="00EE1569" w:rsidRDefault="00EE1569" w:rsidP="00B31A2D">
      <w:pPr>
        <w:rPr>
          <w:noProof/>
        </w:rPr>
      </w:pPr>
    </w:p>
    <w:p w14:paraId="7F139B56" w14:textId="77777777" w:rsidR="00EE1569" w:rsidRDefault="00EE1569" w:rsidP="00B31A2D">
      <w:pPr>
        <w:rPr>
          <w:noProof/>
        </w:rPr>
      </w:pPr>
    </w:p>
    <w:p w14:paraId="2D4DB0B8" w14:textId="77777777" w:rsidR="00EE1569" w:rsidRDefault="00EE1569" w:rsidP="00B31A2D">
      <w:pPr>
        <w:rPr>
          <w:noProof/>
        </w:rPr>
      </w:pPr>
    </w:p>
    <w:p w14:paraId="323E403E" w14:textId="77777777" w:rsidR="00EE1569" w:rsidRDefault="00EE1569" w:rsidP="00B31A2D">
      <w:pPr>
        <w:rPr>
          <w:noProof/>
        </w:rPr>
      </w:pPr>
    </w:p>
    <w:p w14:paraId="63DA72BD" w14:textId="77777777" w:rsidR="00EE1569" w:rsidRDefault="00EE1569" w:rsidP="00B31A2D">
      <w:pPr>
        <w:rPr>
          <w:noProof/>
        </w:rPr>
      </w:pPr>
    </w:p>
    <w:p w14:paraId="54806DAC" w14:textId="77777777" w:rsidR="00EE1569" w:rsidRDefault="00EE1569" w:rsidP="00B31A2D">
      <w:pPr>
        <w:rPr>
          <w:noProof/>
        </w:rPr>
      </w:pPr>
    </w:p>
    <w:p w14:paraId="343DA823" w14:textId="77777777" w:rsidR="00EE1569" w:rsidRDefault="00EE1569" w:rsidP="00B31A2D">
      <w:pPr>
        <w:rPr>
          <w:noProof/>
        </w:rPr>
      </w:pPr>
    </w:p>
    <w:p w14:paraId="02E94B6D" w14:textId="77777777" w:rsidR="00EE1569" w:rsidRDefault="00EE1569" w:rsidP="00B31A2D">
      <w:pPr>
        <w:rPr>
          <w:noProof/>
        </w:rPr>
      </w:pPr>
    </w:p>
    <w:p w14:paraId="3B945413" w14:textId="77777777" w:rsidR="00EE1569" w:rsidRDefault="00EE1569" w:rsidP="00B31A2D">
      <w:pPr>
        <w:rPr>
          <w:noProof/>
        </w:rPr>
      </w:pPr>
    </w:p>
    <w:p w14:paraId="365ECFC1" w14:textId="77777777" w:rsidR="00EE1569" w:rsidRDefault="00EE1569" w:rsidP="00B31A2D">
      <w:pPr>
        <w:rPr>
          <w:noProof/>
        </w:rPr>
      </w:pPr>
    </w:p>
    <w:p w14:paraId="49982013" w14:textId="77777777" w:rsidR="00EE1569" w:rsidRDefault="00EE1569" w:rsidP="00B31A2D">
      <w:pPr>
        <w:rPr>
          <w:noProof/>
        </w:rPr>
      </w:pPr>
    </w:p>
    <w:p w14:paraId="3E6AFCE6" w14:textId="77777777" w:rsidR="00EE1569" w:rsidRDefault="00EE1569" w:rsidP="00B31A2D">
      <w:pPr>
        <w:rPr>
          <w:noProof/>
        </w:rPr>
      </w:pPr>
    </w:p>
    <w:p w14:paraId="04ABAE5E" w14:textId="77777777" w:rsidR="00EE1569" w:rsidRDefault="00EE1569" w:rsidP="00B31A2D">
      <w:pPr>
        <w:rPr>
          <w:noProof/>
        </w:rPr>
      </w:pPr>
    </w:p>
    <w:p w14:paraId="273FCE18" w14:textId="77777777" w:rsidR="00EE1569" w:rsidRDefault="00EE1569" w:rsidP="00B31A2D">
      <w:pPr>
        <w:rPr>
          <w:noProof/>
        </w:rPr>
      </w:pPr>
    </w:p>
    <w:p w14:paraId="7F1F68A7" w14:textId="77777777" w:rsidR="00EE1569" w:rsidRDefault="00EE1569" w:rsidP="00B31A2D">
      <w:pPr>
        <w:rPr>
          <w:noProof/>
        </w:rPr>
      </w:pPr>
    </w:p>
    <w:p w14:paraId="3372DCD9" w14:textId="77777777" w:rsidR="00EE1569" w:rsidRDefault="00EE1569" w:rsidP="00B31A2D">
      <w:pPr>
        <w:rPr>
          <w:noProof/>
        </w:rPr>
      </w:pPr>
    </w:p>
    <w:p w14:paraId="5EC4275F" w14:textId="77777777" w:rsidR="00EE1569" w:rsidRDefault="00EE1569" w:rsidP="00B31A2D">
      <w:r>
        <w:rPr>
          <w:noProof/>
        </w:rPr>
        <w:drawing>
          <wp:inline distT="0" distB="0" distL="0" distR="0" wp14:anchorId="75E249C1" wp14:editId="2A138E07">
            <wp:extent cx="5381625" cy="4052047"/>
            <wp:effectExtent l="0" t="0" r="0" b="5715"/>
            <wp:docPr id="145013457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134571" name="Imagem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5390107" cy="4058433"/>
                    </a:xfrm>
                    <a:prstGeom prst="rect">
                      <a:avLst/>
                    </a:prstGeom>
                    <a:noFill/>
                    <a:ln>
                      <a:noFill/>
                    </a:ln>
                  </pic:spPr>
                </pic:pic>
              </a:graphicData>
            </a:graphic>
          </wp:inline>
        </w:drawing>
      </w:r>
    </w:p>
    <w:p w14:paraId="099B57E8" w14:textId="4A7E0A14" w:rsidR="00EE1569" w:rsidRDefault="00EE1569" w:rsidP="00B31A2D">
      <w:pPr>
        <w:rPr>
          <w:sz w:val="24"/>
          <w:szCs w:val="24"/>
        </w:rPr>
      </w:pPr>
      <w:r w:rsidRPr="00EE1569">
        <w:rPr>
          <w:sz w:val="24"/>
          <w:szCs w:val="24"/>
        </w:rPr>
        <w:t>Vista da ponte existente.</w:t>
      </w:r>
      <w:r w:rsidR="005D35A8">
        <w:rPr>
          <w:sz w:val="24"/>
          <w:szCs w:val="24"/>
        </w:rPr>
        <w:t xml:space="preserve"> A face inferior das vigas da nova estrutura da ponte deverá estar a 2,5 m (dois metros e meio) acima do atual tabuleiro, para garantir </w:t>
      </w:r>
      <w:r w:rsidR="00CE7592">
        <w:rPr>
          <w:sz w:val="24"/>
          <w:szCs w:val="24"/>
        </w:rPr>
        <w:t>a segurança da estrutura.</w:t>
      </w:r>
    </w:p>
    <w:p w14:paraId="49079C00" w14:textId="77777777" w:rsidR="00CE7592" w:rsidRPr="00EE1569" w:rsidRDefault="00CE7592" w:rsidP="00B31A2D">
      <w:pPr>
        <w:rPr>
          <w:sz w:val="24"/>
          <w:szCs w:val="24"/>
        </w:rPr>
      </w:pPr>
    </w:p>
    <w:p w14:paraId="44F686D8" w14:textId="2D9D54CC" w:rsidR="007A01FC" w:rsidRDefault="002F062A" w:rsidP="00B31A2D">
      <w:r>
        <w:tab/>
      </w:r>
    </w:p>
    <w:p w14:paraId="1BBE406E" w14:textId="34799E2C" w:rsidR="00454112" w:rsidRDefault="00454112" w:rsidP="00B31A2D"/>
    <w:p w14:paraId="6B8E822F" w14:textId="384C8F72" w:rsidR="007A01FC" w:rsidRDefault="007A01FC" w:rsidP="00B31A2D"/>
    <w:p w14:paraId="114CED10" w14:textId="77777777" w:rsidR="007A01FC" w:rsidRDefault="007A01FC" w:rsidP="00B31A2D"/>
    <w:p w14:paraId="238A1B17" w14:textId="62B2848C" w:rsidR="00B31A2D" w:rsidRDefault="00B31A2D" w:rsidP="00B31A2D"/>
    <w:p w14:paraId="4F17EEB6" w14:textId="77777777" w:rsidR="00BD2180" w:rsidRDefault="00BD2180" w:rsidP="00B31A2D"/>
    <w:p w14:paraId="46F805FB" w14:textId="77777777" w:rsidR="00BD2180" w:rsidRDefault="00BD2180" w:rsidP="00B31A2D"/>
    <w:p w14:paraId="54C5E7CD" w14:textId="77777777" w:rsidR="00BD2180" w:rsidRDefault="00BD2180" w:rsidP="00B31A2D"/>
    <w:p w14:paraId="0413CA12" w14:textId="77777777" w:rsidR="00BD2180" w:rsidRDefault="00BD2180" w:rsidP="00B31A2D"/>
    <w:p w14:paraId="6B27CD68" w14:textId="77777777" w:rsidR="00BD2180" w:rsidRDefault="00BD2180" w:rsidP="00B31A2D"/>
    <w:p w14:paraId="22B039F0" w14:textId="77777777" w:rsidR="00BD2180" w:rsidRDefault="00BD2180" w:rsidP="00B31A2D"/>
    <w:p w14:paraId="78E70D5B" w14:textId="77777777" w:rsidR="00BD2180" w:rsidRDefault="00BD2180" w:rsidP="00B31A2D"/>
    <w:p w14:paraId="2D1F9915" w14:textId="77777777" w:rsidR="00BD2180" w:rsidRDefault="00BD2180" w:rsidP="00B31A2D"/>
    <w:p w14:paraId="1FF92928" w14:textId="77777777" w:rsidR="00BD2180" w:rsidRDefault="00BD2180" w:rsidP="00B31A2D"/>
    <w:p w14:paraId="4C07FD71" w14:textId="77777777" w:rsidR="00BD2180" w:rsidRDefault="00BD2180" w:rsidP="00B31A2D"/>
    <w:p w14:paraId="3816C476" w14:textId="77777777" w:rsidR="00BD2180" w:rsidRPr="0015055B" w:rsidRDefault="00BD2180" w:rsidP="00B31A2D"/>
    <w:p w14:paraId="231C0FD3" w14:textId="29E414D1" w:rsidR="00083F96" w:rsidRPr="0015055B" w:rsidRDefault="00083F96" w:rsidP="00083F96">
      <w:pPr>
        <w:pStyle w:val="Ttulo1"/>
        <w:ind w:left="720"/>
        <w:jc w:val="left"/>
        <w:rPr>
          <w:sz w:val="28"/>
          <w:szCs w:val="28"/>
        </w:rPr>
      </w:pPr>
      <w:bookmarkStart w:id="4" w:name="_Toc157522387"/>
      <w:r w:rsidRPr="0015055B">
        <w:rPr>
          <w:sz w:val="28"/>
          <w:szCs w:val="28"/>
        </w:rPr>
        <w:t>LAUDOS DE SONDAGENS E TIPO DE FUNDAÇÕES.</w:t>
      </w:r>
      <w:bookmarkEnd w:id="4"/>
    </w:p>
    <w:p w14:paraId="0697CAAD" w14:textId="4C8BF908" w:rsidR="00083F96" w:rsidRPr="00FC38B8" w:rsidRDefault="00083F96" w:rsidP="00083F96">
      <w:pPr>
        <w:spacing w:before="2" w:line="100" w:lineRule="exact"/>
        <w:rPr>
          <w:color w:val="FF0000"/>
          <w:sz w:val="10"/>
          <w:szCs w:val="10"/>
        </w:rPr>
      </w:pPr>
    </w:p>
    <w:p w14:paraId="08470B18" w14:textId="2F9FF7B9" w:rsidR="00083F96" w:rsidRPr="00FC38B8" w:rsidRDefault="00083F96" w:rsidP="00083F96">
      <w:pPr>
        <w:spacing w:line="200" w:lineRule="exact"/>
        <w:rPr>
          <w:color w:val="FF0000"/>
        </w:rPr>
      </w:pPr>
    </w:p>
    <w:p w14:paraId="7D81610A" w14:textId="77777777" w:rsidR="00D72D05" w:rsidRPr="00FC38B8" w:rsidRDefault="00D72D05" w:rsidP="00083F96">
      <w:pPr>
        <w:spacing w:line="200" w:lineRule="exact"/>
        <w:rPr>
          <w:color w:val="FF0000"/>
        </w:rPr>
      </w:pPr>
    </w:p>
    <w:p w14:paraId="45B86C2A" w14:textId="353A959A" w:rsidR="00B8148A" w:rsidRDefault="005B7A90" w:rsidP="005B7A90">
      <w:pPr>
        <w:autoSpaceDE w:val="0"/>
        <w:autoSpaceDN w:val="0"/>
        <w:adjustRightInd w:val="0"/>
        <w:jc w:val="both"/>
        <w:rPr>
          <w:sz w:val="24"/>
          <w:szCs w:val="24"/>
        </w:rPr>
      </w:pPr>
      <w:r w:rsidRPr="005B7A90">
        <w:rPr>
          <w:sz w:val="24"/>
          <w:szCs w:val="24"/>
        </w:rPr>
        <w:t>Os laudos de sondagens</w:t>
      </w:r>
      <w:r>
        <w:rPr>
          <w:sz w:val="24"/>
          <w:szCs w:val="24"/>
        </w:rPr>
        <w:t xml:space="preserve"> foram elaborados pela empresa </w:t>
      </w:r>
      <w:r w:rsidR="00EE1569">
        <w:rPr>
          <w:sz w:val="24"/>
          <w:szCs w:val="24"/>
        </w:rPr>
        <w:t>M/Z Construtora</w:t>
      </w:r>
      <w:r w:rsidR="00EC4D35">
        <w:rPr>
          <w:sz w:val="24"/>
          <w:szCs w:val="24"/>
        </w:rPr>
        <w:t xml:space="preserve">, </w:t>
      </w:r>
      <w:r w:rsidR="00B8148A">
        <w:rPr>
          <w:sz w:val="24"/>
          <w:szCs w:val="24"/>
        </w:rPr>
        <w:t xml:space="preserve">foram executados </w:t>
      </w:r>
      <w:r w:rsidR="00EE1569">
        <w:rPr>
          <w:sz w:val="24"/>
          <w:szCs w:val="24"/>
        </w:rPr>
        <w:t>2</w:t>
      </w:r>
      <w:r w:rsidR="00B8148A">
        <w:rPr>
          <w:sz w:val="24"/>
          <w:szCs w:val="24"/>
        </w:rPr>
        <w:t xml:space="preserve"> (</w:t>
      </w:r>
      <w:r w:rsidR="00EE1569">
        <w:rPr>
          <w:sz w:val="24"/>
          <w:szCs w:val="24"/>
        </w:rPr>
        <w:t>dois</w:t>
      </w:r>
      <w:r w:rsidR="00B8148A">
        <w:rPr>
          <w:sz w:val="24"/>
          <w:szCs w:val="24"/>
        </w:rPr>
        <w:t>) laudos de sondagens, sendo que as sondagens foram executad</w:t>
      </w:r>
      <w:r w:rsidR="0049101A">
        <w:rPr>
          <w:sz w:val="24"/>
          <w:szCs w:val="24"/>
        </w:rPr>
        <w:t>a</w:t>
      </w:r>
      <w:r w:rsidR="00B8148A">
        <w:rPr>
          <w:sz w:val="24"/>
          <w:szCs w:val="24"/>
        </w:rPr>
        <w:t>s</w:t>
      </w:r>
      <w:r w:rsidR="004924AD">
        <w:rPr>
          <w:sz w:val="24"/>
          <w:szCs w:val="24"/>
        </w:rPr>
        <w:t xml:space="preserve"> entre</w:t>
      </w:r>
      <w:r w:rsidR="00B8148A">
        <w:rPr>
          <w:sz w:val="24"/>
          <w:szCs w:val="24"/>
        </w:rPr>
        <w:t xml:space="preserve"> os dias </w:t>
      </w:r>
      <w:r w:rsidR="00EE1569">
        <w:rPr>
          <w:sz w:val="24"/>
          <w:szCs w:val="24"/>
        </w:rPr>
        <w:t>17</w:t>
      </w:r>
      <w:r w:rsidR="004924AD">
        <w:rPr>
          <w:sz w:val="24"/>
          <w:szCs w:val="24"/>
        </w:rPr>
        <w:t xml:space="preserve"> </w:t>
      </w:r>
      <w:r w:rsidR="00EE1569">
        <w:rPr>
          <w:sz w:val="24"/>
          <w:szCs w:val="24"/>
        </w:rPr>
        <w:t xml:space="preserve">a 19 </w:t>
      </w:r>
      <w:r w:rsidR="00B8148A">
        <w:rPr>
          <w:sz w:val="24"/>
          <w:szCs w:val="24"/>
        </w:rPr>
        <w:t xml:space="preserve">de </w:t>
      </w:r>
      <w:r w:rsidR="00EE1569">
        <w:rPr>
          <w:sz w:val="24"/>
          <w:szCs w:val="24"/>
        </w:rPr>
        <w:t>abril</w:t>
      </w:r>
      <w:r w:rsidR="00B8148A">
        <w:rPr>
          <w:sz w:val="24"/>
          <w:szCs w:val="24"/>
        </w:rPr>
        <w:t xml:space="preserve"> de 202</w:t>
      </w:r>
      <w:r w:rsidR="00EE1569">
        <w:rPr>
          <w:sz w:val="24"/>
          <w:szCs w:val="24"/>
        </w:rPr>
        <w:t>3</w:t>
      </w:r>
      <w:r w:rsidR="00B8148A">
        <w:rPr>
          <w:sz w:val="24"/>
          <w:szCs w:val="24"/>
        </w:rPr>
        <w:t>.</w:t>
      </w:r>
    </w:p>
    <w:p w14:paraId="28814CB2" w14:textId="00B9B9F7" w:rsidR="00083F96" w:rsidRPr="005B7A90" w:rsidRDefault="00B8148A" w:rsidP="005B7A90">
      <w:pPr>
        <w:autoSpaceDE w:val="0"/>
        <w:autoSpaceDN w:val="0"/>
        <w:adjustRightInd w:val="0"/>
        <w:jc w:val="both"/>
        <w:rPr>
          <w:sz w:val="24"/>
          <w:szCs w:val="24"/>
        </w:rPr>
      </w:pPr>
      <w:r>
        <w:rPr>
          <w:sz w:val="24"/>
          <w:szCs w:val="24"/>
        </w:rPr>
        <w:tab/>
      </w:r>
      <w:r w:rsidR="00EE1569">
        <w:rPr>
          <w:sz w:val="24"/>
          <w:szCs w:val="24"/>
        </w:rPr>
        <w:t>O c</w:t>
      </w:r>
      <w:r w:rsidR="0049101A">
        <w:rPr>
          <w:sz w:val="24"/>
          <w:szCs w:val="24"/>
        </w:rPr>
        <w:t>á</w:t>
      </w:r>
      <w:r w:rsidR="00EE1569">
        <w:rPr>
          <w:sz w:val="24"/>
          <w:szCs w:val="24"/>
        </w:rPr>
        <w:t xml:space="preserve">lculo das estacas foi feito com a planilha “Engenheiros no canteiro”, que tem como base as fórmulas de </w:t>
      </w:r>
      <w:proofErr w:type="spellStart"/>
      <w:r w:rsidR="00EE1569">
        <w:rPr>
          <w:sz w:val="24"/>
          <w:szCs w:val="24"/>
        </w:rPr>
        <w:t>Dècourt</w:t>
      </w:r>
      <w:proofErr w:type="spellEnd"/>
      <w:r w:rsidR="00EE1569">
        <w:rPr>
          <w:sz w:val="24"/>
          <w:szCs w:val="24"/>
        </w:rPr>
        <w:t xml:space="preserve">-Quaresma e Aoki- Veloso, </w:t>
      </w:r>
      <w:r w:rsidR="006655EA">
        <w:rPr>
          <w:sz w:val="24"/>
          <w:szCs w:val="24"/>
        </w:rPr>
        <w:t>foi</w:t>
      </w:r>
      <w:r w:rsidR="00EE1569">
        <w:rPr>
          <w:sz w:val="24"/>
          <w:szCs w:val="24"/>
        </w:rPr>
        <w:t xml:space="preserve"> considerado o resultado mais desfavorável</w:t>
      </w:r>
      <w:r w:rsidR="006655EA">
        <w:rPr>
          <w:sz w:val="24"/>
          <w:szCs w:val="24"/>
        </w:rPr>
        <w:t>;</w:t>
      </w:r>
      <w:r w:rsidR="00EE1569">
        <w:rPr>
          <w:sz w:val="24"/>
          <w:szCs w:val="24"/>
        </w:rPr>
        <w:t xml:space="preserve"> as estacas terão </w:t>
      </w:r>
      <w:r w:rsidR="006655EA">
        <w:rPr>
          <w:sz w:val="24"/>
          <w:szCs w:val="24"/>
        </w:rPr>
        <w:t>cinco</w:t>
      </w:r>
      <w:r w:rsidR="00EE1569">
        <w:rPr>
          <w:sz w:val="24"/>
          <w:szCs w:val="24"/>
        </w:rPr>
        <w:t xml:space="preserve"> metros de profundidade</w:t>
      </w:r>
      <w:r w:rsidR="00484172">
        <w:rPr>
          <w:sz w:val="24"/>
          <w:szCs w:val="24"/>
        </w:rPr>
        <w:t xml:space="preserve"> abaixo da face inferior do bloco de coroamento</w:t>
      </w:r>
      <w:r w:rsidR="00EE1569">
        <w:rPr>
          <w:sz w:val="24"/>
          <w:szCs w:val="24"/>
        </w:rPr>
        <w:t xml:space="preserve"> e diâmetro de </w:t>
      </w:r>
      <w:r w:rsidR="00D766F6">
        <w:rPr>
          <w:sz w:val="24"/>
          <w:szCs w:val="24"/>
        </w:rPr>
        <w:t>33</w:t>
      </w:r>
      <w:r w:rsidR="00EE1569">
        <w:rPr>
          <w:sz w:val="24"/>
          <w:szCs w:val="24"/>
        </w:rPr>
        <w:t xml:space="preserve"> cm.</w:t>
      </w:r>
      <w:r w:rsidR="00484172">
        <w:rPr>
          <w:sz w:val="24"/>
          <w:szCs w:val="24"/>
        </w:rPr>
        <w:t xml:space="preserve"> </w:t>
      </w:r>
    </w:p>
    <w:p w14:paraId="03680C41" w14:textId="77777777" w:rsidR="00083F96" w:rsidRPr="00FC38B8" w:rsidRDefault="00083F96" w:rsidP="00083F96">
      <w:pPr>
        <w:spacing w:line="200" w:lineRule="exact"/>
        <w:rPr>
          <w:color w:val="FF0000"/>
        </w:rPr>
      </w:pPr>
    </w:p>
    <w:p w14:paraId="49AAC6F2" w14:textId="77777777" w:rsidR="00083F96" w:rsidRPr="00FC38B8" w:rsidRDefault="00083F96" w:rsidP="00083F96">
      <w:pPr>
        <w:spacing w:line="200" w:lineRule="exact"/>
        <w:rPr>
          <w:color w:val="FF0000"/>
        </w:rPr>
      </w:pPr>
    </w:p>
    <w:p w14:paraId="379F07A2" w14:textId="77777777" w:rsidR="00083F96" w:rsidRPr="00FC38B8" w:rsidRDefault="00083F96" w:rsidP="00083F96">
      <w:pPr>
        <w:spacing w:line="200" w:lineRule="exact"/>
        <w:rPr>
          <w:color w:val="FF0000"/>
        </w:rPr>
      </w:pPr>
    </w:p>
    <w:p w14:paraId="25A592BD" w14:textId="30C8A9DA" w:rsidR="00F87724" w:rsidRPr="0015055B" w:rsidRDefault="00F87724" w:rsidP="00F87724">
      <w:pPr>
        <w:autoSpaceDE w:val="0"/>
        <w:autoSpaceDN w:val="0"/>
        <w:adjustRightInd w:val="0"/>
        <w:jc w:val="both"/>
        <w:rPr>
          <w:sz w:val="24"/>
          <w:szCs w:val="24"/>
        </w:rPr>
      </w:pPr>
      <w:r w:rsidRPr="0015055B">
        <w:rPr>
          <w:sz w:val="24"/>
          <w:szCs w:val="24"/>
        </w:rPr>
        <w:t>.</w:t>
      </w:r>
    </w:p>
    <w:p w14:paraId="5BFB2C88" w14:textId="05336649" w:rsidR="00F87724" w:rsidRPr="0015055B" w:rsidRDefault="00F87724" w:rsidP="00F87724">
      <w:pPr>
        <w:autoSpaceDE w:val="0"/>
        <w:autoSpaceDN w:val="0"/>
        <w:adjustRightInd w:val="0"/>
        <w:jc w:val="both"/>
        <w:rPr>
          <w:sz w:val="24"/>
          <w:szCs w:val="24"/>
        </w:rPr>
      </w:pPr>
    </w:p>
    <w:p w14:paraId="0BB1103C" w14:textId="77777777" w:rsidR="00F619D4" w:rsidRPr="00FC38B8" w:rsidRDefault="00F619D4" w:rsidP="00F87724">
      <w:pPr>
        <w:autoSpaceDE w:val="0"/>
        <w:autoSpaceDN w:val="0"/>
        <w:adjustRightInd w:val="0"/>
        <w:jc w:val="both"/>
        <w:rPr>
          <w:color w:val="FF0000"/>
          <w:sz w:val="24"/>
          <w:szCs w:val="24"/>
        </w:rPr>
      </w:pPr>
    </w:p>
    <w:p w14:paraId="19A63F70" w14:textId="77777777" w:rsidR="00F87724" w:rsidRPr="00FC38B8" w:rsidRDefault="00F87724" w:rsidP="00F87724">
      <w:pPr>
        <w:autoSpaceDE w:val="0"/>
        <w:autoSpaceDN w:val="0"/>
        <w:adjustRightInd w:val="0"/>
        <w:jc w:val="both"/>
        <w:rPr>
          <w:color w:val="FF0000"/>
          <w:sz w:val="24"/>
          <w:szCs w:val="24"/>
        </w:rPr>
      </w:pPr>
    </w:p>
    <w:p w14:paraId="19DC7DBD" w14:textId="77777777" w:rsidR="00F87724" w:rsidRDefault="00F87724" w:rsidP="00F87724">
      <w:pPr>
        <w:autoSpaceDE w:val="0"/>
        <w:autoSpaceDN w:val="0"/>
        <w:adjustRightInd w:val="0"/>
        <w:jc w:val="both"/>
        <w:rPr>
          <w:sz w:val="24"/>
          <w:szCs w:val="24"/>
        </w:rPr>
      </w:pPr>
    </w:p>
    <w:p w14:paraId="47A146E3" w14:textId="77777777" w:rsidR="00083F96" w:rsidRPr="00385D3A" w:rsidRDefault="00083F96" w:rsidP="00385D3A">
      <w:pPr>
        <w:jc w:val="both"/>
        <w:rPr>
          <w:sz w:val="24"/>
          <w:szCs w:val="24"/>
        </w:rPr>
      </w:pPr>
    </w:p>
    <w:p w14:paraId="0D0E2212" w14:textId="77777777" w:rsidR="00AF2214" w:rsidRDefault="00AF2214" w:rsidP="00083F96">
      <w:pPr>
        <w:ind w:left="741" w:right="118"/>
        <w:jc w:val="both"/>
        <w:rPr>
          <w:rFonts w:ascii="Calibri" w:eastAsia="Calibri" w:hAnsi="Calibri" w:cs="Calibri"/>
          <w:sz w:val="22"/>
          <w:szCs w:val="22"/>
        </w:rPr>
      </w:pPr>
    </w:p>
    <w:p w14:paraId="723DC9C1" w14:textId="5059CE0A" w:rsidR="00AF2214" w:rsidRDefault="00AF2214" w:rsidP="00083F96">
      <w:pPr>
        <w:ind w:left="741" w:right="118"/>
        <w:jc w:val="both"/>
        <w:rPr>
          <w:rFonts w:ascii="Calibri" w:eastAsia="Calibri" w:hAnsi="Calibri" w:cs="Calibri"/>
        </w:rPr>
      </w:pPr>
    </w:p>
    <w:p w14:paraId="4771DA50" w14:textId="77777777" w:rsidR="00083F96" w:rsidRDefault="00083F96" w:rsidP="00083F96"/>
    <w:p w14:paraId="75D109CC" w14:textId="16C09E72" w:rsidR="005A4CFC" w:rsidRDefault="005A4CFC" w:rsidP="00083F96"/>
    <w:p w14:paraId="768B2898" w14:textId="53A13D5D" w:rsidR="004924AD" w:rsidRDefault="004924AD" w:rsidP="00083F96"/>
    <w:p w14:paraId="6BBBF339" w14:textId="246EB4C4" w:rsidR="004924AD" w:rsidRDefault="004924AD" w:rsidP="00083F96"/>
    <w:p w14:paraId="46197BC6" w14:textId="5AAE3A16" w:rsidR="004924AD" w:rsidRDefault="004924AD" w:rsidP="00083F96"/>
    <w:p w14:paraId="68F7520E" w14:textId="7313CAC9" w:rsidR="004924AD" w:rsidRDefault="004924AD" w:rsidP="00083F96"/>
    <w:p w14:paraId="595769D8" w14:textId="098461CF" w:rsidR="004924AD" w:rsidRDefault="004924AD" w:rsidP="00083F96"/>
    <w:p w14:paraId="36A8E99D" w14:textId="0916F458" w:rsidR="004924AD" w:rsidRDefault="004924AD" w:rsidP="00083F96"/>
    <w:p w14:paraId="50A8924F" w14:textId="6E01BF55" w:rsidR="004924AD" w:rsidRDefault="004924AD" w:rsidP="00083F96"/>
    <w:p w14:paraId="54160987" w14:textId="6C785E60" w:rsidR="004924AD" w:rsidRDefault="004924AD" w:rsidP="00083F96"/>
    <w:p w14:paraId="60C97D03" w14:textId="2CCDCAE9" w:rsidR="004924AD" w:rsidRDefault="004924AD" w:rsidP="00083F96"/>
    <w:p w14:paraId="6DEE18EB" w14:textId="623EEC20" w:rsidR="004924AD" w:rsidRDefault="004924AD" w:rsidP="00083F96"/>
    <w:p w14:paraId="22F5721A" w14:textId="3D270731" w:rsidR="004924AD" w:rsidRDefault="004924AD" w:rsidP="00083F96"/>
    <w:p w14:paraId="1D4BC209" w14:textId="7E5FA7EF" w:rsidR="004924AD" w:rsidRDefault="004924AD" w:rsidP="00083F96"/>
    <w:p w14:paraId="36BA85C5" w14:textId="2CAA997B" w:rsidR="004924AD" w:rsidRDefault="004924AD" w:rsidP="00083F96"/>
    <w:p w14:paraId="27CEBF07" w14:textId="418343FD" w:rsidR="004924AD" w:rsidRDefault="004924AD" w:rsidP="00083F96"/>
    <w:p w14:paraId="63D40F95" w14:textId="5966BCB1" w:rsidR="004924AD" w:rsidRDefault="004924AD" w:rsidP="00083F96"/>
    <w:p w14:paraId="5561ABEA" w14:textId="1F0D1324" w:rsidR="004924AD" w:rsidRDefault="004924AD" w:rsidP="00083F96"/>
    <w:p w14:paraId="53A40B77" w14:textId="77777777" w:rsidR="004924AD" w:rsidRDefault="004924AD" w:rsidP="00083F96"/>
    <w:p w14:paraId="6F71D609" w14:textId="4BDEEC30" w:rsidR="005A4CFC" w:rsidRDefault="005A4CFC" w:rsidP="00083F96"/>
    <w:p w14:paraId="4217C03C" w14:textId="24368CA0" w:rsidR="009D1D90" w:rsidRDefault="009D1D90" w:rsidP="00083F96"/>
    <w:p w14:paraId="5BBD8CE5" w14:textId="11D324EE" w:rsidR="009D1D90" w:rsidRDefault="009D1D90" w:rsidP="00083F96"/>
    <w:p w14:paraId="6C3C7BFA" w14:textId="77777777" w:rsidR="009D1D90" w:rsidRDefault="009D1D90" w:rsidP="00083F96"/>
    <w:p w14:paraId="7D2D0C14" w14:textId="77777777" w:rsidR="005A4CFC" w:rsidRDefault="005A4CFC" w:rsidP="00083F96"/>
    <w:p w14:paraId="4435625D" w14:textId="24799FAC" w:rsidR="005A4CFC" w:rsidRDefault="005A4CFC" w:rsidP="00083F96"/>
    <w:p w14:paraId="68EF6040" w14:textId="424C5E20" w:rsidR="00430EB1" w:rsidRDefault="00430EB1" w:rsidP="00083F96"/>
    <w:p w14:paraId="06C3DA87" w14:textId="22A32BE9" w:rsidR="00430EB1" w:rsidRDefault="00430EB1" w:rsidP="00083F96"/>
    <w:p w14:paraId="68D84C54" w14:textId="4CF525AE" w:rsidR="00430EB1" w:rsidRDefault="00430EB1" w:rsidP="00083F96"/>
    <w:p w14:paraId="73B36504" w14:textId="44373E5E" w:rsidR="00430EB1" w:rsidRDefault="00430EB1" w:rsidP="00083F96"/>
    <w:p w14:paraId="166075FE" w14:textId="0D9B3C96" w:rsidR="00430EB1" w:rsidRDefault="00430EB1" w:rsidP="00083F96"/>
    <w:p w14:paraId="176FF985" w14:textId="3DC4318B" w:rsidR="00430EB1" w:rsidRDefault="00430EB1" w:rsidP="00083F96"/>
    <w:p w14:paraId="2AAD6D40" w14:textId="5A44FC3A" w:rsidR="00430EB1" w:rsidRDefault="00430EB1" w:rsidP="00083F96"/>
    <w:p w14:paraId="238D1DF4" w14:textId="77C2EE28" w:rsidR="00430EB1" w:rsidRDefault="00430EB1" w:rsidP="00083F96"/>
    <w:p w14:paraId="1C53FF53" w14:textId="77777777" w:rsidR="00AF2214" w:rsidRDefault="00AF2214" w:rsidP="00AF2214">
      <w:pPr>
        <w:pStyle w:val="Ttulo1"/>
        <w:numPr>
          <w:ilvl w:val="0"/>
          <w:numId w:val="36"/>
        </w:numPr>
        <w:rPr>
          <w:sz w:val="28"/>
          <w:szCs w:val="28"/>
        </w:rPr>
      </w:pPr>
      <w:bookmarkStart w:id="5" w:name="_Toc157522388"/>
      <w:r w:rsidRPr="00F62B17">
        <w:rPr>
          <w:sz w:val="28"/>
          <w:szCs w:val="28"/>
        </w:rPr>
        <w:t>– SERVIÇOS PRELIMINARES</w:t>
      </w:r>
      <w:bookmarkEnd w:id="5"/>
    </w:p>
    <w:p w14:paraId="5D76D9F5" w14:textId="77777777" w:rsidR="00F62B17" w:rsidRPr="00F62B17" w:rsidRDefault="00F62B17" w:rsidP="00F62B17">
      <w:pPr>
        <w:rPr>
          <w:sz w:val="24"/>
          <w:szCs w:val="24"/>
        </w:rPr>
      </w:pPr>
    </w:p>
    <w:p w14:paraId="62D11613" w14:textId="62A10D9B" w:rsidR="00D255BB" w:rsidRPr="0080289E" w:rsidRDefault="0080289E" w:rsidP="00875D27">
      <w:pPr>
        <w:pStyle w:val="PargrafodaLista"/>
        <w:numPr>
          <w:ilvl w:val="1"/>
          <w:numId w:val="46"/>
        </w:numPr>
        <w:ind w:left="284"/>
        <w:rPr>
          <w:sz w:val="24"/>
          <w:szCs w:val="24"/>
        </w:rPr>
      </w:pPr>
      <w:r w:rsidRPr="0080289E">
        <w:rPr>
          <w:sz w:val="24"/>
          <w:szCs w:val="24"/>
        </w:rPr>
        <w:t>– MOBILIZAÇÃO E DESMOBILIZAÇÃO</w:t>
      </w:r>
    </w:p>
    <w:p w14:paraId="52640859" w14:textId="77777777" w:rsidR="0080289E" w:rsidRPr="0080289E" w:rsidRDefault="0080289E" w:rsidP="0080289E">
      <w:pPr>
        <w:pStyle w:val="PargrafodaLista"/>
        <w:ind w:left="1080"/>
        <w:rPr>
          <w:sz w:val="24"/>
          <w:szCs w:val="24"/>
        </w:rPr>
      </w:pPr>
    </w:p>
    <w:p w14:paraId="0A48B910" w14:textId="3FDE1FA6" w:rsidR="00D255BB" w:rsidRDefault="0080289E" w:rsidP="00875D27">
      <w:pPr>
        <w:ind w:left="284"/>
        <w:jc w:val="both"/>
        <w:rPr>
          <w:sz w:val="24"/>
          <w:szCs w:val="24"/>
        </w:rPr>
      </w:pPr>
      <w:r>
        <w:rPr>
          <w:sz w:val="24"/>
          <w:szCs w:val="24"/>
        </w:rPr>
        <w:t>Para o in</w:t>
      </w:r>
      <w:r w:rsidR="00875D27">
        <w:rPr>
          <w:sz w:val="24"/>
          <w:szCs w:val="24"/>
        </w:rPr>
        <w:t>í</w:t>
      </w:r>
      <w:r>
        <w:rPr>
          <w:sz w:val="24"/>
          <w:szCs w:val="24"/>
        </w:rPr>
        <w:t>cio e encerramento dos serviços, serão utilizados caminhões para transporte de todo o material necessário para implantação e desmonte do canteiro de obras</w:t>
      </w:r>
      <w:r w:rsidR="00485B78">
        <w:rPr>
          <w:sz w:val="24"/>
          <w:szCs w:val="24"/>
        </w:rPr>
        <w:t>, conforme composições complementares.</w:t>
      </w:r>
    </w:p>
    <w:p w14:paraId="56695FB9" w14:textId="238A1C45" w:rsidR="0080289E" w:rsidRDefault="0080289E" w:rsidP="00D255BB">
      <w:pPr>
        <w:ind w:firstLine="720"/>
        <w:jc w:val="both"/>
        <w:rPr>
          <w:sz w:val="24"/>
          <w:szCs w:val="24"/>
        </w:rPr>
      </w:pPr>
    </w:p>
    <w:p w14:paraId="046B3FB0" w14:textId="04FF792C" w:rsidR="0080289E" w:rsidRDefault="008C329B" w:rsidP="00875D27">
      <w:pPr>
        <w:pStyle w:val="PargrafodaLista"/>
        <w:numPr>
          <w:ilvl w:val="1"/>
          <w:numId w:val="46"/>
        </w:numPr>
        <w:ind w:left="284"/>
        <w:jc w:val="both"/>
        <w:rPr>
          <w:sz w:val="24"/>
          <w:szCs w:val="24"/>
        </w:rPr>
      </w:pPr>
      <w:r w:rsidRPr="008C329B">
        <w:rPr>
          <w:sz w:val="24"/>
          <w:szCs w:val="24"/>
        </w:rPr>
        <w:t>–</w:t>
      </w:r>
      <w:r w:rsidR="0080289E" w:rsidRPr="008C329B">
        <w:rPr>
          <w:sz w:val="24"/>
          <w:szCs w:val="24"/>
        </w:rPr>
        <w:t xml:space="preserve"> </w:t>
      </w:r>
      <w:r w:rsidRPr="008C329B">
        <w:rPr>
          <w:sz w:val="24"/>
          <w:szCs w:val="24"/>
        </w:rPr>
        <w:t>CANTEIRO DE OBRAS</w:t>
      </w:r>
    </w:p>
    <w:p w14:paraId="15C5DC14" w14:textId="682E38F0" w:rsidR="00F3561F" w:rsidRPr="002705C1" w:rsidRDefault="00F3561F" w:rsidP="002705C1">
      <w:pPr>
        <w:pStyle w:val="PargrafodaLista"/>
        <w:ind w:left="360"/>
        <w:jc w:val="both"/>
        <w:rPr>
          <w:sz w:val="24"/>
          <w:szCs w:val="24"/>
        </w:rPr>
      </w:pPr>
      <w:r w:rsidRPr="00F3561F">
        <w:rPr>
          <w:sz w:val="24"/>
          <w:szCs w:val="24"/>
        </w:rPr>
        <w:t xml:space="preserve">Para uso dos funcionários  deverá ser feito a locação de </w:t>
      </w:r>
      <w:r w:rsidR="008A14CD">
        <w:rPr>
          <w:sz w:val="24"/>
          <w:szCs w:val="24"/>
        </w:rPr>
        <w:t>um</w:t>
      </w:r>
      <w:r w:rsidRPr="00F3561F">
        <w:rPr>
          <w:sz w:val="24"/>
          <w:szCs w:val="24"/>
        </w:rPr>
        <w:t xml:space="preserve"> container com 2,3x6,00 m com 2,50 de altura,</w:t>
      </w:r>
      <w:r w:rsidR="008A14CD">
        <w:rPr>
          <w:sz w:val="24"/>
          <w:szCs w:val="24"/>
        </w:rPr>
        <w:t xml:space="preserve">  </w:t>
      </w:r>
      <w:r w:rsidRPr="00F3561F">
        <w:rPr>
          <w:sz w:val="24"/>
          <w:szCs w:val="24"/>
        </w:rPr>
        <w:t>com sanitários sem divisórias.</w:t>
      </w:r>
    </w:p>
    <w:p w14:paraId="4F50B534" w14:textId="664458C4" w:rsidR="008C329B" w:rsidRDefault="008C329B" w:rsidP="00875D27">
      <w:pPr>
        <w:ind w:left="284"/>
        <w:jc w:val="both"/>
        <w:rPr>
          <w:sz w:val="24"/>
          <w:szCs w:val="24"/>
        </w:rPr>
      </w:pPr>
    </w:p>
    <w:p w14:paraId="670E3EFA" w14:textId="58E5D533" w:rsidR="008C329B" w:rsidRDefault="008C329B" w:rsidP="00875D27">
      <w:pPr>
        <w:pStyle w:val="PargrafodaLista"/>
        <w:numPr>
          <w:ilvl w:val="1"/>
          <w:numId w:val="46"/>
        </w:numPr>
        <w:ind w:left="284"/>
        <w:jc w:val="both"/>
        <w:rPr>
          <w:sz w:val="24"/>
          <w:szCs w:val="24"/>
        </w:rPr>
      </w:pPr>
      <w:r w:rsidRPr="008C329B">
        <w:rPr>
          <w:sz w:val="24"/>
          <w:szCs w:val="24"/>
        </w:rPr>
        <w:t>– FORNECIMENTO E IMPLANTAÇÃO DE PLACA DE AÇO</w:t>
      </w:r>
    </w:p>
    <w:p w14:paraId="34061AA3" w14:textId="77777777" w:rsidR="00910CCA" w:rsidRDefault="00910CCA" w:rsidP="00910CCA">
      <w:pPr>
        <w:pStyle w:val="PargrafodaLista"/>
        <w:ind w:left="360"/>
        <w:jc w:val="both"/>
        <w:rPr>
          <w:sz w:val="24"/>
          <w:szCs w:val="24"/>
        </w:rPr>
      </w:pPr>
      <w:r w:rsidRPr="00910CCA">
        <w:rPr>
          <w:sz w:val="24"/>
          <w:szCs w:val="24"/>
        </w:rPr>
        <w:t>Para a identificação da obra deverá ser fornecida e instalada uma placa de aço com 2,00 x 1,125 m com todos os dados da obra conforme normas da Prefeitura de Unaí.</w:t>
      </w:r>
    </w:p>
    <w:p w14:paraId="3E4E74B6" w14:textId="2B7CCB8C" w:rsidR="00910CCA" w:rsidRPr="00910CCA" w:rsidRDefault="00910CCA" w:rsidP="00910CCA">
      <w:pPr>
        <w:jc w:val="both"/>
        <w:rPr>
          <w:sz w:val="24"/>
          <w:szCs w:val="24"/>
        </w:rPr>
      </w:pPr>
      <w:r w:rsidRPr="00910CCA">
        <w:rPr>
          <w:sz w:val="24"/>
          <w:szCs w:val="24"/>
        </w:rPr>
        <w:t xml:space="preserve"> </w:t>
      </w:r>
    </w:p>
    <w:p w14:paraId="19EA9F16" w14:textId="6D998B4E" w:rsidR="00910CCA" w:rsidRDefault="00910CCA" w:rsidP="00875D27">
      <w:pPr>
        <w:pStyle w:val="PargrafodaLista"/>
        <w:numPr>
          <w:ilvl w:val="1"/>
          <w:numId w:val="46"/>
        </w:numPr>
        <w:ind w:left="284"/>
        <w:jc w:val="both"/>
        <w:rPr>
          <w:sz w:val="24"/>
          <w:szCs w:val="24"/>
        </w:rPr>
      </w:pPr>
      <w:r>
        <w:rPr>
          <w:sz w:val="24"/>
          <w:szCs w:val="24"/>
        </w:rPr>
        <w:t>– EXECUÇÃO DE DEPÓSITO EM CANTERIO DE OBRA.</w:t>
      </w:r>
    </w:p>
    <w:p w14:paraId="36821A2F" w14:textId="2816BD9A" w:rsidR="00910CCA" w:rsidRDefault="00910CCA" w:rsidP="00910CCA">
      <w:pPr>
        <w:pStyle w:val="PargrafodaLista"/>
        <w:ind w:left="284"/>
        <w:jc w:val="both"/>
        <w:rPr>
          <w:sz w:val="24"/>
          <w:szCs w:val="24"/>
        </w:rPr>
      </w:pPr>
      <w:r>
        <w:rPr>
          <w:sz w:val="24"/>
          <w:szCs w:val="24"/>
        </w:rPr>
        <w:t>Deverá ser executado um depósito em madeira compensada, piso cimentado liso, cobertura em telhas onduladas, com 48,00 m², para uso como depósito de materiais.</w:t>
      </w:r>
    </w:p>
    <w:p w14:paraId="0B747BAA" w14:textId="0EB8DD83" w:rsidR="00910CCA" w:rsidRDefault="00910CCA" w:rsidP="00910CCA">
      <w:pPr>
        <w:pStyle w:val="PargrafodaLista"/>
        <w:ind w:left="284"/>
        <w:jc w:val="both"/>
        <w:rPr>
          <w:sz w:val="24"/>
          <w:szCs w:val="24"/>
        </w:rPr>
      </w:pPr>
    </w:p>
    <w:p w14:paraId="65169945" w14:textId="77777777" w:rsidR="00910CCA" w:rsidRDefault="00910CCA" w:rsidP="00910CCA">
      <w:pPr>
        <w:pStyle w:val="PargrafodaLista"/>
        <w:ind w:left="284"/>
        <w:jc w:val="both"/>
        <w:rPr>
          <w:sz w:val="24"/>
          <w:szCs w:val="24"/>
        </w:rPr>
      </w:pPr>
    </w:p>
    <w:p w14:paraId="6886E13E" w14:textId="77777777" w:rsidR="00910CCA" w:rsidRDefault="00910CCA" w:rsidP="00910CCA">
      <w:pPr>
        <w:pStyle w:val="PargrafodaLista"/>
        <w:numPr>
          <w:ilvl w:val="1"/>
          <w:numId w:val="46"/>
        </w:numPr>
        <w:ind w:left="284"/>
        <w:jc w:val="both"/>
        <w:rPr>
          <w:sz w:val="24"/>
          <w:szCs w:val="24"/>
        </w:rPr>
      </w:pPr>
      <w:r>
        <w:rPr>
          <w:sz w:val="24"/>
          <w:szCs w:val="24"/>
        </w:rPr>
        <w:t>- FORNECIMENTO E IMPLANTAÇÃO DE SUPORTE DE MADEIRA PARA PLACA DE SINALIZAÇÃO.</w:t>
      </w:r>
    </w:p>
    <w:p w14:paraId="197BF333" w14:textId="77777777" w:rsidR="00910CCA" w:rsidRDefault="00910CCA" w:rsidP="00910CCA">
      <w:pPr>
        <w:pStyle w:val="PargrafodaLista"/>
        <w:ind w:left="284"/>
        <w:jc w:val="both"/>
        <w:rPr>
          <w:sz w:val="24"/>
          <w:szCs w:val="24"/>
        </w:rPr>
      </w:pPr>
    </w:p>
    <w:p w14:paraId="432D9FAD" w14:textId="77777777" w:rsidR="00910CCA" w:rsidRPr="008B1226" w:rsidRDefault="00910CCA" w:rsidP="00910CCA">
      <w:pPr>
        <w:pStyle w:val="PargrafodaLista"/>
        <w:ind w:left="360"/>
        <w:jc w:val="both"/>
        <w:rPr>
          <w:sz w:val="24"/>
          <w:szCs w:val="24"/>
        </w:rPr>
      </w:pPr>
      <w:r w:rsidRPr="008B1226">
        <w:rPr>
          <w:sz w:val="24"/>
          <w:szCs w:val="24"/>
        </w:rPr>
        <w:t>Deverá ser executada a estrutura de madeira para suporte da placa de obra.</w:t>
      </w:r>
    </w:p>
    <w:p w14:paraId="485399DF" w14:textId="77777777" w:rsidR="00910CCA" w:rsidRDefault="00910CCA" w:rsidP="00910CCA">
      <w:pPr>
        <w:pStyle w:val="PargrafodaLista"/>
        <w:ind w:left="284"/>
        <w:jc w:val="both"/>
        <w:rPr>
          <w:sz w:val="24"/>
          <w:szCs w:val="24"/>
        </w:rPr>
      </w:pPr>
    </w:p>
    <w:p w14:paraId="4A42DAAD" w14:textId="77777777" w:rsidR="00910CCA" w:rsidRDefault="00910CCA" w:rsidP="00910CCA">
      <w:pPr>
        <w:pStyle w:val="PargrafodaLista"/>
        <w:numPr>
          <w:ilvl w:val="1"/>
          <w:numId w:val="46"/>
        </w:numPr>
        <w:ind w:left="284"/>
        <w:jc w:val="both"/>
        <w:rPr>
          <w:sz w:val="24"/>
          <w:szCs w:val="24"/>
        </w:rPr>
      </w:pPr>
      <w:r>
        <w:rPr>
          <w:sz w:val="24"/>
          <w:szCs w:val="24"/>
        </w:rPr>
        <w:t>– ADMINISTRAÇÃO LOCAL</w:t>
      </w:r>
    </w:p>
    <w:p w14:paraId="01CBF073" w14:textId="77777777" w:rsidR="00910CCA" w:rsidRDefault="00910CCA" w:rsidP="00910CCA">
      <w:pPr>
        <w:pStyle w:val="PargrafodaLista"/>
        <w:ind w:left="284"/>
        <w:jc w:val="both"/>
        <w:rPr>
          <w:sz w:val="24"/>
          <w:szCs w:val="24"/>
        </w:rPr>
      </w:pPr>
    </w:p>
    <w:p w14:paraId="07D417D7" w14:textId="1B63B175" w:rsidR="00910CCA" w:rsidRDefault="00910CCA" w:rsidP="00910CCA">
      <w:pPr>
        <w:ind w:left="284"/>
        <w:jc w:val="both"/>
        <w:rPr>
          <w:sz w:val="24"/>
          <w:szCs w:val="24"/>
        </w:rPr>
      </w:pPr>
      <w:r>
        <w:rPr>
          <w:sz w:val="24"/>
          <w:szCs w:val="24"/>
        </w:rPr>
        <w:t>Para a administração da obra serão contratados: 1 Engenheiro Civil com experiência em execução de pontes de concreto armado</w:t>
      </w:r>
      <w:r w:rsidR="008A14CD">
        <w:rPr>
          <w:sz w:val="24"/>
          <w:szCs w:val="24"/>
        </w:rPr>
        <w:t>/aço e que deverá estar à disposição da fiscalização quando se fizer necessário</w:t>
      </w:r>
      <w:r>
        <w:rPr>
          <w:sz w:val="24"/>
          <w:szCs w:val="24"/>
        </w:rPr>
        <w:t>; 1 mestre de obras de período integral, com larga experiência na construção de pontes de concreto armado; 1 auxiliar de escritório.</w:t>
      </w:r>
    </w:p>
    <w:p w14:paraId="510DCDBC" w14:textId="77777777" w:rsidR="00EC3033" w:rsidRDefault="00EC3033" w:rsidP="00910CCA">
      <w:pPr>
        <w:pStyle w:val="PargrafodaLista"/>
        <w:ind w:left="284"/>
        <w:jc w:val="both"/>
        <w:rPr>
          <w:sz w:val="24"/>
          <w:szCs w:val="24"/>
        </w:rPr>
      </w:pPr>
    </w:p>
    <w:p w14:paraId="5AAF897C" w14:textId="67DC303C" w:rsidR="00EC3033" w:rsidRDefault="00EC3033" w:rsidP="00910CCA">
      <w:pPr>
        <w:pStyle w:val="PargrafodaLista"/>
        <w:ind w:left="284"/>
        <w:jc w:val="both"/>
        <w:rPr>
          <w:sz w:val="24"/>
          <w:szCs w:val="24"/>
        </w:rPr>
      </w:pPr>
    </w:p>
    <w:p w14:paraId="23F390FB" w14:textId="77777777" w:rsidR="00EC3033" w:rsidRDefault="00EC3033" w:rsidP="00910CCA">
      <w:pPr>
        <w:pStyle w:val="PargrafodaLista"/>
        <w:ind w:left="284"/>
        <w:jc w:val="both"/>
        <w:rPr>
          <w:sz w:val="24"/>
          <w:szCs w:val="24"/>
        </w:rPr>
      </w:pPr>
    </w:p>
    <w:p w14:paraId="19CEA323" w14:textId="77777777" w:rsidR="00BD2180" w:rsidRDefault="00BD2180" w:rsidP="00910CCA">
      <w:pPr>
        <w:pStyle w:val="PargrafodaLista"/>
        <w:ind w:left="284"/>
        <w:jc w:val="both"/>
        <w:rPr>
          <w:sz w:val="24"/>
          <w:szCs w:val="24"/>
        </w:rPr>
      </w:pPr>
    </w:p>
    <w:p w14:paraId="64AC65E2" w14:textId="77777777" w:rsidR="00BD2180" w:rsidRDefault="00BD2180" w:rsidP="00910CCA">
      <w:pPr>
        <w:pStyle w:val="PargrafodaLista"/>
        <w:ind w:left="284"/>
        <w:jc w:val="both"/>
        <w:rPr>
          <w:sz w:val="24"/>
          <w:szCs w:val="24"/>
        </w:rPr>
      </w:pPr>
    </w:p>
    <w:p w14:paraId="1A8FB113" w14:textId="77777777" w:rsidR="00BD2180" w:rsidRDefault="00BD2180" w:rsidP="00910CCA">
      <w:pPr>
        <w:pStyle w:val="PargrafodaLista"/>
        <w:ind w:left="284"/>
        <w:jc w:val="both"/>
        <w:rPr>
          <w:sz w:val="24"/>
          <w:szCs w:val="24"/>
        </w:rPr>
      </w:pPr>
    </w:p>
    <w:p w14:paraId="3FBFFC20" w14:textId="77777777" w:rsidR="00BD2180" w:rsidRDefault="00BD2180" w:rsidP="00910CCA">
      <w:pPr>
        <w:pStyle w:val="PargrafodaLista"/>
        <w:ind w:left="284"/>
        <w:jc w:val="both"/>
        <w:rPr>
          <w:sz w:val="24"/>
          <w:szCs w:val="24"/>
        </w:rPr>
      </w:pPr>
    </w:p>
    <w:p w14:paraId="5B3C3184" w14:textId="77777777" w:rsidR="00BD2180" w:rsidRDefault="00BD2180" w:rsidP="00910CCA">
      <w:pPr>
        <w:pStyle w:val="PargrafodaLista"/>
        <w:ind w:left="284"/>
        <w:jc w:val="both"/>
        <w:rPr>
          <w:sz w:val="24"/>
          <w:szCs w:val="24"/>
        </w:rPr>
      </w:pPr>
    </w:p>
    <w:p w14:paraId="59B26B1C" w14:textId="77777777" w:rsidR="00BD2180" w:rsidRDefault="00BD2180" w:rsidP="00910CCA">
      <w:pPr>
        <w:pStyle w:val="PargrafodaLista"/>
        <w:ind w:left="284"/>
        <w:jc w:val="both"/>
        <w:rPr>
          <w:sz w:val="24"/>
          <w:szCs w:val="24"/>
        </w:rPr>
      </w:pPr>
    </w:p>
    <w:p w14:paraId="7BA747E5" w14:textId="77777777" w:rsidR="004774C9" w:rsidRDefault="004774C9" w:rsidP="00910CCA">
      <w:pPr>
        <w:pStyle w:val="PargrafodaLista"/>
        <w:ind w:left="284"/>
        <w:jc w:val="both"/>
        <w:rPr>
          <w:sz w:val="24"/>
          <w:szCs w:val="24"/>
        </w:rPr>
      </w:pPr>
    </w:p>
    <w:p w14:paraId="2C4A8BB8" w14:textId="77777777" w:rsidR="004774C9" w:rsidRDefault="004774C9" w:rsidP="00910CCA">
      <w:pPr>
        <w:pStyle w:val="PargrafodaLista"/>
        <w:ind w:left="284"/>
        <w:jc w:val="both"/>
        <w:rPr>
          <w:sz w:val="24"/>
          <w:szCs w:val="24"/>
        </w:rPr>
      </w:pPr>
    </w:p>
    <w:p w14:paraId="7813A325" w14:textId="77777777" w:rsidR="004774C9" w:rsidRDefault="004774C9" w:rsidP="00910CCA">
      <w:pPr>
        <w:pStyle w:val="PargrafodaLista"/>
        <w:ind w:left="284"/>
        <w:jc w:val="both"/>
        <w:rPr>
          <w:sz w:val="24"/>
          <w:szCs w:val="24"/>
        </w:rPr>
      </w:pPr>
    </w:p>
    <w:p w14:paraId="774613C7" w14:textId="77777777" w:rsidR="00BD2180" w:rsidRDefault="00BD2180" w:rsidP="00910CCA">
      <w:pPr>
        <w:pStyle w:val="PargrafodaLista"/>
        <w:ind w:left="284"/>
        <w:jc w:val="both"/>
        <w:rPr>
          <w:sz w:val="24"/>
          <w:szCs w:val="24"/>
        </w:rPr>
      </w:pPr>
    </w:p>
    <w:p w14:paraId="74F80A17" w14:textId="77777777" w:rsidR="00EC3033" w:rsidRDefault="00EC3033" w:rsidP="00910CCA">
      <w:pPr>
        <w:pStyle w:val="PargrafodaLista"/>
        <w:ind w:left="284"/>
        <w:jc w:val="both"/>
        <w:rPr>
          <w:sz w:val="24"/>
          <w:szCs w:val="24"/>
        </w:rPr>
      </w:pPr>
    </w:p>
    <w:p w14:paraId="131040A8" w14:textId="77777777" w:rsidR="00910CCA" w:rsidRDefault="00910CCA" w:rsidP="00910CCA">
      <w:pPr>
        <w:pStyle w:val="PargrafodaLista"/>
        <w:ind w:left="284"/>
        <w:jc w:val="both"/>
        <w:rPr>
          <w:sz w:val="24"/>
          <w:szCs w:val="24"/>
        </w:rPr>
      </w:pPr>
    </w:p>
    <w:p w14:paraId="565DE5D1" w14:textId="7BEAE03A" w:rsidR="000B375E" w:rsidRDefault="0080289E" w:rsidP="0080289E">
      <w:pPr>
        <w:pStyle w:val="Ttulo1"/>
        <w:numPr>
          <w:ilvl w:val="0"/>
          <w:numId w:val="36"/>
        </w:numPr>
        <w:rPr>
          <w:sz w:val="24"/>
          <w:szCs w:val="24"/>
        </w:rPr>
      </w:pPr>
      <w:bookmarkStart w:id="6" w:name="_Toc2159627"/>
      <w:bookmarkStart w:id="7" w:name="_Toc157522389"/>
      <w:r>
        <w:rPr>
          <w:sz w:val="24"/>
          <w:szCs w:val="24"/>
        </w:rPr>
        <w:lastRenderedPageBreak/>
        <w:t xml:space="preserve">- </w:t>
      </w:r>
      <w:r w:rsidR="00687AA0" w:rsidRPr="005A4CFC">
        <w:rPr>
          <w:sz w:val="24"/>
          <w:szCs w:val="24"/>
        </w:rPr>
        <w:t xml:space="preserve"> </w:t>
      </w:r>
      <w:bookmarkEnd w:id="6"/>
      <w:r w:rsidR="008C329B">
        <w:rPr>
          <w:sz w:val="24"/>
          <w:szCs w:val="24"/>
        </w:rPr>
        <w:t>TERRAPLANAGEM</w:t>
      </w:r>
      <w:bookmarkEnd w:id="7"/>
    </w:p>
    <w:p w14:paraId="22117C39" w14:textId="77777777" w:rsidR="00E96F74" w:rsidRPr="00E96F74" w:rsidRDefault="00E96F74" w:rsidP="00E96F74"/>
    <w:p w14:paraId="6B466DD9" w14:textId="77777777" w:rsidR="00713B2B" w:rsidRDefault="00713B2B" w:rsidP="00713B2B">
      <w:pPr>
        <w:pStyle w:val="PargrafodaLista"/>
        <w:ind w:left="360"/>
        <w:jc w:val="both"/>
        <w:rPr>
          <w:sz w:val="24"/>
          <w:szCs w:val="24"/>
        </w:rPr>
      </w:pPr>
    </w:p>
    <w:p w14:paraId="4DA9D411" w14:textId="78192888" w:rsidR="008818FD" w:rsidRDefault="008818FD" w:rsidP="008818FD">
      <w:pPr>
        <w:pStyle w:val="PargrafodaLista"/>
        <w:ind w:left="0"/>
        <w:jc w:val="both"/>
        <w:rPr>
          <w:sz w:val="24"/>
          <w:szCs w:val="24"/>
        </w:rPr>
      </w:pPr>
      <w:r>
        <w:rPr>
          <w:sz w:val="24"/>
          <w:szCs w:val="24"/>
        </w:rPr>
        <w:t>2.1</w:t>
      </w:r>
      <w:r w:rsidR="00713B2B">
        <w:rPr>
          <w:sz w:val="24"/>
          <w:szCs w:val="24"/>
        </w:rPr>
        <w:t>–</w:t>
      </w:r>
      <w:r>
        <w:rPr>
          <w:sz w:val="24"/>
          <w:szCs w:val="24"/>
        </w:rPr>
        <w:t xml:space="preserve"> LOCAÇÃO DE PONTO PARA REFERÊNCIA TOPOGRÁFICA</w:t>
      </w:r>
    </w:p>
    <w:p w14:paraId="4F5ACFE5" w14:textId="77777777" w:rsidR="00933D0B" w:rsidRDefault="00933D0B" w:rsidP="00933D0B">
      <w:pPr>
        <w:pStyle w:val="PargrafodaLista"/>
        <w:ind w:left="284"/>
        <w:jc w:val="both"/>
        <w:rPr>
          <w:sz w:val="24"/>
          <w:szCs w:val="24"/>
        </w:rPr>
      </w:pPr>
    </w:p>
    <w:p w14:paraId="07F0FF64" w14:textId="67769766" w:rsidR="00713B2B" w:rsidRDefault="00933D0B" w:rsidP="00933D0B">
      <w:pPr>
        <w:ind w:left="360"/>
        <w:jc w:val="both"/>
        <w:rPr>
          <w:sz w:val="24"/>
          <w:szCs w:val="24"/>
        </w:rPr>
      </w:pPr>
      <w:r>
        <w:rPr>
          <w:sz w:val="24"/>
          <w:szCs w:val="24"/>
        </w:rPr>
        <w:t>A locação da ponte deverá ser feita por profissionais devidamente habilitado, e com o uso de equipamentos adequados. Deverão ser marcados os pontos referentes a</w:t>
      </w:r>
      <w:r w:rsidR="00CE3AF2">
        <w:rPr>
          <w:sz w:val="24"/>
          <w:szCs w:val="24"/>
        </w:rPr>
        <w:t>o</w:t>
      </w:r>
      <w:r>
        <w:rPr>
          <w:sz w:val="24"/>
          <w:szCs w:val="24"/>
        </w:rPr>
        <w:t xml:space="preserve"> eixo da estrada</w:t>
      </w:r>
      <w:r w:rsidR="00CE3AF2">
        <w:rPr>
          <w:sz w:val="24"/>
          <w:szCs w:val="24"/>
        </w:rPr>
        <w:t xml:space="preserve"> e à locação da plataforma junto à ponte existente</w:t>
      </w:r>
      <w:r>
        <w:rPr>
          <w:sz w:val="24"/>
          <w:szCs w:val="24"/>
        </w:rPr>
        <w:t xml:space="preserve"> de forma a garantir perfeito alinhamento entre a ponte e a </w:t>
      </w:r>
      <w:r w:rsidR="00CE3AF2">
        <w:rPr>
          <w:sz w:val="24"/>
          <w:szCs w:val="24"/>
        </w:rPr>
        <w:t xml:space="preserve">duplicação da </w:t>
      </w:r>
      <w:r>
        <w:rPr>
          <w:sz w:val="24"/>
          <w:szCs w:val="24"/>
        </w:rPr>
        <w:t>estrada.</w:t>
      </w:r>
    </w:p>
    <w:p w14:paraId="4B9B028A" w14:textId="14BD43D9" w:rsidR="00E96F74" w:rsidRDefault="00E96F74" w:rsidP="00933D0B">
      <w:pPr>
        <w:ind w:left="360"/>
        <w:jc w:val="both"/>
        <w:rPr>
          <w:sz w:val="24"/>
          <w:szCs w:val="24"/>
        </w:rPr>
      </w:pPr>
    </w:p>
    <w:p w14:paraId="3BE09BE5" w14:textId="3F71F962" w:rsidR="00E96F74" w:rsidRDefault="00E96F74" w:rsidP="00E96F74">
      <w:pPr>
        <w:jc w:val="both"/>
        <w:rPr>
          <w:sz w:val="24"/>
          <w:szCs w:val="24"/>
        </w:rPr>
      </w:pPr>
      <w:r>
        <w:rPr>
          <w:sz w:val="24"/>
          <w:szCs w:val="24"/>
        </w:rPr>
        <w:t>2.2 – LIMPEZA MECANIZADA</w:t>
      </w:r>
    </w:p>
    <w:p w14:paraId="1278F441" w14:textId="453F1850" w:rsidR="00E96F74" w:rsidRDefault="00E96F74" w:rsidP="00933D0B">
      <w:pPr>
        <w:ind w:left="360"/>
        <w:jc w:val="both"/>
        <w:rPr>
          <w:sz w:val="24"/>
          <w:szCs w:val="24"/>
        </w:rPr>
      </w:pPr>
    </w:p>
    <w:p w14:paraId="20947F78" w14:textId="5493CD75" w:rsidR="00E96F74" w:rsidRDefault="00E96F74" w:rsidP="00933D0B">
      <w:pPr>
        <w:ind w:left="360"/>
        <w:jc w:val="both"/>
        <w:rPr>
          <w:sz w:val="24"/>
          <w:szCs w:val="24"/>
        </w:rPr>
      </w:pPr>
      <w:r>
        <w:rPr>
          <w:sz w:val="24"/>
          <w:szCs w:val="24"/>
        </w:rPr>
        <w:t>Para implantação do canteiro de obras, deverá ser feito a limpeza completa da área, com a retirada da vegetação local; o material retirado será depositado ao lado para transporte para bota fora em outro momento.</w:t>
      </w:r>
    </w:p>
    <w:p w14:paraId="453DEA2E" w14:textId="734DB708" w:rsidR="00E96F74" w:rsidRDefault="00E96F74" w:rsidP="00933D0B">
      <w:pPr>
        <w:ind w:left="360"/>
        <w:jc w:val="both"/>
        <w:rPr>
          <w:sz w:val="24"/>
          <w:szCs w:val="24"/>
        </w:rPr>
      </w:pPr>
    </w:p>
    <w:p w14:paraId="5A73D081" w14:textId="2812C812" w:rsidR="00136B54" w:rsidRDefault="00136B54" w:rsidP="00D67078">
      <w:pPr>
        <w:pStyle w:val="PargrafodaLista"/>
        <w:jc w:val="center"/>
        <w:rPr>
          <w:rFonts w:ascii="Arial" w:hAnsi="Arial" w:cs="Arial"/>
          <w:i/>
          <w:sz w:val="24"/>
          <w:szCs w:val="24"/>
        </w:rPr>
      </w:pPr>
    </w:p>
    <w:p w14:paraId="739220E5" w14:textId="2F6B5485" w:rsidR="00136B54" w:rsidRDefault="00136B54" w:rsidP="00D67078">
      <w:pPr>
        <w:pStyle w:val="PargrafodaLista"/>
        <w:jc w:val="center"/>
        <w:rPr>
          <w:rFonts w:ascii="Arial" w:hAnsi="Arial" w:cs="Arial"/>
          <w:i/>
          <w:sz w:val="24"/>
          <w:szCs w:val="24"/>
        </w:rPr>
      </w:pPr>
    </w:p>
    <w:p w14:paraId="439630E2" w14:textId="54A56338" w:rsidR="00136B54" w:rsidRDefault="00136B54" w:rsidP="00D67078">
      <w:pPr>
        <w:pStyle w:val="PargrafodaLista"/>
        <w:jc w:val="center"/>
        <w:rPr>
          <w:rFonts w:ascii="Arial" w:hAnsi="Arial" w:cs="Arial"/>
          <w:i/>
          <w:sz w:val="24"/>
          <w:szCs w:val="24"/>
        </w:rPr>
      </w:pPr>
    </w:p>
    <w:p w14:paraId="32FD38E9" w14:textId="0F1BBC0D" w:rsidR="00136B54" w:rsidRDefault="00136B54" w:rsidP="00D67078">
      <w:pPr>
        <w:pStyle w:val="PargrafodaLista"/>
        <w:jc w:val="center"/>
        <w:rPr>
          <w:rFonts w:ascii="Arial" w:hAnsi="Arial" w:cs="Arial"/>
          <w:i/>
          <w:sz w:val="24"/>
          <w:szCs w:val="24"/>
        </w:rPr>
      </w:pPr>
    </w:p>
    <w:p w14:paraId="3609EE14" w14:textId="783A9371" w:rsidR="00136B54" w:rsidRDefault="00136B54" w:rsidP="00D67078">
      <w:pPr>
        <w:pStyle w:val="PargrafodaLista"/>
        <w:jc w:val="center"/>
        <w:rPr>
          <w:rFonts w:ascii="Arial" w:hAnsi="Arial" w:cs="Arial"/>
          <w:i/>
          <w:sz w:val="24"/>
          <w:szCs w:val="24"/>
        </w:rPr>
      </w:pPr>
    </w:p>
    <w:p w14:paraId="7A374A09" w14:textId="7EA381B0" w:rsidR="00136B54" w:rsidRDefault="00136B54" w:rsidP="00D67078">
      <w:pPr>
        <w:pStyle w:val="PargrafodaLista"/>
        <w:jc w:val="center"/>
        <w:rPr>
          <w:rFonts w:ascii="Arial" w:hAnsi="Arial" w:cs="Arial"/>
          <w:i/>
          <w:sz w:val="24"/>
          <w:szCs w:val="24"/>
        </w:rPr>
      </w:pPr>
    </w:p>
    <w:p w14:paraId="61B32982" w14:textId="54762DA2" w:rsidR="00136B54" w:rsidRDefault="00136B54" w:rsidP="00D67078">
      <w:pPr>
        <w:pStyle w:val="PargrafodaLista"/>
        <w:jc w:val="center"/>
        <w:rPr>
          <w:rFonts w:ascii="Arial" w:hAnsi="Arial" w:cs="Arial"/>
          <w:i/>
          <w:sz w:val="24"/>
          <w:szCs w:val="24"/>
        </w:rPr>
      </w:pPr>
    </w:p>
    <w:p w14:paraId="54C17B7D" w14:textId="1DAB49DF" w:rsidR="00E71A58" w:rsidRDefault="00E71A58" w:rsidP="00D67078">
      <w:pPr>
        <w:pStyle w:val="PargrafodaLista"/>
        <w:jc w:val="center"/>
        <w:rPr>
          <w:rFonts w:ascii="Arial" w:hAnsi="Arial" w:cs="Arial"/>
          <w:i/>
          <w:sz w:val="24"/>
          <w:szCs w:val="24"/>
        </w:rPr>
      </w:pPr>
    </w:p>
    <w:p w14:paraId="4F3DB339" w14:textId="0D1168ED" w:rsidR="00E71A58" w:rsidRDefault="00E71A58" w:rsidP="00D67078">
      <w:pPr>
        <w:pStyle w:val="PargrafodaLista"/>
        <w:jc w:val="center"/>
        <w:rPr>
          <w:rFonts w:ascii="Arial" w:hAnsi="Arial" w:cs="Arial"/>
          <w:i/>
          <w:sz w:val="24"/>
          <w:szCs w:val="24"/>
        </w:rPr>
      </w:pPr>
    </w:p>
    <w:p w14:paraId="6FF3100E" w14:textId="5ABBDF9F" w:rsidR="00E71A58" w:rsidRDefault="00E71A58" w:rsidP="00D67078">
      <w:pPr>
        <w:pStyle w:val="PargrafodaLista"/>
        <w:jc w:val="center"/>
        <w:rPr>
          <w:rFonts w:ascii="Arial" w:hAnsi="Arial" w:cs="Arial"/>
          <w:i/>
          <w:sz w:val="24"/>
          <w:szCs w:val="24"/>
        </w:rPr>
      </w:pPr>
    </w:p>
    <w:p w14:paraId="747EBE62" w14:textId="3D5ABDD2" w:rsidR="00E71A58" w:rsidRDefault="00E71A58" w:rsidP="00D67078">
      <w:pPr>
        <w:pStyle w:val="PargrafodaLista"/>
        <w:jc w:val="center"/>
        <w:rPr>
          <w:rFonts w:ascii="Arial" w:hAnsi="Arial" w:cs="Arial"/>
          <w:i/>
          <w:sz w:val="24"/>
          <w:szCs w:val="24"/>
        </w:rPr>
      </w:pPr>
    </w:p>
    <w:p w14:paraId="5D3103D1" w14:textId="3C6C63A9" w:rsidR="00E71A58" w:rsidRDefault="00E71A58" w:rsidP="00D67078">
      <w:pPr>
        <w:pStyle w:val="PargrafodaLista"/>
        <w:jc w:val="center"/>
        <w:rPr>
          <w:rFonts w:ascii="Arial" w:hAnsi="Arial" w:cs="Arial"/>
          <w:i/>
          <w:sz w:val="24"/>
          <w:szCs w:val="24"/>
        </w:rPr>
      </w:pPr>
    </w:p>
    <w:p w14:paraId="2538121A" w14:textId="731B42C3" w:rsidR="00E71A58" w:rsidRDefault="00E71A58" w:rsidP="00D67078">
      <w:pPr>
        <w:pStyle w:val="PargrafodaLista"/>
        <w:jc w:val="center"/>
        <w:rPr>
          <w:rFonts w:ascii="Arial" w:hAnsi="Arial" w:cs="Arial"/>
          <w:i/>
          <w:sz w:val="24"/>
          <w:szCs w:val="24"/>
        </w:rPr>
      </w:pPr>
    </w:p>
    <w:p w14:paraId="77DD3271" w14:textId="7BE4FFC6" w:rsidR="00E71A58" w:rsidRDefault="00E71A58" w:rsidP="00D67078">
      <w:pPr>
        <w:pStyle w:val="PargrafodaLista"/>
        <w:jc w:val="center"/>
        <w:rPr>
          <w:rFonts w:ascii="Arial" w:hAnsi="Arial" w:cs="Arial"/>
          <w:i/>
          <w:sz w:val="24"/>
          <w:szCs w:val="24"/>
        </w:rPr>
      </w:pPr>
    </w:p>
    <w:p w14:paraId="1B355055" w14:textId="67579B07" w:rsidR="00E71A58" w:rsidRDefault="00E71A58" w:rsidP="00D67078">
      <w:pPr>
        <w:pStyle w:val="PargrafodaLista"/>
        <w:jc w:val="center"/>
        <w:rPr>
          <w:rFonts w:ascii="Arial" w:hAnsi="Arial" w:cs="Arial"/>
          <w:i/>
          <w:sz w:val="24"/>
          <w:szCs w:val="24"/>
        </w:rPr>
      </w:pPr>
    </w:p>
    <w:p w14:paraId="26E346B1" w14:textId="781BC465" w:rsidR="00E71A58" w:rsidRDefault="00E71A58" w:rsidP="00D67078">
      <w:pPr>
        <w:pStyle w:val="PargrafodaLista"/>
        <w:jc w:val="center"/>
        <w:rPr>
          <w:rFonts w:ascii="Arial" w:hAnsi="Arial" w:cs="Arial"/>
          <w:i/>
          <w:sz w:val="24"/>
          <w:szCs w:val="24"/>
        </w:rPr>
      </w:pPr>
    </w:p>
    <w:p w14:paraId="5C4A5D90" w14:textId="2BF4355B" w:rsidR="00E71A58" w:rsidRDefault="00E71A58" w:rsidP="00D67078">
      <w:pPr>
        <w:pStyle w:val="PargrafodaLista"/>
        <w:jc w:val="center"/>
        <w:rPr>
          <w:rFonts w:ascii="Arial" w:hAnsi="Arial" w:cs="Arial"/>
          <w:i/>
          <w:sz w:val="24"/>
          <w:szCs w:val="24"/>
        </w:rPr>
      </w:pPr>
    </w:p>
    <w:p w14:paraId="52AFA7F1" w14:textId="37CAB81F" w:rsidR="00E71A58" w:rsidRDefault="00E71A58" w:rsidP="00D67078">
      <w:pPr>
        <w:pStyle w:val="PargrafodaLista"/>
        <w:jc w:val="center"/>
        <w:rPr>
          <w:rFonts w:ascii="Arial" w:hAnsi="Arial" w:cs="Arial"/>
          <w:i/>
          <w:sz w:val="24"/>
          <w:szCs w:val="24"/>
        </w:rPr>
      </w:pPr>
    </w:p>
    <w:p w14:paraId="7BC0580D" w14:textId="77777777" w:rsidR="00696A2E" w:rsidRDefault="00696A2E" w:rsidP="00D67078">
      <w:pPr>
        <w:pStyle w:val="PargrafodaLista"/>
        <w:jc w:val="center"/>
        <w:rPr>
          <w:rFonts w:ascii="Arial" w:hAnsi="Arial" w:cs="Arial"/>
          <w:i/>
          <w:sz w:val="24"/>
          <w:szCs w:val="24"/>
        </w:rPr>
      </w:pPr>
    </w:p>
    <w:p w14:paraId="73517323" w14:textId="77777777" w:rsidR="00696A2E" w:rsidRDefault="00696A2E" w:rsidP="00D67078">
      <w:pPr>
        <w:pStyle w:val="PargrafodaLista"/>
        <w:jc w:val="center"/>
        <w:rPr>
          <w:rFonts w:ascii="Arial" w:hAnsi="Arial" w:cs="Arial"/>
          <w:i/>
          <w:sz w:val="24"/>
          <w:szCs w:val="24"/>
        </w:rPr>
      </w:pPr>
    </w:p>
    <w:p w14:paraId="1EDC3CB0" w14:textId="77777777" w:rsidR="00696A2E" w:rsidRDefault="00696A2E" w:rsidP="00D67078">
      <w:pPr>
        <w:pStyle w:val="PargrafodaLista"/>
        <w:jc w:val="center"/>
        <w:rPr>
          <w:rFonts w:ascii="Arial" w:hAnsi="Arial" w:cs="Arial"/>
          <w:i/>
          <w:sz w:val="24"/>
          <w:szCs w:val="24"/>
        </w:rPr>
      </w:pPr>
    </w:p>
    <w:p w14:paraId="5EC1BB5F" w14:textId="77777777" w:rsidR="00696A2E" w:rsidRDefault="00696A2E" w:rsidP="00D67078">
      <w:pPr>
        <w:pStyle w:val="PargrafodaLista"/>
        <w:jc w:val="center"/>
        <w:rPr>
          <w:rFonts w:ascii="Arial" w:hAnsi="Arial" w:cs="Arial"/>
          <w:i/>
          <w:sz w:val="24"/>
          <w:szCs w:val="24"/>
        </w:rPr>
      </w:pPr>
    </w:p>
    <w:p w14:paraId="7081DB44" w14:textId="77777777" w:rsidR="00696A2E" w:rsidRDefault="00696A2E" w:rsidP="00D67078">
      <w:pPr>
        <w:pStyle w:val="PargrafodaLista"/>
        <w:jc w:val="center"/>
        <w:rPr>
          <w:rFonts w:ascii="Arial" w:hAnsi="Arial" w:cs="Arial"/>
          <w:i/>
          <w:sz w:val="24"/>
          <w:szCs w:val="24"/>
        </w:rPr>
      </w:pPr>
    </w:p>
    <w:p w14:paraId="7B6BCF87" w14:textId="77777777" w:rsidR="00696A2E" w:rsidRDefault="00696A2E" w:rsidP="00D67078">
      <w:pPr>
        <w:pStyle w:val="PargrafodaLista"/>
        <w:jc w:val="center"/>
        <w:rPr>
          <w:rFonts w:ascii="Arial" w:hAnsi="Arial" w:cs="Arial"/>
          <w:i/>
          <w:sz w:val="24"/>
          <w:szCs w:val="24"/>
        </w:rPr>
      </w:pPr>
    </w:p>
    <w:p w14:paraId="16BBB4E1" w14:textId="77777777" w:rsidR="004774C9" w:rsidRDefault="004774C9" w:rsidP="00D67078">
      <w:pPr>
        <w:pStyle w:val="PargrafodaLista"/>
        <w:jc w:val="center"/>
        <w:rPr>
          <w:rFonts w:ascii="Arial" w:hAnsi="Arial" w:cs="Arial"/>
          <w:i/>
          <w:sz w:val="24"/>
          <w:szCs w:val="24"/>
        </w:rPr>
      </w:pPr>
    </w:p>
    <w:p w14:paraId="19461513" w14:textId="77777777" w:rsidR="004774C9" w:rsidRDefault="004774C9" w:rsidP="00D67078">
      <w:pPr>
        <w:pStyle w:val="PargrafodaLista"/>
        <w:jc w:val="center"/>
        <w:rPr>
          <w:rFonts w:ascii="Arial" w:hAnsi="Arial" w:cs="Arial"/>
          <w:i/>
          <w:sz w:val="24"/>
          <w:szCs w:val="24"/>
        </w:rPr>
      </w:pPr>
    </w:p>
    <w:p w14:paraId="032424F8" w14:textId="77777777" w:rsidR="004774C9" w:rsidRDefault="004774C9" w:rsidP="00D67078">
      <w:pPr>
        <w:pStyle w:val="PargrafodaLista"/>
        <w:jc w:val="center"/>
        <w:rPr>
          <w:rFonts w:ascii="Arial" w:hAnsi="Arial" w:cs="Arial"/>
          <w:i/>
          <w:sz w:val="24"/>
          <w:szCs w:val="24"/>
        </w:rPr>
      </w:pPr>
    </w:p>
    <w:p w14:paraId="64F9A019" w14:textId="77777777" w:rsidR="004774C9" w:rsidRDefault="004774C9" w:rsidP="00D67078">
      <w:pPr>
        <w:pStyle w:val="PargrafodaLista"/>
        <w:jc w:val="center"/>
        <w:rPr>
          <w:rFonts w:ascii="Arial" w:hAnsi="Arial" w:cs="Arial"/>
          <w:i/>
          <w:sz w:val="24"/>
          <w:szCs w:val="24"/>
        </w:rPr>
      </w:pPr>
    </w:p>
    <w:p w14:paraId="5F218B24" w14:textId="77777777" w:rsidR="004774C9" w:rsidRDefault="004774C9" w:rsidP="00D67078">
      <w:pPr>
        <w:pStyle w:val="PargrafodaLista"/>
        <w:jc w:val="center"/>
        <w:rPr>
          <w:rFonts w:ascii="Arial" w:hAnsi="Arial" w:cs="Arial"/>
          <w:i/>
          <w:sz w:val="24"/>
          <w:szCs w:val="24"/>
        </w:rPr>
      </w:pPr>
    </w:p>
    <w:p w14:paraId="72BC6C7D" w14:textId="77777777" w:rsidR="00BD2180" w:rsidRDefault="00BD2180" w:rsidP="00D67078">
      <w:pPr>
        <w:pStyle w:val="PargrafodaLista"/>
        <w:jc w:val="center"/>
        <w:rPr>
          <w:rFonts w:ascii="Arial" w:hAnsi="Arial" w:cs="Arial"/>
          <w:i/>
          <w:sz w:val="24"/>
          <w:szCs w:val="24"/>
        </w:rPr>
      </w:pPr>
    </w:p>
    <w:p w14:paraId="224CBEBB" w14:textId="66E0AEF9" w:rsidR="00136B54" w:rsidRPr="00BD2180" w:rsidRDefault="00136B54" w:rsidP="00BD2180">
      <w:pPr>
        <w:pStyle w:val="PargrafodaLista"/>
        <w:jc w:val="center"/>
        <w:rPr>
          <w:rFonts w:ascii="Arial" w:hAnsi="Arial" w:cs="Arial"/>
          <w:i/>
          <w:sz w:val="24"/>
          <w:szCs w:val="24"/>
        </w:rPr>
      </w:pPr>
    </w:p>
    <w:p w14:paraId="57A91BD7" w14:textId="67D74B05" w:rsidR="008751D0" w:rsidRPr="00685A4F" w:rsidRDefault="00685A4F" w:rsidP="006B61BB">
      <w:pPr>
        <w:pStyle w:val="Ttulo1"/>
        <w:numPr>
          <w:ilvl w:val="0"/>
          <w:numId w:val="36"/>
        </w:numPr>
        <w:rPr>
          <w:sz w:val="28"/>
          <w:szCs w:val="28"/>
        </w:rPr>
      </w:pPr>
      <w:bookmarkStart w:id="8" w:name="_Toc157522390"/>
      <w:r w:rsidRPr="00685A4F">
        <w:rPr>
          <w:sz w:val="28"/>
          <w:szCs w:val="28"/>
        </w:rPr>
        <w:lastRenderedPageBreak/>
        <w:t>INFRAESTRUTURA</w:t>
      </w:r>
      <w:bookmarkEnd w:id="8"/>
    </w:p>
    <w:p w14:paraId="0D9DE5AB" w14:textId="77777777" w:rsidR="008243E0" w:rsidRPr="008751D0" w:rsidRDefault="008243E0" w:rsidP="008751D0">
      <w:pPr>
        <w:autoSpaceDE w:val="0"/>
        <w:autoSpaceDN w:val="0"/>
        <w:adjustRightInd w:val="0"/>
        <w:jc w:val="both"/>
        <w:rPr>
          <w:rFonts w:ascii="Arial" w:hAnsi="Arial" w:cs="Arial"/>
          <w:b/>
          <w:bCs/>
          <w:sz w:val="24"/>
          <w:szCs w:val="24"/>
        </w:rPr>
      </w:pPr>
    </w:p>
    <w:p w14:paraId="7D808D6F" w14:textId="58FABBF1" w:rsidR="00685A4F" w:rsidRDefault="006B61BB" w:rsidP="008751D0">
      <w:pPr>
        <w:autoSpaceDE w:val="0"/>
        <w:autoSpaceDN w:val="0"/>
        <w:adjustRightInd w:val="0"/>
        <w:jc w:val="both"/>
        <w:rPr>
          <w:rFonts w:ascii="Arial" w:hAnsi="Arial" w:cs="Arial"/>
          <w:sz w:val="24"/>
          <w:szCs w:val="24"/>
        </w:rPr>
      </w:pPr>
      <w:r>
        <w:rPr>
          <w:rFonts w:ascii="Arial" w:hAnsi="Arial" w:cs="Arial"/>
          <w:sz w:val="24"/>
          <w:szCs w:val="24"/>
        </w:rPr>
        <w:t>3</w:t>
      </w:r>
      <w:r w:rsidR="002F3791">
        <w:rPr>
          <w:rFonts w:ascii="Arial" w:hAnsi="Arial" w:cs="Arial"/>
          <w:sz w:val="24"/>
          <w:szCs w:val="24"/>
        </w:rPr>
        <w:t>.1</w:t>
      </w:r>
      <w:r w:rsidR="008243E0">
        <w:rPr>
          <w:rFonts w:ascii="Arial" w:hAnsi="Arial" w:cs="Arial"/>
          <w:sz w:val="24"/>
          <w:szCs w:val="24"/>
        </w:rPr>
        <w:t xml:space="preserve"> </w:t>
      </w:r>
      <w:r w:rsidR="00685A4F">
        <w:rPr>
          <w:rFonts w:ascii="Arial" w:hAnsi="Arial" w:cs="Arial"/>
          <w:sz w:val="24"/>
          <w:szCs w:val="24"/>
        </w:rPr>
        <w:t>–</w:t>
      </w:r>
      <w:r w:rsidR="008243E0">
        <w:rPr>
          <w:rFonts w:ascii="Arial" w:hAnsi="Arial" w:cs="Arial"/>
          <w:sz w:val="24"/>
          <w:szCs w:val="24"/>
        </w:rPr>
        <w:t xml:space="preserve"> </w:t>
      </w:r>
      <w:r w:rsidR="00685A4F">
        <w:rPr>
          <w:rFonts w:ascii="Arial" w:hAnsi="Arial" w:cs="Arial"/>
          <w:sz w:val="24"/>
          <w:szCs w:val="24"/>
        </w:rPr>
        <w:t>FUNDAÇÕES</w:t>
      </w:r>
      <w:r w:rsidR="001367E1">
        <w:rPr>
          <w:rFonts w:ascii="Arial" w:hAnsi="Arial" w:cs="Arial"/>
          <w:sz w:val="24"/>
          <w:szCs w:val="24"/>
        </w:rPr>
        <w:t xml:space="preserve"> – ESTACAS ESCAVADAS</w:t>
      </w:r>
    </w:p>
    <w:p w14:paraId="47BEE3FE" w14:textId="77777777" w:rsidR="00685A4F" w:rsidRDefault="00685A4F" w:rsidP="008751D0">
      <w:pPr>
        <w:autoSpaceDE w:val="0"/>
        <w:autoSpaceDN w:val="0"/>
        <w:adjustRightInd w:val="0"/>
        <w:jc w:val="both"/>
        <w:rPr>
          <w:rFonts w:ascii="Arial" w:hAnsi="Arial" w:cs="Arial"/>
          <w:sz w:val="24"/>
          <w:szCs w:val="24"/>
        </w:rPr>
      </w:pPr>
    </w:p>
    <w:p w14:paraId="0559D493" w14:textId="623CCCBD" w:rsidR="00980BED" w:rsidRDefault="00980BED" w:rsidP="008751D0">
      <w:pPr>
        <w:autoSpaceDE w:val="0"/>
        <w:autoSpaceDN w:val="0"/>
        <w:adjustRightInd w:val="0"/>
        <w:jc w:val="both"/>
        <w:rPr>
          <w:rFonts w:ascii="Arial" w:hAnsi="Arial" w:cs="Arial"/>
          <w:sz w:val="24"/>
          <w:szCs w:val="24"/>
        </w:rPr>
      </w:pPr>
    </w:p>
    <w:p w14:paraId="6DEF5B43" w14:textId="4FFA7281" w:rsidR="00352F54" w:rsidRDefault="00980BED" w:rsidP="008751D0">
      <w:pPr>
        <w:autoSpaceDE w:val="0"/>
        <w:autoSpaceDN w:val="0"/>
        <w:adjustRightInd w:val="0"/>
        <w:jc w:val="both"/>
        <w:rPr>
          <w:rFonts w:ascii="Arial" w:hAnsi="Arial" w:cs="Arial"/>
          <w:sz w:val="24"/>
          <w:szCs w:val="24"/>
        </w:rPr>
      </w:pPr>
      <w:r>
        <w:rPr>
          <w:rFonts w:ascii="Arial" w:hAnsi="Arial" w:cs="Arial"/>
          <w:sz w:val="24"/>
          <w:szCs w:val="24"/>
        </w:rPr>
        <w:t xml:space="preserve">3.1.1 – Estacas </w:t>
      </w:r>
      <w:r w:rsidR="008A14CD">
        <w:rPr>
          <w:rFonts w:ascii="Arial" w:hAnsi="Arial" w:cs="Arial"/>
          <w:sz w:val="24"/>
          <w:szCs w:val="24"/>
        </w:rPr>
        <w:t>escavadas</w:t>
      </w:r>
      <w:r>
        <w:rPr>
          <w:rFonts w:ascii="Arial" w:hAnsi="Arial" w:cs="Arial"/>
          <w:sz w:val="24"/>
          <w:szCs w:val="24"/>
        </w:rPr>
        <w:t xml:space="preserve"> de </w:t>
      </w:r>
      <w:r w:rsidR="001367E1">
        <w:rPr>
          <w:rFonts w:ascii="Arial" w:hAnsi="Arial" w:cs="Arial"/>
          <w:sz w:val="24"/>
          <w:szCs w:val="24"/>
        </w:rPr>
        <w:t>33</w:t>
      </w:r>
      <w:r>
        <w:rPr>
          <w:rFonts w:ascii="Arial" w:hAnsi="Arial" w:cs="Arial"/>
          <w:sz w:val="24"/>
          <w:szCs w:val="24"/>
        </w:rPr>
        <w:t xml:space="preserve"> cm de diâmetro: Serão utilizadas </w:t>
      </w:r>
      <w:r w:rsidR="001367E1">
        <w:rPr>
          <w:rFonts w:ascii="Arial" w:hAnsi="Arial" w:cs="Arial"/>
          <w:sz w:val="24"/>
          <w:szCs w:val="24"/>
        </w:rPr>
        <w:t>122,80</w:t>
      </w:r>
      <w:r>
        <w:rPr>
          <w:rFonts w:ascii="Arial" w:hAnsi="Arial" w:cs="Arial"/>
          <w:sz w:val="24"/>
          <w:szCs w:val="24"/>
        </w:rPr>
        <w:t xml:space="preserve"> ml de estacas </w:t>
      </w:r>
      <w:r w:rsidR="008A14CD">
        <w:rPr>
          <w:rFonts w:ascii="Arial" w:hAnsi="Arial" w:cs="Arial"/>
          <w:sz w:val="24"/>
          <w:szCs w:val="24"/>
        </w:rPr>
        <w:t>escavadas,</w:t>
      </w:r>
      <w:r>
        <w:rPr>
          <w:rFonts w:ascii="Arial" w:hAnsi="Arial" w:cs="Arial"/>
          <w:sz w:val="24"/>
          <w:szCs w:val="24"/>
        </w:rPr>
        <w:t xml:space="preserve"> conforme especificações em anexo.</w:t>
      </w:r>
    </w:p>
    <w:p w14:paraId="10B85088" w14:textId="77777777" w:rsidR="008A14CD" w:rsidRDefault="008A14CD" w:rsidP="008751D0">
      <w:pPr>
        <w:autoSpaceDE w:val="0"/>
        <w:autoSpaceDN w:val="0"/>
        <w:adjustRightInd w:val="0"/>
        <w:jc w:val="both"/>
        <w:rPr>
          <w:rFonts w:ascii="Arial" w:hAnsi="Arial" w:cs="Arial"/>
          <w:sz w:val="24"/>
          <w:szCs w:val="24"/>
        </w:rPr>
      </w:pPr>
    </w:p>
    <w:p w14:paraId="072A6C8C" w14:textId="59EB2A01" w:rsidR="00905E6F" w:rsidRDefault="008A14CD" w:rsidP="00905E6F">
      <w:pPr>
        <w:autoSpaceDE w:val="0"/>
        <w:autoSpaceDN w:val="0"/>
        <w:adjustRightInd w:val="0"/>
        <w:jc w:val="both"/>
        <w:rPr>
          <w:rFonts w:ascii="Arial" w:hAnsi="Arial" w:cs="Arial"/>
          <w:sz w:val="24"/>
          <w:szCs w:val="24"/>
        </w:rPr>
      </w:pPr>
      <w:r>
        <w:rPr>
          <w:rFonts w:ascii="Arial" w:hAnsi="Arial" w:cs="Arial"/>
          <w:sz w:val="24"/>
          <w:szCs w:val="24"/>
        </w:rPr>
        <w:t xml:space="preserve">3.1.2 </w:t>
      </w:r>
      <w:r w:rsidR="00905E6F">
        <w:rPr>
          <w:rFonts w:ascii="Arial" w:hAnsi="Arial" w:cs="Arial"/>
          <w:sz w:val="24"/>
          <w:szCs w:val="24"/>
        </w:rPr>
        <w:t xml:space="preserve"> </w:t>
      </w:r>
      <w:r w:rsidR="001367E1">
        <w:rPr>
          <w:rFonts w:ascii="Arial" w:hAnsi="Arial" w:cs="Arial"/>
          <w:sz w:val="24"/>
          <w:szCs w:val="24"/>
        </w:rPr>
        <w:t>a</w:t>
      </w:r>
      <w:r w:rsidR="00905E6F">
        <w:rPr>
          <w:rFonts w:ascii="Arial" w:hAnsi="Arial" w:cs="Arial"/>
          <w:sz w:val="24"/>
          <w:szCs w:val="24"/>
        </w:rPr>
        <w:t xml:space="preserve"> 3.1.</w:t>
      </w:r>
      <w:r w:rsidR="001367E1">
        <w:rPr>
          <w:rFonts w:ascii="Arial" w:hAnsi="Arial" w:cs="Arial"/>
          <w:sz w:val="24"/>
          <w:szCs w:val="24"/>
        </w:rPr>
        <w:t>5</w:t>
      </w:r>
      <w:r w:rsidR="00905E6F">
        <w:rPr>
          <w:rFonts w:ascii="Arial" w:hAnsi="Arial" w:cs="Arial"/>
          <w:sz w:val="24"/>
          <w:szCs w:val="24"/>
        </w:rPr>
        <w:t xml:space="preserve"> - </w:t>
      </w:r>
      <w:r w:rsidR="00905E6F" w:rsidRPr="00FE783F">
        <w:rPr>
          <w:rFonts w:ascii="Arial" w:hAnsi="Arial" w:cs="Arial"/>
          <w:sz w:val="24"/>
          <w:szCs w:val="24"/>
        </w:rPr>
        <w:t>As armações serão executad</w:t>
      </w:r>
      <w:r w:rsidR="00905E6F">
        <w:rPr>
          <w:rFonts w:ascii="Arial" w:hAnsi="Arial" w:cs="Arial"/>
          <w:sz w:val="24"/>
          <w:szCs w:val="24"/>
        </w:rPr>
        <w:t>a</w:t>
      </w:r>
      <w:r w:rsidR="00905E6F" w:rsidRPr="00FE783F">
        <w:rPr>
          <w:rFonts w:ascii="Arial" w:hAnsi="Arial" w:cs="Arial"/>
          <w:sz w:val="24"/>
          <w:szCs w:val="24"/>
        </w:rPr>
        <w:t>s com aço CA 50 e CA 60 conforme Norma ABNT NBR 7478, 7480 e 7481, nos diâmetros e formas indicado</w:t>
      </w:r>
      <w:r w:rsidR="00905E6F">
        <w:rPr>
          <w:rFonts w:ascii="Arial" w:hAnsi="Arial" w:cs="Arial"/>
          <w:sz w:val="24"/>
          <w:szCs w:val="24"/>
        </w:rPr>
        <w:t>s</w:t>
      </w:r>
      <w:r w:rsidR="00905E6F" w:rsidRPr="00FE783F">
        <w:rPr>
          <w:rFonts w:ascii="Arial" w:hAnsi="Arial" w:cs="Arial"/>
          <w:sz w:val="24"/>
          <w:szCs w:val="24"/>
        </w:rPr>
        <w:t xml:space="preserve"> em projeto folha </w:t>
      </w:r>
      <w:r w:rsidR="00905E6F">
        <w:rPr>
          <w:rFonts w:ascii="Arial" w:hAnsi="Arial" w:cs="Arial"/>
          <w:sz w:val="24"/>
          <w:szCs w:val="24"/>
        </w:rPr>
        <w:t>0</w:t>
      </w:r>
      <w:r w:rsidR="001367E1">
        <w:rPr>
          <w:rFonts w:ascii="Arial" w:hAnsi="Arial" w:cs="Arial"/>
          <w:sz w:val="24"/>
          <w:szCs w:val="24"/>
        </w:rPr>
        <w:t>2</w:t>
      </w:r>
      <w:r w:rsidR="00905E6F" w:rsidRPr="00FE783F">
        <w:rPr>
          <w:rFonts w:ascii="Arial" w:hAnsi="Arial" w:cs="Arial"/>
          <w:sz w:val="24"/>
          <w:szCs w:val="24"/>
        </w:rPr>
        <w:t>/</w:t>
      </w:r>
      <w:r w:rsidR="001367E1">
        <w:rPr>
          <w:rFonts w:ascii="Arial" w:hAnsi="Arial" w:cs="Arial"/>
          <w:sz w:val="24"/>
          <w:szCs w:val="24"/>
        </w:rPr>
        <w:t>08</w:t>
      </w:r>
      <w:r w:rsidR="00905E6F">
        <w:rPr>
          <w:rFonts w:ascii="Arial" w:hAnsi="Arial" w:cs="Arial"/>
          <w:sz w:val="24"/>
          <w:szCs w:val="24"/>
        </w:rPr>
        <w:t>-i</w:t>
      </w:r>
      <w:r w:rsidR="00905E6F" w:rsidRPr="00FE783F">
        <w:rPr>
          <w:rFonts w:ascii="Arial" w:hAnsi="Arial" w:cs="Arial"/>
          <w:sz w:val="24"/>
          <w:szCs w:val="24"/>
        </w:rPr>
        <w:t>. O recobrimento da armação não poder</w:t>
      </w:r>
      <w:r w:rsidR="00905E6F">
        <w:rPr>
          <w:rFonts w:ascii="Arial" w:hAnsi="Arial" w:cs="Arial"/>
          <w:sz w:val="24"/>
          <w:szCs w:val="24"/>
        </w:rPr>
        <w:t>á ser inferior a 3,0</w:t>
      </w:r>
      <w:r w:rsidR="00905E6F" w:rsidRPr="00FE783F">
        <w:rPr>
          <w:rFonts w:ascii="Arial" w:hAnsi="Arial" w:cs="Arial"/>
          <w:sz w:val="24"/>
          <w:szCs w:val="24"/>
        </w:rPr>
        <w:t xml:space="preserve"> cm.</w:t>
      </w:r>
    </w:p>
    <w:p w14:paraId="466CDBAF" w14:textId="0192FD12" w:rsidR="008A14CD" w:rsidRDefault="008A14CD" w:rsidP="008751D0">
      <w:pPr>
        <w:autoSpaceDE w:val="0"/>
        <w:autoSpaceDN w:val="0"/>
        <w:adjustRightInd w:val="0"/>
        <w:jc w:val="both"/>
        <w:rPr>
          <w:rFonts w:ascii="Arial" w:hAnsi="Arial" w:cs="Arial"/>
          <w:sz w:val="24"/>
          <w:szCs w:val="24"/>
        </w:rPr>
      </w:pPr>
    </w:p>
    <w:p w14:paraId="74F21552" w14:textId="0628F423" w:rsidR="00980BED" w:rsidRDefault="00980BED" w:rsidP="008751D0">
      <w:pPr>
        <w:autoSpaceDE w:val="0"/>
        <w:autoSpaceDN w:val="0"/>
        <w:adjustRightInd w:val="0"/>
        <w:jc w:val="both"/>
        <w:rPr>
          <w:rFonts w:ascii="Arial" w:hAnsi="Arial" w:cs="Arial"/>
          <w:sz w:val="24"/>
          <w:szCs w:val="24"/>
        </w:rPr>
      </w:pPr>
    </w:p>
    <w:p w14:paraId="480674C7" w14:textId="605FD9A0" w:rsidR="008127AC" w:rsidRPr="00136B54" w:rsidRDefault="008127AC" w:rsidP="004C31C1">
      <w:pPr>
        <w:ind w:left="360"/>
        <w:jc w:val="both"/>
        <w:rPr>
          <w:rFonts w:ascii="Arial" w:hAnsi="Arial" w:cs="Arial"/>
          <w:sz w:val="24"/>
          <w:szCs w:val="24"/>
        </w:rPr>
      </w:pPr>
    </w:p>
    <w:p w14:paraId="1EA0E7D7" w14:textId="2D762C93" w:rsidR="00E71A58" w:rsidRDefault="00980BED" w:rsidP="00905E6F">
      <w:pPr>
        <w:autoSpaceDE w:val="0"/>
        <w:autoSpaceDN w:val="0"/>
        <w:adjustRightInd w:val="0"/>
        <w:jc w:val="both"/>
        <w:rPr>
          <w:rFonts w:ascii="Arial" w:hAnsi="Arial" w:cs="Arial"/>
          <w:sz w:val="24"/>
          <w:szCs w:val="24"/>
        </w:rPr>
      </w:pPr>
      <w:r w:rsidRPr="00905E6F">
        <w:rPr>
          <w:rFonts w:ascii="Arial" w:hAnsi="Arial" w:cs="Arial"/>
          <w:sz w:val="24"/>
          <w:szCs w:val="24"/>
        </w:rPr>
        <w:t>3.1.</w:t>
      </w:r>
      <w:r w:rsidR="001367E1">
        <w:rPr>
          <w:rFonts w:ascii="Arial" w:hAnsi="Arial" w:cs="Arial"/>
          <w:sz w:val="24"/>
          <w:szCs w:val="24"/>
        </w:rPr>
        <w:t>6</w:t>
      </w:r>
      <w:r w:rsidRPr="00905E6F">
        <w:rPr>
          <w:rFonts w:ascii="Arial" w:hAnsi="Arial" w:cs="Arial"/>
          <w:sz w:val="24"/>
          <w:szCs w:val="24"/>
        </w:rPr>
        <w:t xml:space="preserve"> –  Para o </w:t>
      </w:r>
      <w:r w:rsidR="00905E6F" w:rsidRPr="00905E6F">
        <w:rPr>
          <w:rFonts w:ascii="Arial" w:hAnsi="Arial" w:cs="Arial"/>
          <w:sz w:val="24"/>
          <w:szCs w:val="24"/>
        </w:rPr>
        <w:t xml:space="preserve">transporte de vergalhões e matérias para execução das estacas foram previstos o uso de caminhões basculantes e de carroceria. Foi considerado o uso de concreto usinado </w:t>
      </w:r>
      <w:proofErr w:type="spellStart"/>
      <w:r w:rsidR="00905E6F" w:rsidRPr="00905E6F">
        <w:rPr>
          <w:rFonts w:ascii="Arial" w:hAnsi="Arial" w:cs="Arial"/>
          <w:sz w:val="24"/>
          <w:szCs w:val="24"/>
        </w:rPr>
        <w:t>fck</w:t>
      </w:r>
      <w:proofErr w:type="spellEnd"/>
      <w:r w:rsidR="00905E6F" w:rsidRPr="00905E6F">
        <w:rPr>
          <w:rFonts w:ascii="Arial" w:hAnsi="Arial" w:cs="Arial"/>
          <w:sz w:val="24"/>
          <w:szCs w:val="24"/>
        </w:rPr>
        <w:t xml:space="preserve">&gt;= 20 </w:t>
      </w:r>
      <w:r w:rsidR="00CA4FC3">
        <w:rPr>
          <w:rFonts w:ascii="Arial" w:hAnsi="Arial" w:cs="Arial"/>
          <w:sz w:val="24"/>
          <w:szCs w:val="24"/>
        </w:rPr>
        <w:t xml:space="preserve"> </w:t>
      </w:r>
      <w:r w:rsidR="00905E6F" w:rsidRPr="00905E6F">
        <w:rPr>
          <w:rFonts w:ascii="Arial" w:hAnsi="Arial" w:cs="Arial"/>
          <w:sz w:val="24"/>
          <w:szCs w:val="24"/>
        </w:rPr>
        <w:t>Mpa para a execução das estacas, portanto não está previsto o transporte de cimento, brita e areia.</w:t>
      </w:r>
    </w:p>
    <w:p w14:paraId="7BD5A104" w14:textId="77777777" w:rsidR="001367E1" w:rsidRDefault="001367E1" w:rsidP="00905E6F">
      <w:pPr>
        <w:autoSpaceDE w:val="0"/>
        <w:autoSpaceDN w:val="0"/>
        <w:adjustRightInd w:val="0"/>
        <w:jc w:val="both"/>
        <w:rPr>
          <w:rFonts w:ascii="Arial" w:hAnsi="Arial" w:cs="Arial"/>
          <w:sz w:val="24"/>
          <w:szCs w:val="24"/>
        </w:rPr>
      </w:pPr>
    </w:p>
    <w:p w14:paraId="38B73638" w14:textId="5E1DEC38" w:rsidR="001367E1" w:rsidRPr="00905E6F" w:rsidRDefault="001367E1" w:rsidP="001367E1">
      <w:pPr>
        <w:autoSpaceDE w:val="0"/>
        <w:autoSpaceDN w:val="0"/>
        <w:adjustRightInd w:val="0"/>
        <w:jc w:val="both"/>
        <w:rPr>
          <w:rFonts w:ascii="Arial" w:hAnsi="Arial" w:cs="Arial"/>
          <w:sz w:val="24"/>
          <w:szCs w:val="24"/>
        </w:rPr>
      </w:pPr>
      <w:r w:rsidRPr="00905E6F">
        <w:rPr>
          <w:rFonts w:ascii="Arial" w:hAnsi="Arial" w:cs="Arial"/>
          <w:sz w:val="24"/>
          <w:szCs w:val="24"/>
        </w:rPr>
        <w:t>3.1.</w:t>
      </w:r>
      <w:r>
        <w:rPr>
          <w:rFonts w:ascii="Arial" w:hAnsi="Arial" w:cs="Arial"/>
          <w:sz w:val="24"/>
          <w:szCs w:val="24"/>
        </w:rPr>
        <w:t>7</w:t>
      </w:r>
      <w:r w:rsidRPr="00905E6F">
        <w:rPr>
          <w:rFonts w:ascii="Arial" w:hAnsi="Arial" w:cs="Arial"/>
          <w:sz w:val="24"/>
          <w:szCs w:val="24"/>
        </w:rPr>
        <w:t xml:space="preserve"> – </w:t>
      </w:r>
      <w:r>
        <w:rPr>
          <w:rFonts w:ascii="Arial" w:hAnsi="Arial" w:cs="Arial"/>
          <w:sz w:val="24"/>
          <w:szCs w:val="24"/>
        </w:rPr>
        <w:t>a</w:t>
      </w:r>
      <w:r w:rsidRPr="00905E6F">
        <w:rPr>
          <w:rFonts w:ascii="Arial" w:hAnsi="Arial" w:cs="Arial"/>
          <w:sz w:val="24"/>
          <w:szCs w:val="24"/>
        </w:rPr>
        <w:t xml:space="preserve"> 3.1.</w:t>
      </w:r>
      <w:r>
        <w:rPr>
          <w:rFonts w:ascii="Arial" w:hAnsi="Arial" w:cs="Arial"/>
          <w:sz w:val="24"/>
          <w:szCs w:val="24"/>
        </w:rPr>
        <w:t>8</w:t>
      </w:r>
      <w:r w:rsidRPr="00905E6F">
        <w:rPr>
          <w:rFonts w:ascii="Arial" w:hAnsi="Arial" w:cs="Arial"/>
          <w:sz w:val="24"/>
          <w:szCs w:val="24"/>
        </w:rPr>
        <w:t xml:space="preserve"> – Para o transporte </w:t>
      </w:r>
      <w:r>
        <w:rPr>
          <w:rFonts w:ascii="Arial" w:hAnsi="Arial" w:cs="Arial"/>
          <w:sz w:val="24"/>
          <w:szCs w:val="24"/>
        </w:rPr>
        <w:t>do concreto das estacas, foi considerado o uso de caminhão betoneira no percurso de estrada com leito natural e pavimentada</w:t>
      </w:r>
      <w:r w:rsidRPr="00905E6F">
        <w:rPr>
          <w:rFonts w:ascii="Arial" w:hAnsi="Arial" w:cs="Arial"/>
          <w:sz w:val="24"/>
          <w:szCs w:val="24"/>
        </w:rPr>
        <w:t>.</w:t>
      </w:r>
    </w:p>
    <w:p w14:paraId="631A1E97" w14:textId="77777777" w:rsidR="007C38BC" w:rsidRDefault="007C38BC" w:rsidP="008751D0">
      <w:pPr>
        <w:autoSpaceDE w:val="0"/>
        <w:autoSpaceDN w:val="0"/>
        <w:adjustRightInd w:val="0"/>
        <w:jc w:val="both"/>
        <w:rPr>
          <w:rFonts w:ascii="Arial" w:hAnsi="Arial" w:cs="Arial"/>
          <w:sz w:val="24"/>
          <w:szCs w:val="24"/>
        </w:rPr>
      </w:pPr>
    </w:p>
    <w:p w14:paraId="44953B13" w14:textId="77777777" w:rsidR="00FE783F" w:rsidRDefault="00FE783F" w:rsidP="008751D0">
      <w:pPr>
        <w:autoSpaceDE w:val="0"/>
        <w:autoSpaceDN w:val="0"/>
        <w:adjustRightInd w:val="0"/>
        <w:jc w:val="both"/>
        <w:rPr>
          <w:rFonts w:ascii="Arial" w:hAnsi="Arial" w:cs="Arial"/>
          <w:sz w:val="24"/>
          <w:szCs w:val="24"/>
        </w:rPr>
      </w:pPr>
    </w:p>
    <w:p w14:paraId="2C0813BB" w14:textId="51EB98CC" w:rsidR="00FE783F" w:rsidRDefault="006B61BB" w:rsidP="008751D0">
      <w:pPr>
        <w:autoSpaceDE w:val="0"/>
        <w:autoSpaceDN w:val="0"/>
        <w:adjustRightInd w:val="0"/>
        <w:jc w:val="both"/>
        <w:rPr>
          <w:rFonts w:ascii="Arial" w:hAnsi="Arial" w:cs="Arial"/>
          <w:sz w:val="24"/>
          <w:szCs w:val="24"/>
        </w:rPr>
      </w:pPr>
      <w:r>
        <w:rPr>
          <w:rFonts w:ascii="Arial" w:hAnsi="Arial" w:cs="Arial"/>
          <w:sz w:val="24"/>
          <w:szCs w:val="24"/>
        </w:rPr>
        <w:t>3</w:t>
      </w:r>
      <w:r w:rsidR="00A34012">
        <w:rPr>
          <w:rFonts w:ascii="Arial" w:hAnsi="Arial" w:cs="Arial"/>
          <w:sz w:val="24"/>
          <w:szCs w:val="24"/>
        </w:rPr>
        <w:t>.2</w:t>
      </w:r>
      <w:r w:rsidR="00FE783F">
        <w:rPr>
          <w:rFonts w:ascii="Arial" w:hAnsi="Arial" w:cs="Arial"/>
          <w:sz w:val="24"/>
          <w:szCs w:val="24"/>
        </w:rPr>
        <w:t xml:space="preserve"> – </w:t>
      </w:r>
      <w:r w:rsidR="00531E68">
        <w:rPr>
          <w:rFonts w:ascii="Arial" w:hAnsi="Arial" w:cs="Arial"/>
          <w:sz w:val="24"/>
          <w:szCs w:val="24"/>
        </w:rPr>
        <w:t xml:space="preserve">BLOCOS </w:t>
      </w:r>
      <w:r w:rsidR="001367E1">
        <w:rPr>
          <w:rFonts w:ascii="Arial" w:hAnsi="Arial" w:cs="Arial"/>
          <w:sz w:val="24"/>
          <w:szCs w:val="24"/>
        </w:rPr>
        <w:t>E SAPATAS</w:t>
      </w:r>
    </w:p>
    <w:p w14:paraId="7F16CB2A" w14:textId="287D000C" w:rsidR="001A3F57" w:rsidRDefault="001A3F57" w:rsidP="008751D0">
      <w:pPr>
        <w:autoSpaceDE w:val="0"/>
        <w:autoSpaceDN w:val="0"/>
        <w:adjustRightInd w:val="0"/>
        <w:jc w:val="both"/>
        <w:rPr>
          <w:rFonts w:ascii="Arial" w:hAnsi="Arial" w:cs="Arial"/>
          <w:sz w:val="24"/>
          <w:szCs w:val="24"/>
        </w:rPr>
      </w:pPr>
    </w:p>
    <w:p w14:paraId="4CE9BFE1" w14:textId="77777777" w:rsidR="00FE783F" w:rsidRDefault="00FE783F" w:rsidP="008751D0">
      <w:pPr>
        <w:autoSpaceDE w:val="0"/>
        <w:autoSpaceDN w:val="0"/>
        <w:adjustRightInd w:val="0"/>
        <w:jc w:val="both"/>
        <w:rPr>
          <w:rFonts w:ascii="Arial" w:hAnsi="Arial" w:cs="Arial"/>
          <w:sz w:val="24"/>
          <w:szCs w:val="24"/>
        </w:rPr>
      </w:pPr>
    </w:p>
    <w:p w14:paraId="3E72F780" w14:textId="1FAB4199" w:rsidR="00FE783F" w:rsidRDefault="006B61BB" w:rsidP="00FE783F">
      <w:pPr>
        <w:autoSpaceDE w:val="0"/>
        <w:autoSpaceDN w:val="0"/>
        <w:adjustRightInd w:val="0"/>
        <w:jc w:val="both"/>
        <w:rPr>
          <w:rFonts w:ascii="Arial" w:hAnsi="Arial" w:cs="Arial"/>
          <w:sz w:val="24"/>
          <w:szCs w:val="24"/>
        </w:rPr>
      </w:pPr>
      <w:r>
        <w:rPr>
          <w:rFonts w:ascii="Arial" w:hAnsi="Arial" w:cs="Arial"/>
          <w:sz w:val="24"/>
          <w:szCs w:val="24"/>
        </w:rPr>
        <w:t>3</w:t>
      </w:r>
      <w:r w:rsidR="00FE783F">
        <w:rPr>
          <w:rFonts w:ascii="Arial" w:hAnsi="Arial" w:cs="Arial"/>
          <w:sz w:val="24"/>
          <w:szCs w:val="24"/>
        </w:rPr>
        <w:t>.</w:t>
      </w:r>
      <w:r w:rsidR="00A34012">
        <w:rPr>
          <w:rFonts w:ascii="Arial" w:hAnsi="Arial" w:cs="Arial"/>
          <w:sz w:val="24"/>
          <w:szCs w:val="24"/>
        </w:rPr>
        <w:t>2.</w:t>
      </w:r>
      <w:r w:rsidR="00FE783F">
        <w:rPr>
          <w:rFonts w:ascii="Arial" w:hAnsi="Arial" w:cs="Arial"/>
          <w:sz w:val="24"/>
          <w:szCs w:val="24"/>
        </w:rPr>
        <w:t xml:space="preserve">1 a </w:t>
      </w:r>
      <w:r>
        <w:rPr>
          <w:rFonts w:ascii="Arial" w:hAnsi="Arial" w:cs="Arial"/>
          <w:sz w:val="24"/>
          <w:szCs w:val="24"/>
        </w:rPr>
        <w:t>3</w:t>
      </w:r>
      <w:r w:rsidR="00A34012">
        <w:rPr>
          <w:rFonts w:ascii="Arial" w:hAnsi="Arial" w:cs="Arial"/>
          <w:sz w:val="24"/>
          <w:szCs w:val="24"/>
        </w:rPr>
        <w:t>.2</w:t>
      </w:r>
      <w:r w:rsidR="00FE783F">
        <w:rPr>
          <w:rFonts w:ascii="Arial" w:hAnsi="Arial" w:cs="Arial"/>
          <w:sz w:val="24"/>
          <w:szCs w:val="24"/>
        </w:rPr>
        <w:t>.</w:t>
      </w:r>
      <w:r w:rsidR="00CA4FC3">
        <w:rPr>
          <w:rFonts w:ascii="Arial" w:hAnsi="Arial" w:cs="Arial"/>
          <w:sz w:val="24"/>
          <w:szCs w:val="24"/>
        </w:rPr>
        <w:t>5</w:t>
      </w:r>
      <w:r w:rsidR="00FE783F">
        <w:rPr>
          <w:rFonts w:ascii="Arial" w:hAnsi="Arial" w:cs="Arial"/>
          <w:sz w:val="24"/>
          <w:szCs w:val="24"/>
        </w:rPr>
        <w:t xml:space="preserve"> - </w:t>
      </w:r>
      <w:r w:rsidR="00FE783F" w:rsidRPr="00FE783F">
        <w:rPr>
          <w:rFonts w:ascii="Arial" w:hAnsi="Arial" w:cs="Arial"/>
          <w:sz w:val="24"/>
          <w:szCs w:val="24"/>
        </w:rPr>
        <w:t>As armações serão executad</w:t>
      </w:r>
      <w:r w:rsidR="009E20CD">
        <w:rPr>
          <w:rFonts w:ascii="Arial" w:hAnsi="Arial" w:cs="Arial"/>
          <w:sz w:val="24"/>
          <w:szCs w:val="24"/>
        </w:rPr>
        <w:t>a</w:t>
      </w:r>
      <w:r w:rsidR="00FE783F" w:rsidRPr="00FE783F">
        <w:rPr>
          <w:rFonts w:ascii="Arial" w:hAnsi="Arial" w:cs="Arial"/>
          <w:sz w:val="24"/>
          <w:szCs w:val="24"/>
        </w:rPr>
        <w:t>s com aço CA 50 e CA 60 conforme Norma ABNT NBR 7478, 7480 e 7481, nos diâmetros e formas indicado</w:t>
      </w:r>
      <w:r w:rsidR="003E559B">
        <w:rPr>
          <w:rFonts w:ascii="Arial" w:hAnsi="Arial" w:cs="Arial"/>
          <w:sz w:val="24"/>
          <w:szCs w:val="24"/>
        </w:rPr>
        <w:t>s</w:t>
      </w:r>
      <w:r w:rsidR="00FE783F" w:rsidRPr="00FE783F">
        <w:rPr>
          <w:rFonts w:ascii="Arial" w:hAnsi="Arial" w:cs="Arial"/>
          <w:sz w:val="24"/>
          <w:szCs w:val="24"/>
        </w:rPr>
        <w:t xml:space="preserve"> em projeto folha </w:t>
      </w:r>
      <w:r w:rsidR="00FE783F">
        <w:rPr>
          <w:rFonts w:ascii="Arial" w:hAnsi="Arial" w:cs="Arial"/>
          <w:sz w:val="24"/>
          <w:szCs w:val="24"/>
        </w:rPr>
        <w:t>0</w:t>
      </w:r>
      <w:r w:rsidR="00703E6E">
        <w:rPr>
          <w:rFonts w:ascii="Arial" w:hAnsi="Arial" w:cs="Arial"/>
          <w:sz w:val="24"/>
          <w:szCs w:val="24"/>
        </w:rPr>
        <w:t>4</w:t>
      </w:r>
      <w:r w:rsidR="00FE783F" w:rsidRPr="00FE783F">
        <w:rPr>
          <w:rFonts w:ascii="Arial" w:hAnsi="Arial" w:cs="Arial"/>
          <w:sz w:val="24"/>
          <w:szCs w:val="24"/>
        </w:rPr>
        <w:t>/</w:t>
      </w:r>
      <w:r w:rsidR="00703E6E">
        <w:rPr>
          <w:rFonts w:ascii="Arial" w:hAnsi="Arial" w:cs="Arial"/>
          <w:sz w:val="24"/>
          <w:szCs w:val="24"/>
        </w:rPr>
        <w:t>11-A</w:t>
      </w:r>
      <w:r w:rsidR="00FE783F" w:rsidRPr="00FE783F">
        <w:rPr>
          <w:rFonts w:ascii="Arial" w:hAnsi="Arial" w:cs="Arial"/>
          <w:sz w:val="24"/>
          <w:szCs w:val="24"/>
        </w:rPr>
        <w:t>. O recobrimento da armação não poder</w:t>
      </w:r>
      <w:r w:rsidR="00FE783F">
        <w:rPr>
          <w:rFonts w:ascii="Arial" w:hAnsi="Arial" w:cs="Arial"/>
          <w:sz w:val="24"/>
          <w:szCs w:val="24"/>
        </w:rPr>
        <w:t xml:space="preserve">á ser inferior a </w:t>
      </w:r>
      <w:r w:rsidR="0029688E">
        <w:rPr>
          <w:rFonts w:ascii="Arial" w:hAnsi="Arial" w:cs="Arial"/>
          <w:sz w:val="24"/>
          <w:szCs w:val="24"/>
        </w:rPr>
        <w:t>3,0</w:t>
      </w:r>
      <w:r w:rsidR="00FE783F" w:rsidRPr="00FE783F">
        <w:rPr>
          <w:rFonts w:ascii="Arial" w:hAnsi="Arial" w:cs="Arial"/>
          <w:sz w:val="24"/>
          <w:szCs w:val="24"/>
        </w:rPr>
        <w:t xml:space="preserve"> cm.</w:t>
      </w:r>
    </w:p>
    <w:p w14:paraId="5B8DBE64" w14:textId="77777777" w:rsidR="00FE783F" w:rsidRDefault="00FE783F" w:rsidP="00FE783F">
      <w:pPr>
        <w:autoSpaceDE w:val="0"/>
        <w:autoSpaceDN w:val="0"/>
        <w:adjustRightInd w:val="0"/>
        <w:jc w:val="both"/>
        <w:rPr>
          <w:rFonts w:ascii="Arial" w:hAnsi="Arial" w:cs="Arial"/>
          <w:sz w:val="24"/>
          <w:szCs w:val="24"/>
        </w:rPr>
      </w:pPr>
    </w:p>
    <w:p w14:paraId="67CDFAD0" w14:textId="106FE80D" w:rsidR="00FE783F" w:rsidRDefault="006B61BB" w:rsidP="00FE783F">
      <w:pPr>
        <w:autoSpaceDE w:val="0"/>
        <w:autoSpaceDN w:val="0"/>
        <w:adjustRightInd w:val="0"/>
        <w:jc w:val="both"/>
        <w:rPr>
          <w:rFonts w:ascii="Arial" w:hAnsi="Arial" w:cs="Arial"/>
          <w:sz w:val="24"/>
          <w:szCs w:val="24"/>
        </w:rPr>
      </w:pPr>
      <w:r>
        <w:rPr>
          <w:rFonts w:ascii="Arial" w:hAnsi="Arial" w:cs="Arial"/>
          <w:sz w:val="24"/>
          <w:szCs w:val="24"/>
        </w:rPr>
        <w:t>3</w:t>
      </w:r>
      <w:r w:rsidR="00A34012">
        <w:rPr>
          <w:rFonts w:ascii="Arial" w:hAnsi="Arial" w:cs="Arial"/>
          <w:sz w:val="24"/>
          <w:szCs w:val="24"/>
        </w:rPr>
        <w:t>.2</w:t>
      </w:r>
      <w:r w:rsidR="00FE783F">
        <w:rPr>
          <w:rFonts w:ascii="Arial" w:hAnsi="Arial" w:cs="Arial"/>
          <w:sz w:val="24"/>
          <w:szCs w:val="24"/>
        </w:rPr>
        <w:t>.</w:t>
      </w:r>
      <w:r w:rsidR="00CA4FC3">
        <w:rPr>
          <w:rFonts w:ascii="Arial" w:hAnsi="Arial" w:cs="Arial"/>
          <w:sz w:val="24"/>
          <w:szCs w:val="24"/>
        </w:rPr>
        <w:t>6</w:t>
      </w:r>
      <w:r w:rsidR="00FE783F">
        <w:rPr>
          <w:rFonts w:ascii="Arial" w:hAnsi="Arial" w:cs="Arial"/>
          <w:sz w:val="24"/>
          <w:szCs w:val="24"/>
        </w:rPr>
        <w:t xml:space="preserve"> - </w:t>
      </w:r>
      <w:r w:rsidR="00964BED">
        <w:rPr>
          <w:rFonts w:ascii="Arial" w:hAnsi="Arial" w:cs="Arial"/>
          <w:sz w:val="24"/>
          <w:szCs w:val="24"/>
        </w:rPr>
        <w:t>As formas para as vigas baldrames</w:t>
      </w:r>
      <w:r w:rsidR="006C2A05">
        <w:rPr>
          <w:rFonts w:ascii="Arial" w:hAnsi="Arial" w:cs="Arial"/>
          <w:sz w:val="24"/>
          <w:szCs w:val="24"/>
        </w:rPr>
        <w:t xml:space="preserve"> e blocos</w:t>
      </w:r>
      <w:r w:rsidR="00964BED">
        <w:rPr>
          <w:rFonts w:ascii="Arial" w:hAnsi="Arial" w:cs="Arial"/>
          <w:sz w:val="24"/>
          <w:szCs w:val="24"/>
        </w:rPr>
        <w:t xml:space="preserve"> deverão ser executadas em chapa de madeira compensada resinada para forma de concreto com 17 mm de espessura e 1,1 x 2,2 m de área. A</w:t>
      </w:r>
      <w:r w:rsidR="00CA4FC3">
        <w:rPr>
          <w:rFonts w:ascii="Arial" w:hAnsi="Arial" w:cs="Arial"/>
          <w:sz w:val="24"/>
          <w:szCs w:val="24"/>
        </w:rPr>
        <w:t xml:space="preserve"> </w:t>
      </w:r>
      <w:r w:rsidR="00964BED">
        <w:rPr>
          <w:rFonts w:ascii="Arial" w:hAnsi="Arial" w:cs="Arial"/>
          <w:sz w:val="24"/>
          <w:szCs w:val="24"/>
        </w:rPr>
        <w:t xml:space="preserve">fim de garantir a desforma deverá ser usado na superfície da madeira compensada desmoldante protetor para forma de madeira. </w:t>
      </w:r>
      <w:r w:rsidR="003E559B">
        <w:rPr>
          <w:rFonts w:ascii="Arial" w:hAnsi="Arial" w:cs="Arial"/>
          <w:sz w:val="24"/>
          <w:szCs w:val="24"/>
        </w:rPr>
        <w:t>As formas deverão ser executadas de forma e garantir perfeito acabamento na superfície de concreto.</w:t>
      </w:r>
    </w:p>
    <w:p w14:paraId="641BDA66" w14:textId="77777777" w:rsidR="00964BED" w:rsidRDefault="00964BED" w:rsidP="00FE783F">
      <w:pPr>
        <w:autoSpaceDE w:val="0"/>
        <w:autoSpaceDN w:val="0"/>
        <w:adjustRightInd w:val="0"/>
        <w:jc w:val="both"/>
        <w:rPr>
          <w:rFonts w:ascii="Arial" w:hAnsi="Arial" w:cs="Arial"/>
          <w:sz w:val="24"/>
          <w:szCs w:val="24"/>
        </w:rPr>
      </w:pPr>
    </w:p>
    <w:p w14:paraId="1B9656EB" w14:textId="1DDA9DB3" w:rsidR="00964BED" w:rsidRDefault="006B61BB" w:rsidP="00FE783F">
      <w:pPr>
        <w:autoSpaceDE w:val="0"/>
        <w:autoSpaceDN w:val="0"/>
        <w:adjustRightInd w:val="0"/>
        <w:jc w:val="both"/>
        <w:rPr>
          <w:rFonts w:ascii="Arial" w:hAnsi="Arial" w:cs="Arial"/>
          <w:sz w:val="24"/>
          <w:szCs w:val="24"/>
        </w:rPr>
      </w:pPr>
      <w:r>
        <w:rPr>
          <w:rFonts w:ascii="Arial" w:hAnsi="Arial" w:cs="Arial"/>
          <w:sz w:val="24"/>
          <w:szCs w:val="24"/>
        </w:rPr>
        <w:t>3</w:t>
      </w:r>
      <w:r w:rsidR="00A34012">
        <w:rPr>
          <w:rFonts w:ascii="Arial" w:hAnsi="Arial" w:cs="Arial"/>
          <w:sz w:val="24"/>
          <w:szCs w:val="24"/>
        </w:rPr>
        <w:t>.2</w:t>
      </w:r>
      <w:r w:rsidR="00964BED">
        <w:rPr>
          <w:rFonts w:ascii="Arial" w:hAnsi="Arial" w:cs="Arial"/>
          <w:sz w:val="24"/>
          <w:szCs w:val="24"/>
        </w:rPr>
        <w:t>.</w:t>
      </w:r>
      <w:r w:rsidR="00CA4FC3">
        <w:rPr>
          <w:rFonts w:ascii="Arial" w:hAnsi="Arial" w:cs="Arial"/>
          <w:sz w:val="24"/>
          <w:szCs w:val="24"/>
        </w:rPr>
        <w:t>7</w:t>
      </w:r>
      <w:r w:rsidR="00964BED">
        <w:rPr>
          <w:rFonts w:ascii="Arial" w:hAnsi="Arial" w:cs="Arial"/>
          <w:sz w:val="24"/>
          <w:szCs w:val="24"/>
        </w:rPr>
        <w:t xml:space="preserve"> - A execução do concreto para </w:t>
      </w:r>
      <w:r w:rsidR="003E6447">
        <w:rPr>
          <w:rFonts w:ascii="Arial" w:hAnsi="Arial" w:cs="Arial"/>
          <w:sz w:val="24"/>
          <w:szCs w:val="24"/>
        </w:rPr>
        <w:t xml:space="preserve">Blocos e </w:t>
      </w:r>
      <w:r w:rsidR="00964BED">
        <w:rPr>
          <w:rFonts w:ascii="Arial" w:hAnsi="Arial" w:cs="Arial"/>
          <w:sz w:val="24"/>
          <w:szCs w:val="24"/>
        </w:rPr>
        <w:t>vigas baldrames deverá seguir rigorosamente o que prescreve as normas NBR 5738, 5750, 8953.</w:t>
      </w:r>
      <w:r w:rsidR="003E6447">
        <w:rPr>
          <w:rFonts w:ascii="Arial" w:hAnsi="Arial" w:cs="Arial"/>
          <w:sz w:val="24"/>
          <w:szCs w:val="24"/>
        </w:rPr>
        <w:t xml:space="preserve"> Foi previsto o uso de concreto usinado com </w:t>
      </w:r>
      <w:proofErr w:type="spellStart"/>
      <w:r w:rsidR="003E6447">
        <w:rPr>
          <w:rFonts w:ascii="Arial" w:hAnsi="Arial" w:cs="Arial"/>
          <w:sz w:val="24"/>
          <w:szCs w:val="24"/>
        </w:rPr>
        <w:t>fck</w:t>
      </w:r>
      <w:proofErr w:type="spellEnd"/>
      <w:r w:rsidR="003E6447">
        <w:rPr>
          <w:rFonts w:ascii="Arial" w:hAnsi="Arial" w:cs="Arial"/>
          <w:sz w:val="24"/>
          <w:szCs w:val="24"/>
        </w:rPr>
        <w:t xml:space="preserve"> &gt;= </w:t>
      </w:r>
      <w:r w:rsidR="00E02308">
        <w:rPr>
          <w:rFonts w:ascii="Arial" w:hAnsi="Arial" w:cs="Arial"/>
          <w:sz w:val="24"/>
          <w:szCs w:val="24"/>
        </w:rPr>
        <w:t>2</w:t>
      </w:r>
      <w:r w:rsidR="003E6447">
        <w:rPr>
          <w:rFonts w:ascii="Arial" w:hAnsi="Arial" w:cs="Arial"/>
          <w:sz w:val="24"/>
          <w:szCs w:val="24"/>
        </w:rPr>
        <w:t xml:space="preserve">0 Mpa, </w:t>
      </w:r>
      <w:r w:rsidR="00964BED">
        <w:rPr>
          <w:rFonts w:ascii="Arial" w:hAnsi="Arial" w:cs="Arial"/>
          <w:sz w:val="24"/>
          <w:szCs w:val="24"/>
        </w:rPr>
        <w:t xml:space="preserve"> e sendo adensado logo após o lançamento com o uso de mangote de vibrador com diâmetro mínimo 36 mm, obedecendo as técnicas de adensamento; o mangote de vibrador não deverá se apoiar sobre as ferragens ou formas de madeira.</w:t>
      </w:r>
      <w:r w:rsidR="003E6447">
        <w:rPr>
          <w:rFonts w:ascii="Arial" w:hAnsi="Arial" w:cs="Arial"/>
          <w:sz w:val="24"/>
          <w:szCs w:val="24"/>
        </w:rPr>
        <w:t xml:space="preserve"> Ver o caderno de especificações.</w:t>
      </w:r>
    </w:p>
    <w:p w14:paraId="61C18ED6" w14:textId="77777777" w:rsidR="00CA4FC3" w:rsidRDefault="00CA4FC3" w:rsidP="00FE783F">
      <w:pPr>
        <w:autoSpaceDE w:val="0"/>
        <w:autoSpaceDN w:val="0"/>
        <w:adjustRightInd w:val="0"/>
        <w:jc w:val="both"/>
        <w:rPr>
          <w:rFonts w:ascii="Arial" w:hAnsi="Arial" w:cs="Arial"/>
          <w:sz w:val="24"/>
          <w:szCs w:val="24"/>
        </w:rPr>
      </w:pPr>
    </w:p>
    <w:p w14:paraId="3DE5C5A5" w14:textId="2A65D210" w:rsidR="00CA4FC3" w:rsidRDefault="00CA4FC3" w:rsidP="00FE783F">
      <w:pPr>
        <w:autoSpaceDE w:val="0"/>
        <w:autoSpaceDN w:val="0"/>
        <w:adjustRightInd w:val="0"/>
        <w:jc w:val="both"/>
        <w:rPr>
          <w:rFonts w:ascii="Arial" w:hAnsi="Arial" w:cs="Arial"/>
          <w:sz w:val="24"/>
          <w:szCs w:val="24"/>
        </w:rPr>
      </w:pPr>
      <w:r>
        <w:rPr>
          <w:rFonts w:ascii="Arial" w:hAnsi="Arial" w:cs="Arial"/>
          <w:sz w:val="24"/>
          <w:szCs w:val="24"/>
        </w:rPr>
        <w:t>3.2.8 -  Para a execução dos blocos e sapatas, será feito escavação com o uso de retroescavadeira, devendo ser feita escavação 50 cm a mais para cada lado do bloco e sapata;</w:t>
      </w:r>
    </w:p>
    <w:p w14:paraId="7191435E" w14:textId="77777777" w:rsidR="00964BED" w:rsidRDefault="00964BED" w:rsidP="00FE783F">
      <w:pPr>
        <w:autoSpaceDE w:val="0"/>
        <w:autoSpaceDN w:val="0"/>
        <w:adjustRightInd w:val="0"/>
        <w:jc w:val="both"/>
        <w:rPr>
          <w:rFonts w:ascii="Arial" w:hAnsi="Arial" w:cs="Arial"/>
          <w:sz w:val="24"/>
          <w:szCs w:val="24"/>
        </w:rPr>
      </w:pPr>
    </w:p>
    <w:p w14:paraId="47B35AE2" w14:textId="4CBE99FE" w:rsidR="00CA4FC3" w:rsidRDefault="00CA4FC3" w:rsidP="00CA4FC3">
      <w:pPr>
        <w:autoSpaceDE w:val="0"/>
        <w:autoSpaceDN w:val="0"/>
        <w:adjustRightInd w:val="0"/>
        <w:jc w:val="both"/>
        <w:rPr>
          <w:rFonts w:ascii="Arial" w:hAnsi="Arial" w:cs="Arial"/>
          <w:sz w:val="24"/>
          <w:szCs w:val="24"/>
        </w:rPr>
      </w:pPr>
      <w:r w:rsidRPr="00905E6F">
        <w:rPr>
          <w:rFonts w:ascii="Arial" w:hAnsi="Arial" w:cs="Arial"/>
          <w:sz w:val="24"/>
          <w:szCs w:val="24"/>
        </w:rPr>
        <w:lastRenderedPageBreak/>
        <w:t>3.</w:t>
      </w:r>
      <w:r>
        <w:rPr>
          <w:rFonts w:ascii="Arial" w:hAnsi="Arial" w:cs="Arial"/>
          <w:sz w:val="24"/>
          <w:szCs w:val="24"/>
        </w:rPr>
        <w:t>2</w:t>
      </w:r>
      <w:r w:rsidRPr="00905E6F">
        <w:rPr>
          <w:rFonts w:ascii="Arial" w:hAnsi="Arial" w:cs="Arial"/>
          <w:sz w:val="24"/>
          <w:szCs w:val="24"/>
        </w:rPr>
        <w:t>.</w:t>
      </w:r>
      <w:r>
        <w:rPr>
          <w:rFonts w:ascii="Arial" w:hAnsi="Arial" w:cs="Arial"/>
          <w:sz w:val="24"/>
          <w:szCs w:val="24"/>
        </w:rPr>
        <w:t>9</w:t>
      </w:r>
      <w:r w:rsidRPr="00905E6F">
        <w:rPr>
          <w:rFonts w:ascii="Arial" w:hAnsi="Arial" w:cs="Arial"/>
          <w:sz w:val="24"/>
          <w:szCs w:val="24"/>
        </w:rPr>
        <w:t xml:space="preserve"> –  Para o transporte de vergalhões e matérias para execução d</w:t>
      </w:r>
      <w:r w:rsidR="009D699F">
        <w:rPr>
          <w:rFonts w:ascii="Arial" w:hAnsi="Arial" w:cs="Arial"/>
          <w:sz w:val="24"/>
          <w:szCs w:val="24"/>
        </w:rPr>
        <w:t>os Blocos e Sapatas</w:t>
      </w:r>
      <w:r w:rsidRPr="00905E6F">
        <w:rPr>
          <w:rFonts w:ascii="Arial" w:hAnsi="Arial" w:cs="Arial"/>
          <w:sz w:val="24"/>
          <w:szCs w:val="24"/>
        </w:rPr>
        <w:t xml:space="preserve"> foram previstos o uso de caminhões basculantes e de carroceria</w:t>
      </w:r>
      <w:r w:rsidR="00C66716">
        <w:rPr>
          <w:rFonts w:ascii="Arial" w:hAnsi="Arial" w:cs="Arial"/>
          <w:sz w:val="24"/>
          <w:szCs w:val="24"/>
        </w:rPr>
        <w:t>, 80 km</w:t>
      </w:r>
      <w:r w:rsidRPr="00905E6F">
        <w:rPr>
          <w:rFonts w:ascii="Arial" w:hAnsi="Arial" w:cs="Arial"/>
          <w:sz w:val="24"/>
          <w:szCs w:val="24"/>
        </w:rPr>
        <w:t xml:space="preserve">. Foi considerado o uso de concreto usinado </w:t>
      </w:r>
      <w:proofErr w:type="spellStart"/>
      <w:r w:rsidRPr="00905E6F">
        <w:rPr>
          <w:rFonts w:ascii="Arial" w:hAnsi="Arial" w:cs="Arial"/>
          <w:sz w:val="24"/>
          <w:szCs w:val="24"/>
        </w:rPr>
        <w:t>fck</w:t>
      </w:r>
      <w:proofErr w:type="spellEnd"/>
      <w:r w:rsidRPr="00905E6F">
        <w:rPr>
          <w:rFonts w:ascii="Arial" w:hAnsi="Arial" w:cs="Arial"/>
          <w:sz w:val="24"/>
          <w:szCs w:val="24"/>
        </w:rPr>
        <w:t xml:space="preserve">&gt;= 20 </w:t>
      </w:r>
      <w:r>
        <w:rPr>
          <w:rFonts w:ascii="Arial" w:hAnsi="Arial" w:cs="Arial"/>
          <w:sz w:val="24"/>
          <w:szCs w:val="24"/>
        </w:rPr>
        <w:t xml:space="preserve"> </w:t>
      </w:r>
      <w:r w:rsidRPr="00905E6F">
        <w:rPr>
          <w:rFonts w:ascii="Arial" w:hAnsi="Arial" w:cs="Arial"/>
          <w:sz w:val="24"/>
          <w:szCs w:val="24"/>
        </w:rPr>
        <w:t>Mpa para a execução das estacas, portanto não está previsto o transporte de cimento, brita e areia.</w:t>
      </w:r>
    </w:p>
    <w:p w14:paraId="46B27A5A" w14:textId="77777777" w:rsidR="00CA4FC3" w:rsidRDefault="00CA4FC3" w:rsidP="00CA4FC3">
      <w:pPr>
        <w:autoSpaceDE w:val="0"/>
        <w:autoSpaceDN w:val="0"/>
        <w:adjustRightInd w:val="0"/>
        <w:jc w:val="both"/>
        <w:rPr>
          <w:rFonts w:ascii="Arial" w:hAnsi="Arial" w:cs="Arial"/>
          <w:sz w:val="24"/>
          <w:szCs w:val="24"/>
        </w:rPr>
      </w:pPr>
    </w:p>
    <w:p w14:paraId="38859036" w14:textId="030F3CF0" w:rsidR="009C11B4" w:rsidRDefault="00CA4FC3" w:rsidP="00FE783F">
      <w:pPr>
        <w:autoSpaceDE w:val="0"/>
        <w:autoSpaceDN w:val="0"/>
        <w:adjustRightInd w:val="0"/>
        <w:jc w:val="both"/>
        <w:rPr>
          <w:rFonts w:ascii="Arial" w:hAnsi="Arial" w:cs="Arial"/>
          <w:sz w:val="24"/>
          <w:szCs w:val="24"/>
        </w:rPr>
      </w:pPr>
      <w:r w:rsidRPr="00905E6F">
        <w:rPr>
          <w:rFonts w:ascii="Arial" w:hAnsi="Arial" w:cs="Arial"/>
          <w:sz w:val="24"/>
          <w:szCs w:val="24"/>
        </w:rPr>
        <w:t>3.</w:t>
      </w:r>
      <w:r>
        <w:rPr>
          <w:rFonts w:ascii="Arial" w:hAnsi="Arial" w:cs="Arial"/>
          <w:sz w:val="24"/>
          <w:szCs w:val="24"/>
        </w:rPr>
        <w:t>2.10</w:t>
      </w:r>
      <w:r w:rsidRPr="00905E6F">
        <w:rPr>
          <w:rFonts w:ascii="Arial" w:hAnsi="Arial" w:cs="Arial"/>
          <w:sz w:val="24"/>
          <w:szCs w:val="24"/>
        </w:rPr>
        <w:t xml:space="preserve"> – </w:t>
      </w:r>
      <w:r>
        <w:rPr>
          <w:rFonts w:ascii="Arial" w:hAnsi="Arial" w:cs="Arial"/>
          <w:sz w:val="24"/>
          <w:szCs w:val="24"/>
        </w:rPr>
        <w:t>a</w:t>
      </w:r>
      <w:r w:rsidRPr="00905E6F">
        <w:rPr>
          <w:rFonts w:ascii="Arial" w:hAnsi="Arial" w:cs="Arial"/>
          <w:sz w:val="24"/>
          <w:szCs w:val="24"/>
        </w:rPr>
        <w:t xml:space="preserve"> 3.</w:t>
      </w:r>
      <w:r>
        <w:rPr>
          <w:rFonts w:ascii="Arial" w:hAnsi="Arial" w:cs="Arial"/>
          <w:sz w:val="24"/>
          <w:szCs w:val="24"/>
        </w:rPr>
        <w:t xml:space="preserve">2.11 </w:t>
      </w:r>
      <w:r w:rsidRPr="00905E6F">
        <w:rPr>
          <w:rFonts w:ascii="Arial" w:hAnsi="Arial" w:cs="Arial"/>
          <w:sz w:val="24"/>
          <w:szCs w:val="24"/>
        </w:rPr>
        <w:t xml:space="preserve">– Para o transporte </w:t>
      </w:r>
      <w:r>
        <w:rPr>
          <w:rFonts w:ascii="Arial" w:hAnsi="Arial" w:cs="Arial"/>
          <w:sz w:val="24"/>
          <w:szCs w:val="24"/>
        </w:rPr>
        <w:t>do concreto d</w:t>
      </w:r>
      <w:r w:rsidR="009D699F">
        <w:rPr>
          <w:rFonts w:ascii="Arial" w:hAnsi="Arial" w:cs="Arial"/>
          <w:sz w:val="24"/>
          <w:szCs w:val="24"/>
        </w:rPr>
        <w:t>os Blocos e Sapatas</w:t>
      </w:r>
      <w:r>
        <w:rPr>
          <w:rFonts w:ascii="Arial" w:hAnsi="Arial" w:cs="Arial"/>
          <w:sz w:val="24"/>
          <w:szCs w:val="24"/>
        </w:rPr>
        <w:t>, foi considerado o uso de caminhão betoneira no percurso de estrada com leito natural</w:t>
      </w:r>
      <w:r w:rsidR="009D699F">
        <w:rPr>
          <w:rFonts w:ascii="Arial" w:hAnsi="Arial" w:cs="Arial"/>
          <w:sz w:val="24"/>
          <w:szCs w:val="24"/>
        </w:rPr>
        <w:t xml:space="preserve"> 40 km</w:t>
      </w:r>
      <w:r>
        <w:rPr>
          <w:rFonts w:ascii="Arial" w:hAnsi="Arial" w:cs="Arial"/>
          <w:sz w:val="24"/>
          <w:szCs w:val="24"/>
        </w:rPr>
        <w:t xml:space="preserve"> e pavimentada</w:t>
      </w:r>
      <w:r w:rsidR="009D699F">
        <w:rPr>
          <w:rFonts w:ascii="Arial" w:hAnsi="Arial" w:cs="Arial"/>
          <w:sz w:val="24"/>
          <w:szCs w:val="24"/>
        </w:rPr>
        <w:t xml:space="preserve"> 40 km.</w:t>
      </w:r>
    </w:p>
    <w:p w14:paraId="7514A6BA" w14:textId="77777777" w:rsidR="00CA4FC3" w:rsidRDefault="00CA4FC3" w:rsidP="00FE783F">
      <w:pPr>
        <w:autoSpaceDE w:val="0"/>
        <w:autoSpaceDN w:val="0"/>
        <w:adjustRightInd w:val="0"/>
        <w:jc w:val="both"/>
        <w:rPr>
          <w:rFonts w:ascii="Arial" w:hAnsi="Arial" w:cs="Arial"/>
          <w:sz w:val="24"/>
          <w:szCs w:val="24"/>
        </w:rPr>
      </w:pPr>
    </w:p>
    <w:p w14:paraId="1051F1B6" w14:textId="77777777" w:rsidR="00CA4FC3" w:rsidRDefault="00CA4FC3" w:rsidP="00FE783F">
      <w:pPr>
        <w:autoSpaceDE w:val="0"/>
        <w:autoSpaceDN w:val="0"/>
        <w:adjustRightInd w:val="0"/>
        <w:jc w:val="both"/>
        <w:rPr>
          <w:rFonts w:ascii="Arial" w:hAnsi="Arial" w:cs="Arial"/>
          <w:sz w:val="24"/>
          <w:szCs w:val="24"/>
        </w:rPr>
      </w:pPr>
    </w:p>
    <w:p w14:paraId="5C4E77B1" w14:textId="28A09807" w:rsidR="00964BED" w:rsidRPr="00964BED" w:rsidRDefault="00964BED" w:rsidP="006B61BB">
      <w:pPr>
        <w:pStyle w:val="Ttulo1"/>
        <w:numPr>
          <w:ilvl w:val="0"/>
          <w:numId w:val="36"/>
        </w:numPr>
        <w:rPr>
          <w:rFonts w:ascii="Arial" w:hAnsi="Arial" w:cs="Arial"/>
          <w:sz w:val="24"/>
          <w:szCs w:val="24"/>
        </w:rPr>
      </w:pPr>
      <w:bookmarkStart w:id="9" w:name="_Toc157522391"/>
      <w:r w:rsidRPr="00964BED">
        <w:rPr>
          <w:sz w:val="28"/>
          <w:szCs w:val="28"/>
        </w:rPr>
        <w:t>– MESO ESTRUTURA</w:t>
      </w:r>
      <w:bookmarkEnd w:id="9"/>
    </w:p>
    <w:p w14:paraId="4952A75A" w14:textId="77777777" w:rsidR="00964BED" w:rsidRDefault="00964BED" w:rsidP="00964BED">
      <w:pPr>
        <w:pStyle w:val="PargrafodaLista"/>
        <w:autoSpaceDE w:val="0"/>
        <w:autoSpaceDN w:val="0"/>
        <w:adjustRightInd w:val="0"/>
        <w:ind w:left="720"/>
        <w:jc w:val="both"/>
        <w:rPr>
          <w:rFonts w:ascii="Arial" w:hAnsi="Arial" w:cs="Arial"/>
          <w:sz w:val="24"/>
          <w:szCs w:val="24"/>
        </w:rPr>
      </w:pPr>
    </w:p>
    <w:p w14:paraId="02EB10AD" w14:textId="7BE6799B" w:rsidR="00964BED" w:rsidRDefault="006B61BB" w:rsidP="00964BED">
      <w:pPr>
        <w:autoSpaceDE w:val="0"/>
        <w:autoSpaceDN w:val="0"/>
        <w:adjustRightInd w:val="0"/>
        <w:jc w:val="both"/>
        <w:rPr>
          <w:rFonts w:ascii="Arial" w:hAnsi="Arial" w:cs="Arial"/>
          <w:sz w:val="24"/>
          <w:szCs w:val="24"/>
        </w:rPr>
      </w:pPr>
      <w:r>
        <w:rPr>
          <w:rFonts w:ascii="Arial" w:hAnsi="Arial" w:cs="Arial"/>
          <w:sz w:val="24"/>
          <w:szCs w:val="24"/>
        </w:rPr>
        <w:t>4</w:t>
      </w:r>
      <w:r w:rsidR="00964BED">
        <w:rPr>
          <w:rFonts w:ascii="Arial" w:hAnsi="Arial" w:cs="Arial"/>
          <w:sz w:val="24"/>
          <w:szCs w:val="24"/>
        </w:rPr>
        <w:t>.1 –</w:t>
      </w:r>
      <w:r w:rsidR="00B132F6">
        <w:rPr>
          <w:rFonts w:ascii="Arial" w:hAnsi="Arial" w:cs="Arial"/>
          <w:sz w:val="24"/>
          <w:szCs w:val="24"/>
        </w:rPr>
        <w:t xml:space="preserve"> </w:t>
      </w:r>
      <w:r w:rsidR="00964BED">
        <w:rPr>
          <w:rFonts w:ascii="Arial" w:hAnsi="Arial" w:cs="Arial"/>
          <w:sz w:val="24"/>
          <w:szCs w:val="24"/>
        </w:rPr>
        <w:t xml:space="preserve"> PILARES E CORTINAS</w:t>
      </w:r>
    </w:p>
    <w:p w14:paraId="7DB38690" w14:textId="73799E02" w:rsidR="00310FC4" w:rsidRDefault="00310FC4" w:rsidP="00964BED">
      <w:pPr>
        <w:autoSpaceDE w:val="0"/>
        <w:autoSpaceDN w:val="0"/>
        <w:adjustRightInd w:val="0"/>
        <w:jc w:val="both"/>
        <w:rPr>
          <w:rFonts w:ascii="Arial" w:hAnsi="Arial" w:cs="Arial"/>
          <w:sz w:val="24"/>
          <w:szCs w:val="24"/>
        </w:rPr>
      </w:pPr>
    </w:p>
    <w:p w14:paraId="3235E871" w14:textId="59231862" w:rsidR="00310FC4" w:rsidRDefault="00310FC4" w:rsidP="00964BED">
      <w:pPr>
        <w:autoSpaceDE w:val="0"/>
        <w:autoSpaceDN w:val="0"/>
        <w:adjustRightInd w:val="0"/>
        <w:jc w:val="both"/>
        <w:rPr>
          <w:rFonts w:ascii="Arial" w:hAnsi="Arial" w:cs="Arial"/>
          <w:sz w:val="24"/>
          <w:szCs w:val="24"/>
        </w:rPr>
      </w:pPr>
    </w:p>
    <w:p w14:paraId="326B3F92" w14:textId="5A8A1A50" w:rsidR="00310FC4" w:rsidRDefault="00310FC4" w:rsidP="00964BED">
      <w:pPr>
        <w:autoSpaceDE w:val="0"/>
        <w:autoSpaceDN w:val="0"/>
        <w:adjustRightInd w:val="0"/>
        <w:jc w:val="both"/>
        <w:rPr>
          <w:rFonts w:ascii="Arial" w:hAnsi="Arial" w:cs="Arial"/>
          <w:sz w:val="24"/>
          <w:szCs w:val="24"/>
        </w:rPr>
      </w:pPr>
      <w:r>
        <w:rPr>
          <w:rFonts w:ascii="Arial" w:hAnsi="Arial" w:cs="Arial"/>
          <w:sz w:val="24"/>
          <w:szCs w:val="24"/>
        </w:rPr>
        <w:t xml:space="preserve">Os muros de contenção ou muros alas, serão executados nas cabeças da ponte, em cortinas de concreto e pilares. </w:t>
      </w:r>
    </w:p>
    <w:p w14:paraId="0EEB5C52" w14:textId="77777777" w:rsidR="00964BED" w:rsidRDefault="00964BED" w:rsidP="00964BED">
      <w:pPr>
        <w:pStyle w:val="PargrafodaLista"/>
        <w:autoSpaceDE w:val="0"/>
        <w:autoSpaceDN w:val="0"/>
        <w:adjustRightInd w:val="0"/>
        <w:ind w:left="720"/>
        <w:jc w:val="both"/>
        <w:rPr>
          <w:rFonts w:ascii="Arial" w:hAnsi="Arial" w:cs="Arial"/>
          <w:sz w:val="24"/>
          <w:szCs w:val="24"/>
        </w:rPr>
      </w:pPr>
    </w:p>
    <w:p w14:paraId="7641745B" w14:textId="5D612C6B" w:rsidR="00964BED" w:rsidRDefault="006B61BB" w:rsidP="00964BED">
      <w:pPr>
        <w:autoSpaceDE w:val="0"/>
        <w:autoSpaceDN w:val="0"/>
        <w:adjustRightInd w:val="0"/>
        <w:jc w:val="both"/>
        <w:rPr>
          <w:rFonts w:ascii="Arial" w:hAnsi="Arial" w:cs="Arial"/>
          <w:sz w:val="24"/>
          <w:szCs w:val="24"/>
        </w:rPr>
      </w:pPr>
      <w:r>
        <w:rPr>
          <w:rFonts w:ascii="Arial" w:hAnsi="Arial" w:cs="Arial"/>
          <w:sz w:val="24"/>
          <w:szCs w:val="24"/>
        </w:rPr>
        <w:t>4</w:t>
      </w:r>
      <w:r w:rsidR="00964BED">
        <w:rPr>
          <w:rFonts w:ascii="Arial" w:hAnsi="Arial" w:cs="Arial"/>
          <w:sz w:val="24"/>
          <w:szCs w:val="24"/>
        </w:rPr>
        <w:t>.1.</w:t>
      </w:r>
      <w:r w:rsidR="001F3DAE">
        <w:rPr>
          <w:rFonts w:ascii="Arial" w:hAnsi="Arial" w:cs="Arial"/>
          <w:sz w:val="24"/>
          <w:szCs w:val="24"/>
        </w:rPr>
        <w:t>1</w:t>
      </w:r>
      <w:r w:rsidR="00964BED">
        <w:rPr>
          <w:rFonts w:ascii="Arial" w:hAnsi="Arial" w:cs="Arial"/>
          <w:sz w:val="24"/>
          <w:szCs w:val="24"/>
        </w:rPr>
        <w:t xml:space="preserve"> - As formas para pilares e cortinas deverão serem executadas em chapa de madeira compensada </w:t>
      </w:r>
      <w:r w:rsidR="009C7391">
        <w:rPr>
          <w:rFonts w:ascii="Arial" w:hAnsi="Arial" w:cs="Arial"/>
          <w:sz w:val="24"/>
          <w:szCs w:val="24"/>
        </w:rPr>
        <w:t>plastificada</w:t>
      </w:r>
      <w:r w:rsidR="00964BED">
        <w:rPr>
          <w:rFonts w:ascii="Arial" w:hAnsi="Arial" w:cs="Arial"/>
          <w:sz w:val="24"/>
          <w:szCs w:val="24"/>
        </w:rPr>
        <w:t xml:space="preserve"> para forma de concreto com 1</w:t>
      </w:r>
      <w:r w:rsidR="009C7391">
        <w:rPr>
          <w:rFonts w:ascii="Arial" w:hAnsi="Arial" w:cs="Arial"/>
          <w:sz w:val="24"/>
          <w:szCs w:val="24"/>
        </w:rPr>
        <w:t>8</w:t>
      </w:r>
      <w:r w:rsidR="00964BED">
        <w:rPr>
          <w:rFonts w:ascii="Arial" w:hAnsi="Arial" w:cs="Arial"/>
          <w:sz w:val="24"/>
          <w:szCs w:val="24"/>
        </w:rPr>
        <w:t xml:space="preserve"> mm de espessura e 1,1 x 2,2 m de área. Afim de garantir a desforma deverá ser usado na superfície da madeira compensada desmoldante protetor para forma de madeira. </w:t>
      </w:r>
      <w:r w:rsidR="001C64A8">
        <w:rPr>
          <w:rFonts w:ascii="Arial" w:hAnsi="Arial" w:cs="Arial"/>
          <w:sz w:val="24"/>
          <w:szCs w:val="24"/>
        </w:rPr>
        <w:t>(Obs.: a composição SINAPI para este item foi alterada para duas utilizações do conjunto de formas)</w:t>
      </w:r>
    </w:p>
    <w:p w14:paraId="7DABAFD5" w14:textId="3E8566C1" w:rsidR="001F3DAE" w:rsidRDefault="001F3DAE" w:rsidP="00964BED">
      <w:pPr>
        <w:autoSpaceDE w:val="0"/>
        <w:autoSpaceDN w:val="0"/>
        <w:adjustRightInd w:val="0"/>
        <w:jc w:val="both"/>
        <w:rPr>
          <w:rFonts w:ascii="Arial" w:hAnsi="Arial" w:cs="Arial"/>
          <w:sz w:val="24"/>
          <w:szCs w:val="24"/>
        </w:rPr>
      </w:pPr>
    </w:p>
    <w:p w14:paraId="1EC3D501" w14:textId="2155B9A7" w:rsidR="001F3DAE" w:rsidRDefault="001F3DAE" w:rsidP="00964BED">
      <w:pPr>
        <w:autoSpaceDE w:val="0"/>
        <w:autoSpaceDN w:val="0"/>
        <w:adjustRightInd w:val="0"/>
        <w:jc w:val="both"/>
        <w:rPr>
          <w:rFonts w:ascii="Arial" w:hAnsi="Arial" w:cs="Arial"/>
          <w:sz w:val="24"/>
          <w:szCs w:val="24"/>
        </w:rPr>
      </w:pPr>
      <w:r>
        <w:rPr>
          <w:rFonts w:ascii="Arial" w:hAnsi="Arial" w:cs="Arial"/>
          <w:sz w:val="24"/>
          <w:szCs w:val="24"/>
        </w:rPr>
        <w:t xml:space="preserve">4.1.2 - A execução do concreto para pilares e cortinas deverá seguir rigorosamente o que prescreve as normas NBR 5738, 5750, 8953. Foi previsto a aquisição de concreto usinado, </w:t>
      </w:r>
      <w:proofErr w:type="spellStart"/>
      <w:r w:rsidR="00F56762">
        <w:rPr>
          <w:rFonts w:ascii="Arial" w:hAnsi="Arial" w:cs="Arial"/>
          <w:sz w:val="24"/>
          <w:szCs w:val="24"/>
        </w:rPr>
        <w:t>fck</w:t>
      </w:r>
      <w:proofErr w:type="spellEnd"/>
      <w:r w:rsidR="00F56762">
        <w:rPr>
          <w:rFonts w:ascii="Arial" w:hAnsi="Arial" w:cs="Arial"/>
          <w:sz w:val="24"/>
          <w:szCs w:val="24"/>
        </w:rPr>
        <w:t xml:space="preserve"> &gt;= 20 Mpa, </w:t>
      </w:r>
      <w:r>
        <w:rPr>
          <w:rFonts w:ascii="Arial" w:hAnsi="Arial" w:cs="Arial"/>
          <w:sz w:val="24"/>
          <w:szCs w:val="24"/>
        </w:rPr>
        <w:t>e lançado por meio de bomba, (para controle de qualidade do concreto seguir rigorosamente a NBR 12654, 14931, 12655) e sendo adensado logo após o lançamento com o uso de mangote de vibrador com diâmetro mínimo 45 mm, obedecendo as técnicas de adensamento; o mangote de vibrador não deverá se apoiar sobre as ferragens ou formas de madeira.</w:t>
      </w:r>
    </w:p>
    <w:p w14:paraId="4819AB3D" w14:textId="77777777" w:rsidR="00964BED" w:rsidRDefault="00964BED" w:rsidP="00964BED">
      <w:pPr>
        <w:autoSpaceDE w:val="0"/>
        <w:autoSpaceDN w:val="0"/>
        <w:adjustRightInd w:val="0"/>
        <w:jc w:val="both"/>
        <w:rPr>
          <w:rFonts w:ascii="Arial" w:hAnsi="Arial" w:cs="Arial"/>
          <w:sz w:val="24"/>
          <w:szCs w:val="24"/>
        </w:rPr>
      </w:pPr>
    </w:p>
    <w:p w14:paraId="1BCB1775" w14:textId="7CEF88A5" w:rsidR="00964BED" w:rsidRDefault="006B61BB" w:rsidP="00964BED">
      <w:pPr>
        <w:autoSpaceDE w:val="0"/>
        <w:autoSpaceDN w:val="0"/>
        <w:adjustRightInd w:val="0"/>
        <w:jc w:val="both"/>
        <w:rPr>
          <w:rFonts w:ascii="Arial" w:hAnsi="Arial" w:cs="Arial"/>
          <w:sz w:val="24"/>
          <w:szCs w:val="24"/>
        </w:rPr>
      </w:pPr>
      <w:r>
        <w:rPr>
          <w:rFonts w:ascii="Arial" w:hAnsi="Arial" w:cs="Arial"/>
          <w:sz w:val="24"/>
          <w:szCs w:val="24"/>
        </w:rPr>
        <w:t>4</w:t>
      </w:r>
      <w:r w:rsidR="00964BED">
        <w:rPr>
          <w:rFonts w:ascii="Arial" w:hAnsi="Arial" w:cs="Arial"/>
          <w:sz w:val="24"/>
          <w:szCs w:val="24"/>
        </w:rPr>
        <w:t>.1.</w:t>
      </w:r>
      <w:r w:rsidR="00485B78">
        <w:rPr>
          <w:rFonts w:ascii="Arial" w:hAnsi="Arial" w:cs="Arial"/>
          <w:sz w:val="24"/>
          <w:szCs w:val="24"/>
        </w:rPr>
        <w:t>3</w:t>
      </w:r>
      <w:r w:rsidR="00964BED">
        <w:rPr>
          <w:rFonts w:ascii="Arial" w:hAnsi="Arial" w:cs="Arial"/>
          <w:sz w:val="24"/>
          <w:szCs w:val="24"/>
        </w:rPr>
        <w:t xml:space="preserve">. a </w:t>
      </w:r>
      <w:r>
        <w:rPr>
          <w:rFonts w:ascii="Arial" w:hAnsi="Arial" w:cs="Arial"/>
          <w:sz w:val="24"/>
          <w:szCs w:val="24"/>
        </w:rPr>
        <w:t>4</w:t>
      </w:r>
      <w:r w:rsidR="00964BED">
        <w:rPr>
          <w:rFonts w:ascii="Arial" w:hAnsi="Arial" w:cs="Arial"/>
          <w:sz w:val="24"/>
          <w:szCs w:val="24"/>
        </w:rPr>
        <w:t>.1.</w:t>
      </w:r>
      <w:r w:rsidR="00F56762">
        <w:rPr>
          <w:rFonts w:ascii="Arial" w:hAnsi="Arial" w:cs="Arial"/>
          <w:sz w:val="24"/>
          <w:szCs w:val="24"/>
        </w:rPr>
        <w:t>7</w:t>
      </w:r>
      <w:r w:rsidR="00964BED">
        <w:rPr>
          <w:rFonts w:ascii="Arial" w:hAnsi="Arial" w:cs="Arial"/>
          <w:sz w:val="24"/>
          <w:szCs w:val="24"/>
        </w:rPr>
        <w:t xml:space="preserve"> - </w:t>
      </w:r>
      <w:r w:rsidR="00964BED" w:rsidRPr="00FE783F">
        <w:rPr>
          <w:rFonts w:ascii="Arial" w:hAnsi="Arial" w:cs="Arial"/>
          <w:sz w:val="24"/>
          <w:szCs w:val="24"/>
        </w:rPr>
        <w:t>As armações serão executad</w:t>
      </w:r>
      <w:r w:rsidR="00D023DA">
        <w:rPr>
          <w:rFonts w:ascii="Arial" w:hAnsi="Arial" w:cs="Arial"/>
          <w:sz w:val="24"/>
          <w:szCs w:val="24"/>
        </w:rPr>
        <w:t>a</w:t>
      </w:r>
      <w:r w:rsidR="00964BED" w:rsidRPr="00FE783F">
        <w:rPr>
          <w:rFonts w:ascii="Arial" w:hAnsi="Arial" w:cs="Arial"/>
          <w:sz w:val="24"/>
          <w:szCs w:val="24"/>
        </w:rPr>
        <w:t>s com aço CA 50 e CA 60 conforme Norma ABNT NBR 7478, 7480 e 7481, nos diâmetros e formas indicad</w:t>
      </w:r>
      <w:r w:rsidR="009E20CD">
        <w:rPr>
          <w:rFonts w:ascii="Arial" w:hAnsi="Arial" w:cs="Arial"/>
          <w:sz w:val="24"/>
          <w:szCs w:val="24"/>
        </w:rPr>
        <w:t>as</w:t>
      </w:r>
      <w:r w:rsidR="00964BED" w:rsidRPr="00FE783F">
        <w:rPr>
          <w:rFonts w:ascii="Arial" w:hAnsi="Arial" w:cs="Arial"/>
          <w:sz w:val="24"/>
          <w:szCs w:val="24"/>
        </w:rPr>
        <w:t xml:space="preserve"> em projeto folha </w:t>
      </w:r>
      <w:r w:rsidR="00964BED">
        <w:rPr>
          <w:rFonts w:ascii="Arial" w:hAnsi="Arial" w:cs="Arial"/>
          <w:sz w:val="24"/>
          <w:szCs w:val="24"/>
        </w:rPr>
        <w:t>0</w:t>
      </w:r>
      <w:r w:rsidR="00703E6E">
        <w:rPr>
          <w:rFonts w:ascii="Arial" w:hAnsi="Arial" w:cs="Arial"/>
          <w:sz w:val="24"/>
          <w:szCs w:val="24"/>
        </w:rPr>
        <w:t>4</w:t>
      </w:r>
      <w:r w:rsidR="00964BED" w:rsidRPr="00FE783F">
        <w:rPr>
          <w:rFonts w:ascii="Arial" w:hAnsi="Arial" w:cs="Arial"/>
          <w:sz w:val="24"/>
          <w:szCs w:val="24"/>
        </w:rPr>
        <w:t>/</w:t>
      </w:r>
      <w:r w:rsidR="00703E6E">
        <w:rPr>
          <w:rFonts w:ascii="Arial" w:hAnsi="Arial" w:cs="Arial"/>
          <w:sz w:val="24"/>
          <w:szCs w:val="24"/>
        </w:rPr>
        <w:t>11-A</w:t>
      </w:r>
      <w:r w:rsidR="00964BED" w:rsidRPr="00FE783F">
        <w:rPr>
          <w:rFonts w:ascii="Arial" w:hAnsi="Arial" w:cs="Arial"/>
          <w:sz w:val="24"/>
          <w:szCs w:val="24"/>
        </w:rPr>
        <w:t>. O recobrimento da armação não poder</w:t>
      </w:r>
      <w:r w:rsidR="00964BED">
        <w:rPr>
          <w:rFonts w:ascii="Arial" w:hAnsi="Arial" w:cs="Arial"/>
          <w:sz w:val="24"/>
          <w:szCs w:val="24"/>
        </w:rPr>
        <w:t xml:space="preserve">á ser inferior a </w:t>
      </w:r>
      <w:r w:rsidR="006F25CE">
        <w:rPr>
          <w:rFonts w:ascii="Arial" w:hAnsi="Arial" w:cs="Arial"/>
          <w:sz w:val="24"/>
          <w:szCs w:val="24"/>
        </w:rPr>
        <w:t>3,0</w:t>
      </w:r>
      <w:r w:rsidR="00964BED" w:rsidRPr="00FE783F">
        <w:rPr>
          <w:rFonts w:ascii="Arial" w:hAnsi="Arial" w:cs="Arial"/>
          <w:sz w:val="24"/>
          <w:szCs w:val="24"/>
        </w:rPr>
        <w:t xml:space="preserve"> cm.</w:t>
      </w:r>
    </w:p>
    <w:p w14:paraId="50AB9600" w14:textId="61A65045" w:rsidR="00373E4C" w:rsidRDefault="00373E4C" w:rsidP="00964BED">
      <w:pPr>
        <w:autoSpaceDE w:val="0"/>
        <w:autoSpaceDN w:val="0"/>
        <w:adjustRightInd w:val="0"/>
        <w:jc w:val="both"/>
        <w:rPr>
          <w:rFonts w:ascii="Arial" w:hAnsi="Arial" w:cs="Arial"/>
          <w:sz w:val="24"/>
          <w:szCs w:val="24"/>
        </w:rPr>
      </w:pPr>
    </w:p>
    <w:p w14:paraId="3AA56BB5" w14:textId="77777777" w:rsidR="00742460" w:rsidRPr="00964BED" w:rsidRDefault="00742460" w:rsidP="003060FD">
      <w:pPr>
        <w:autoSpaceDE w:val="0"/>
        <w:autoSpaceDN w:val="0"/>
        <w:adjustRightInd w:val="0"/>
        <w:jc w:val="both"/>
        <w:rPr>
          <w:rFonts w:ascii="Arial" w:hAnsi="Arial" w:cs="Arial"/>
          <w:sz w:val="24"/>
          <w:szCs w:val="24"/>
        </w:rPr>
      </w:pPr>
    </w:p>
    <w:p w14:paraId="0C5A2F7C" w14:textId="7B2C87F9" w:rsidR="00CA4FC3" w:rsidRDefault="00CA4FC3" w:rsidP="00CA4FC3">
      <w:pPr>
        <w:autoSpaceDE w:val="0"/>
        <w:autoSpaceDN w:val="0"/>
        <w:adjustRightInd w:val="0"/>
        <w:jc w:val="both"/>
        <w:rPr>
          <w:rFonts w:ascii="Arial" w:hAnsi="Arial" w:cs="Arial"/>
          <w:sz w:val="24"/>
          <w:szCs w:val="24"/>
        </w:rPr>
      </w:pPr>
      <w:r>
        <w:rPr>
          <w:rFonts w:ascii="Arial" w:hAnsi="Arial" w:cs="Arial"/>
          <w:sz w:val="24"/>
          <w:szCs w:val="24"/>
        </w:rPr>
        <w:t>4.1.8</w:t>
      </w:r>
      <w:r w:rsidRPr="00905E6F">
        <w:rPr>
          <w:rFonts w:ascii="Arial" w:hAnsi="Arial" w:cs="Arial"/>
          <w:sz w:val="24"/>
          <w:szCs w:val="24"/>
        </w:rPr>
        <w:t xml:space="preserve"> –  Para o transporte de vergalhões e matérias para execução das estacas foram previstos o uso de caminhões basculantes e de carroceria</w:t>
      </w:r>
      <w:r w:rsidR="00C66716">
        <w:rPr>
          <w:rFonts w:ascii="Arial" w:hAnsi="Arial" w:cs="Arial"/>
          <w:sz w:val="24"/>
          <w:szCs w:val="24"/>
        </w:rPr>
        <w:t>, 80 km</w:t>
      </w:r>
      <w:r w:rsidRPr="00905E6F">
        <w:rPr>
          <w:rFonts w:ascii="Arial" w:hAnsi="Arial" w:cs="Arial"/>
          <w:sz w:val="24"/>
          <w:szCs w:val="24"/>
        </w:rPr>
        <w:t xml:space="preserve">. Foi considerado o uso de concreto usinado </w:t>
      </w:r>
      <w:proofErr w:type="spellStart"/>
      <w:r w:rsidRPr="00905E6F">
        <w:rPr>
          <w:rFonts w:ascii="Arial" w:hAnsi="Arial" w:cs="Arial"/>
          <w:sz w:val="24"/>
          <w:szCs w:val="24"/>
        </w:rPr>
        <w:t>fck</w:t>
      </w:r>
      <w:proofErr w:type="spellEnd"/>
      <w:r w:rsidRPr="00905E6F">
        <w:rPr>
          <w:rFonts w:ascii="Arial" w:hAnsi="Arial" w:cs="Arial"/>
          <w:sz w:val="24"/>
          <w:szCs w:val="24"/>
        </w:rPr>
        <w:t xml:space="preserve">&gt;= 20 </w:t>
      </w:r>
      <w:r>
        <w:rPr>
          <w:rFonts w:ascii="Arial" w:hAnsi="Arial" w:cs="Arial"/>
          <w:sz w:val="24"/>
          <w:szCs w:val="24"/>
        </w:rPr>
        <w:t xml:space="preserve"> </w:t>
      </w:r>
      <w:r w:rsidRPr="00905E6F">
        <w:rPr>
          <w:rFonts w:ascii="Arial" w:hAnsi="Arial" w:cs="Arial"/>
          <w:sz w:val="24"/>
          <w:szCs w:val="24"/>
        </w:rPr>
        <w:t>Mpa para a execução das estacas, portanto não está previsto o transporte de cimento, brita e areia.</w:t>
      </w:r>
    </w:p>
    <w:p w14:paraId="7ADC602A" w14:textId="77777777" w:rsidR="00CA4FC3" w:rsidRDefault="00CA4FC3" w:rsidP="00CA4FC3">
      <w:pPr>
        <w:autoSpaceDE w:val="0"/>
        <w:autoSpaceDN w:val="0"/>
        <w:adjustRightInd w:val="0"/>
        <w:jc w:val="both"/>
        <w:rPr>
          <w:rFonts w:ascii="Arial" w:hAnsi="Arial" w:cs="Arial"/>
          <w:sz w:val="24"/>
          <w:szCs w:val="24"/>
        </w:rPr>
      </w:pPr>
    </w:p>
    <w:p w14:paraId="73622D55" w14:textId="3D68C375" w:rsidR="00CA4FC3" w:rsidRPr="00905E6F" w:rsidRDefault="00CA4FC3" w:rsidP="00CA4FC3">
      <w:pPr>
        <w:autoSpaceDE w:val="0"/>
        <w:autoSpaceDN w:val="0"/>
        <w:adjustRightInd w:val="0"/>
        <w:jc w:val="both"/>
        <w:rPr>
          <w:rFonts w:ascii="Arial" w:hAnsi="Arial" w:cs="Arial"/>
          <w:sz w:val="24"/>
          <w:szCs w:val="24"/>
        </w:rPr>
      </w:pPr>
      <w:bookmarkStart w:id="10" w:name="_Hlk157520085"/>
      <w:r>
        <w:rPr>
          <w:rFonts w:ascii="Arial" w:hAnsi="Arial" w:cs="Arial"/>
          <w:sz w:val="24"/>
          <w:szCs w:val="24"/>
        </w:rPr>
        <w:t>4.1.9</w:t>
      </w:r>
      <w:r w:rsidRPr="00905E6F">
        <w:rPr>
          <w:rFonts w:ascii="Arial" w:hAnsi="Arial" w:cs="Arial"/>
          <w:sz w:val="24"/>
          <w:szCs w:val="24"/>
        </w:rPr>
        <w:t xml:space="preserve"> – </w:t>
      </w:r>
      <w:r>
        <w:rPr>
          <w:rFonts w:ascii="Arial" w:hAnsi="Arial" w:cs="Arial"/>
          <w:sz w:val="24"/>
          <w:szCs w:val="24"/>
        </w:rPr>
        <w:t>a</w:t>
      </w:r>
      <w:r w:rsidRPr="00905E6F">
        <w:rPr>
          <w:rFonts w:ascii="Arial" w:hAnsi="Arial" w:cs="Arial"/>
          <w:sz w:val="24"/>
          <w:szCs w:val="24"/>
        </w:rPr>
        <w:t xml:space="preserve"> </w:t>
      </w:r>
      <w:r>
        <w:rPr>
          <w:rFonts w:ascii="Arial" w:hAnsi="Arial" w:cs="Arial"/>
          <w:sz w:val="24"/>
          <w:szCs w:val="24"/>
        </w:rPr>
        <w:t>4.1.</w:t>
      </w:r>
      <w:r w:rsidR="00C66716">
        <w:rPr>
          <w:rFonts w:ascii="Arial" w:hAnsi="Arial" w:cs="Arial"/>
          <w:sz w:val="24"/>
          <w:szCs w:val="24"/>
        </w:rPr>
        <w:t xml:space="preserve">10 </w:t>
      </w:r>
      <w:r w:rsidRPr="00905E6F">
        <w:rPr>
          <w:rFonts w:ascii="Arial" w:hAnsi="Arial" w:cs="Arial"/>
          <w:sz w:val="24"/>
          <w:szCs w:val="24"/>
        </w:rPr>
        <w:t xml:space="preserve">– Para o transporte </w:t>
      </w:r>
      <w:r>
        <w:rPr>
          <w:rFonts w:ascii="Arial" w:hAnsi="Arial" w:cs="Arial"/>
          <w:sz w:val="24"/>
          <w:szCs w:val="24"/>
        </w:rPr>
        <w:t>do concreto d</w:t>
      </w:r>
      <w:r w:rsidR="009D699F">
        <w:rPr>
          <w:rFonts w:ascii="Arial" w:hAnsi="Arial" w:cs="Arial"/>
          <w:sz w:val="24"/>
          <w:szCs w:val="24"/>
        </w:rPr>
        <w:t>a Mesa Estrutura</w:t>
      </w:r>
      <w:r>
        <w:rPr>
          <w:rFonts w:ascii="Arial" w:hAnsi="Arial" w:cs="Arial"/>
          <w:sz w:val="24"/>
          <w:szCs w:val="24"/>
        </w:rPr>
        <w:t>, foi considerado o uso de caminhão betoneira no percurso de estrada com leito natural</w:t>
      </w:r>
      <w:r w:rsidR="009D699F">
        <w:rPr>
          <w:rFonts w:ascii="Arial" w:hAnsi="Arial" w:cs="Arial"/>
          <w:sz w:val="24"/>
          <w:szCs w:val="24"/>
        </w:rPr>
        <w:t xml:space="preserve"> 40 km</w:t>
      </w:r>
      <w:r>
        <w:rPr>
          <w:rFonts w:ascii="Arial" w:hAnsi="Arial" w:cs="Arial"/>
          <w:sz w:val="24"/>
          <w:szCs w:val="24"/>
        </w:rPr>
        <w:t xml:space="preserve"> e pavimentada</w:t>
      </w:r>
      <w:r w:rsidR="009D699F">
        <w:rPr>
          <w:rFonts w:ascii="Arial" w:hAnsi="Arial" w:cs="Arial"/>
          <w:sz w:val="24"/>
          <w:szCs w:val="24"/>
        </w:rPr>
        <w:t xml:space="preserve"> </w:t>
      </w:r>
      <w:r w:rsidR="00C66716">
        <w:rPr>
          <w:rFonts w:ascii="Arial" w:hAnsi="Arial" w:cs="Arial"/>
          <w:sz w:val="24"/>
          <w:szCs w:val="24"/>
        </w:rPr>
        <w:t xml:space="preserve">40 </w:t>
      </w:r>
      <w:r w:rsidR="009D699F">
        <w:rPr>
          <w:rFonts w:ascii="Arial" w:hAnsi="Arial" w:cs="Arial"/>
          <w:sz w:val="24"/>
          <w:szCs w:val="24"/>
        </w:rPr>
        <w:t>km.</w:t>
      </w:r>
    </w:p>
    <w:bookmarkEnd w:id="10"/>
    <w:p w14:paraId="4F55E228" w14:textId="4D08BE25" w:rsidR="003B7A92" w:rsidRDefault="003B7A92" w:rsidP="008751D0">
      <w:pPr>
        <w:autoSpaceDE w:val="0"/>
        <w:autoSpaceDN w:val="0"/>
        <w:adjustRightInd w:val="0"/>
        <w:jc w:val="both"/>
        <w:rPr>
          <w:rFonts w:ascii="Arial" w:hAnsi="Arial" w:cs="Arial"/>
          <w:sz w:val="24"/>
          <w:szCs w:val="24"/>
        </w:rPr>
      </w:pPr>
    </w:p>
    <w:p w14:paraId="63737D1D" w14:textId="60939C0C" w:rsidR="009C11B4" w:rsidRDefault="009C11B4" w:rsidP="008751D0">
      <w:pPr>
        <w:autoSpaceDE w:val="0"/>
        <w:autoSpaceDN w:val="0"/>
        <w:adjustRightInd w:val="0"/>
        <w:jc w:val="both"/>
        <w:rPr>
          <w:rFonts w:ascii="Arial" w:hAnsi="Arial" w:cs="Arial"/>
          <w:sz w:val="24"/>
          <w:szCs w:val="24"/>
        </w:rPr>
      </w:pPr>
    </w:p>
    <w:p w14:paraId="2CD1F332" w14:textId="77777777" w:rsidR="003B7A92" w:rsidRPr="009418BB" w:rsidRDefault="009418BB" w:rsidP="006B61BB">
      <w:pPr>
        <w:pStyle w:val="Ttulo1"/>
        <w:numPr>
          <w:ilvl w:val="0"/>
          <w:numId w:val="36"/>
        </w:numPr>
        <w:rPr>
          <w:sz w:val="28"/>
          <w:szCs w:val="28"/>
        </w:rPr>
      </w:pPr>
      <w:bookmarkStart w:id="11" w:name="_Toc157522392"/>
      <w:r>
        <w:rPr>
          <w:sz w:val="28"/>
          <w:szCs w:val="28"/>
        </w:rPr>
        <w:lastRenderedPageBreak/>
        <w:t>-</w:t>
      </w:r>
      <w:r w:rsidRPr="009418BB">
        <w:rPr>
          <w:sz w:val="28"/>
          <w:szCs w:val="28"/>
        </w:rPr>
        <w:t xml:space="preserve"> SUPERESTRUTURA</w:t>
      </w:r>
      <w:bookmarkEnd w:id="11"/>
    </w:p>
    <w:p w14:paraId="0D6B96C4" w14:textId="77777777" w:rsidR="00C73F3C" w:rsidRDefault="00C73F3C" w:rsidP="008751D0">
      <w:pPr>
        <w:autoSpaceDE w:val="0"/>
        <w:autoSpaceDN w:val="0"/>
        <w:adjustRightInd w:val="0"/>
        <w:jc w:val="both"/>
        <w:rPr>
          <w:rFonts w:ascii="Arial" w:hAnsi="Arial" w:cs="Arial"/>
          <w:sz w:val="24"/>
          <w:szCs w:val="24"/>
        </w:rPr>
      </w:pPr>
    </w:p>
    <w:p w14:paraId="73838942" w14:textId="77777777" w:rsidR="00685A4F" w:rsidRDefault="00685A4F" w:rsidP="008751D0">
      <w:pPr>
        <w:autoSpaceDE w:val="0"/>
        <w:autoSpaceDN w:val="0"/>
        <w:adjustRightInd w:val="0"/>
        <w:jc w:val="both"/>
        <w:rPr>
          <w:rFonts w:ascii="Arial" w:hAnsi="Arial" w:cs="Arial"/>
          <w:sz w:val="24"/>
          <w:szCs w:val="24"/>
        </w:rPr>
      </w:pPr>
    </w:p>
    <w:p w14:paraId="1835A1B0" w14:textId="4DBEBBAC" w:rsidR="009418BB" w:rsidRDefault="006B61BB" w:rsidP="008751D0">
      <w:pPr>
        <w:autoSpaceDE w:val="0"/>
        <w:autoSpaceDN w:val="0"/>
        <w:adjustRightInd w:val="0"/>
        <w:jc w:val="both"/>
        <w:rPr>
          <w:rFonts w:ascii="Arial" w:hAnsi="Arial" w:cs="Arial"/>
          <w:sz w:val="24"/>
          <w:szCs w:val="24"/>
        </w:rPr>
      </w:pPr>
      <w:r>
        <w:rPr>
          <w:rFonts w:ascii="Arial" w:hAnsi="Arial" w:cs="Arial"/>
          <w:sz w:val="24"/>
          <w:szCs w:val="24"/>
        </w:rPr>
        <w:t>5</w:t>
      </w:r>
      <w:r w:rsidR="009418BB">
        <w:rPr>
          <w:rFonts w:ascii="Arial" w:hAnsi="Arial" w:cs="Arial"/>
          <w:sz w:val="24"/>
          <w:szCs w:val="24"/>
        </w:rPr>
        <w:t xml:space="preserve">.1. – VIGAS </w:t>
      </w:r>
      <w:r w:rsidR="00EE2EB5">
        <w:rPr>
          <w:rFonts w:ascii="Arial" w:hAnsi="Arial" w:cs="Arial"/>
          <w:sz w:val="24"/>
          <w:szCs w:val="24"/>
        </w:rPr>
        <w:t>DO TABULEIRO</w:t>
      </w:r>
    </w:p>
    <w:p w14:paraId="12978180" w14:textId="77777777" w:rsidR="00EE2EB5" w:rsidRDefault="00EE2EB5" w:rsidP="008751D0">
      <w:pPr>
        <w:autoSpaceDE w:val="0"/>
        <w:autoSpaceDN w:val="0"/>
        <w:adjustRightInd w:val="0"/>
        <w:jc w:val="both"/>
        <w:rPr>
          <w:rFonts w:ascii="Arial" w:hAnsi="Arial" w:cs="Arial"/>
          <w:sz w:val="24"/>
          <w:szCs w:val="24"/>
        </w:rPr>
      </w:pPr>
    </w:p>
    <w:p w14:paraId="68AFFC03" w14:textId="0DD059C1" w:rsidR="00EE2EB5" w:rsidRDefault="00EE2EB5" w:rsidP="00EE2EB5">
      <w:pPr>
        <w:autoSpaceDE w:val="0"/>
        <w:autoSpaceDN w:val="0"/>
        <w:adjustRightInd w:val="0"/>
        <w:jc w:val="both"/>
        <w:rPr>
          <w:rFonts w:ascii="Arial" w:hAnsi="Arial" w:cs="Arial"/>
          <w:sz w:val="24"/>
          <w:szCs w:val="24"/>
        </w:rPr>
      </w:pPr>
      <w:r>
        <w:rPr>
          <w:rFonts w:ascii="Arial" w:hAnsi="Arial" w:cs="Arial"/>
          <w:sz w:val="24"/>
          <w:szCs w:val="24"/>
        </w:rPr>
        <w:t>5.1.1 – Transporte de perfis metálicos, oriundos de Belo Horizonte, com caminhão carroceria capacidade para 11 tf e guindauto para 45 tf.</w:t>
      </w:r>
    </w:p>
    <w:p w14:paraId="5C88A864" w14:textId="77777777" w:rsidR="009418BB" w:rsidRDefault="009418BB" w:rsidP="008751D0">
      <w:pPr>
        <w:autoSpaceDE w:val="0"/>
        <w:autoSpaceDN w:val="0"/>
        <w:adjustRightInd w:val="0"/>
        <w:jc w:val="both"/>
        <w:rPr>
          <w:rFonts w:ascii="Arial" w:hAnsi="Arial" w:cs="Arial"/>
          <w:sz w:val="24"/>
          <w:szCs w:val="24"/>
        </w:rPr>
      </w:pPr>
    </w:p>
    <w:p w14:paraId="05B4A35A" w14:textId="77777777" w:rsidR="00EE2EB5" w:rsidRDefault="001775B7" w:rsidP="00EE2EB5">
      <w:pPr>
        <w:jc w:val="both"/>
        <w:rPr>
          <w:rFonts w:ascii="Arial" w:hAnsi="Arial" w:cs="Arial"/>
          <w:sz w:val="24"/>
          <w:szCs w:val="24"/>
        </w:rPr>
      </w:pPr>
      <w:r>
        <w:rPr>
          <w:rFonts w:ascii="Arial" w:hAnsi="Arial" w:cs="Arial"/>
          <w:sz w:val="24"/>
          <w:szCs w:val="24"/>
        </w:rPr>
        <w:t>5.1.</w:t>
      </w:r>
      <w:r w:rsidR="00EE2EB5">
        <w:rPr>
          <w:rFonts w:ascii="Arial" w:hAnsi="Arial" w:cs="Arial"/>
          <w:sz w:val="24"/>
          <w:szCs w:val="24"/>
        </w:rPr>
        <w:t>2</w:t>
      </w:r>
      <w:r>
        <w:rPr>
          <w:rFonts w:ascii="Arial" w:hAnsi="Arial" w:cs="Arial"/>
          <w:sz w:val="24"/>
          <w:szCs w:val="24"/>
        </w:rPr>
        <w:t xml:space="preserve"> – Para as longarinas serão utilizadas vigas metálicas em perfil tipo HE </w:t>
      </w:r>
      <w:r w:rsidR="00EE2EB5">
        <w:rPr>
          <w:rFonts w:ascii="Arial" w:hAnsi="Arial" w:cs="Arial"/>
          <w:sz w:val="24"/>
          <w:szCs w:val="24"/>
        </w:rPr>
        <w:t>800A</w:t>
      </w:r>
      <w:r>
        <w:rPr>
          <w:rFonts w:ascii="Arial" w:hAnsi="Arial" w:cs="Arial"/>
          <w:sz w:val="24"/>
          <w:szCs w:val="24"/>
        </w:rPr>
        <w:t>, soldado</w:t>
      </w:r>
      <w:r w:rsidR="00DF3DB1">
        <w:rPr>
          <w:rFonts w:ascii="Arial" w:hAnsi="Arial" w:cs="Arial"/>
          <w:sz w:val="24"/>
          <w:szCs w:val="24"/>
        </w:rPr>
        <w:t xml:space="preserve"> ou laminado</w:t>
      </w:r>
      <w:r>
        <w:rPr>
          <w:rFonts w:ascii="Arial" w:hAnsi="Arial" w:cs="Arial"/>
          <w:sz w:val="24"/>
          <w:szCs w:val="24"/>
        </w:rPr>
        <w:t>, em aço estrutural A-36250 Mpa,  com soldas de eletrodo da série E70XX, para os materiais utilizados e o procedimento de solda SMAW (Arco Elétrico com Eletrodo revestido), cumprem-se as condições de compatibilidade entre materiais exigidas pelo item 6.2.4 ABNT NBR 8800:2008, no preço dos perfis estão inclusos a m</w:t>
      </w:r>
      <w:r w:rsidR="00DF3DB1">
        <w:rPr>
          <w:rFonts w:ascii="Arial" w:hAnsi="Arial" w:cs="Arial"/>
          <w:sz w:val="24"/>
          <w:szCs w:val="24"/>
        </w:rPr>
        <w:t>ã</w:t>
      </w:r>
      <w:r>
        <w:rPr>
          <w:rFonts w:ascii="Arial" w:hAnsi="Arial" w:cs="Arial"/>
          <w:sz w:val="24"/>
          <w:szCs w:val="24"/>
        </w:rPr>
        <w:t xml:space="preserve">o de obra, e içamento, e as conexões soldadas, estão inclusos </w:t>
      </w:r>
      <w:r w:rsidR="00A429A1">
        <w:rPr>
          <w:rFonts w:ascii="Arial" w:hAnsi="Arial" w:cs="Arial"/>
          <w:sz w:val="24"/>
          <w:szCs w:val="24"/>
        </w:rPr>
        <w:t>o fornecimento e a instalação.</w:t>
      </w:r>
      <w:r w:rsidR="00EE2EB5">
        <w:rPr>
          <w:rFonts w:ascii="Arial" w:hAnsi="Arial" w:cs="Arial"/>
          <w:sz w:val="24"/>
          <w:szCs w:val="24"/>
        </w:rPr>
        <w:t xml:space="preserve"> Para garantir o homogeneidade da estrutura metálica e concreto da laje será utilizado c</w:t>
      </w:r>
      <w:r w:rsidR="00EE2EB5" w:rsidRPr="00DF3DB1">
        <w:rPr>
          <w:rFonts w:ascii="Arial" w:hAnsi="Arial" w:cs="Arial"/>
          <w:sz w:val="24"/>
          <w:szCs w:val="24"/>
        </w:rPr>
        <w:t>humbador tipo espera em aço CA-25 para fixação de estrutura metálica em concreto(STUD BOLD) - fornecimento e instalação</w:t>
      </w:r>
      <w:r w:rsidR="00EE2EB5">
        <w:rPr>
          <w:rFonts w:ascii="Arial" w:hAnsi="Arial" w:cs="Arial"/>
          <w:sz w:val="24"/>
          <w:szCs w:val="24"/>
        </w:rPr>
        <w:t>.</w:t>
      </w:r>
    </w:p>
    <w:p w14:paraId="7D98AD58" w14:textId="7DEB5F60" w:rsidR="001775B7" w:rsidRDefault="001775B7" w:rsidP="001775B7">
      <w:pPr>
        <w:jc w:val="both"/>
        <w:rPr>
          <w:rFonts w:ascii="Arial" w:hAnsi="Arial" w:cs="Arial"/>
          <w:sz w:val="24"/>
          <w:szCs w:val="24"/>
        </w:rPr>
      </w:pPr>
    </w:p>
    <w:p w14:paraId="323DFBBE" w14:textId="77777777" w:rsidR="00A429A1" w:rsidRDefault="00A429A1" w:rsidP="001775B7">
      <w:pPr>
        <w:jc w:val="both"/>
        <w:rPr>
          <w:rFonts w:ascii="Arial" w:hAnsi="Arial" w:cs="Arial"/>
          <w:sz w:val="24"/>
          <w:szCs w:val="24"/>
        </w:rPr>
      </w:pPr>
    </w:p>
    <w:p w14:paraId="49B6E21B" w14:textId="77777777" w:rsidR="00EE2EB5" w:rsidRDefault="00A429A1" w:rsidP="00EE2EB5">
      <w:pPr>
        <w:jc w:val="both"/>
        <w:rPr>
          <w:rFonts w:ascii="Arial" w:hAnsi="Arial" w:cs="Arial"/>
          <w:sz w:val="24"/>
          <w:szCs w:val="24"/>
        </w:rPr>
      </w:pPr>
      <w:r>
        <w:rPr>
          <w:rFonts w:ascii="Arial" w:hAnsi="Arial" w:cs="Arial"/>
          <w:sz w:val="24"/>
          <w:szCs w:val="24"/>
        </w:rPr>
        <w:t>5.1.</w:t>
      </w:r>
      <w:r w:rsidR="00EE2EB5">
        <w:rPr>
          <w:rFonts w:ascii="Arial" w:hAnsi="Arial" w:cs="Arial"/>
          <w:sz w:val="24"/>
          <w:szCs w:val="24"/>
        </w:rPr>
        <w:t>3</w:t>
      </w:r>
      <w:r>
        <w:rPr>
          <w:rFonts w:ascii="Arial" w:hAnsi="Arial" w:cs="Arial"/>
          <w:sz w:val="24"/>
          <w:szCs w:val="24"/>
        </w:rPr>
        <w:t xml:space="preserve"> - Para as transversinas serão utilizadas vigas metálicas em perfil tipo HE </w:t>
      </w:r>
      <w:r w:rsidR="00EE2EB5">
        <w:rPr>
          <w:rFonts w:ascii="Arial" w:hAnsi="Arial" w:cs="Arial"/>
          <w:sz w:val="24"/>
          <w:szCs w:val="24"/>
        </w:rPr>
        <w:t>6</w:t>
      </w:r>
      <w:r>
        <w:rPr>
          <w:rFonts w:ascii="Arial" w:hAnsi="Arial" w:cs="Arial"/>
          <w:sz w:val="24"/>
          <w:szCs w:val="24"/>
        </w:rPr>
        <w:t xml:space="preserve">50 </w:t>
      </w:r>
      <w:r w:rsidR="00EE2EB5">
        <w:rPr>
          <w:rFonts w:ascii="Arial" w:hAnsi="Arial" w:cs="Arial"/>
          <w:sz w:val="24"/>
          <w:szCs w:val="24"/>
        </w:rPr>
        <w:t>A</w:t>
      </w:r>
      <w:r>
        <w:rPr>
          <w:rFonts w:ascii="Arial" w:hAnsi="Arial" w:cs="Arial"/>
          <w:sz w:val="24"/>
          <w:szCs w:val="24"/>
        </w:rPr>
        <w:t>, soldado</w:t>
      </w:r>
      <w:r w:rsidR="00DF3DB1">
        <w:rPr>
          <w:rFonts w:ascii="Arial" w:hAnsi="Arial" w:cs="Arial"/>
          <w:sz w:val="24"/>
          <w:szCs w:val="24"/>
        </w:rPr>
        <w:t xml:space="preserve"> ou laminado</w:t>
      </w:r>
      <w:r>
        <w:rPr>
          <w:rFonts w:ascii="Arial" w:hAnsi="Arial" w:cs="Arial"/>
          <w:sz w:val="24"/>
          <w:szCs w:val="24"/>
        </w:rPr>
        <w:t>, em aço estrutural A-36250 Mpa,  com soldas de eletrodo da série E70XX, para os materiais utilizados e o procedimento de solda SMAW (Arco Elétrico com Eletrodo revestido), cumprem-se as condições de compatibilidade entre materiais exigidas pelo item 6.2.4 ABNT NBR 8800:2008, no preço dos perfis estão inclusos a m</w:t>
      </w:r>
      <w:r w:rsidR="00DF3DB1">
        <w:rPr>
          <w:rFonts w:ascii="Arial" w:hAnsi="Arial" w:cs="Arial"/>
          <w:sz w:val="24"/>
          <w:szCs w:val="24"/>
        </w:rPr>
        <w:t>ã</w:t>
      </w:r>
      <w:r>
        <w:rPr>
          <w:rFonts w:ascii="Arial" w:hAnsi="Arial" w:cs="Arial"/>
          <w:sz w:val="24"/>
          <w:szCs w:val="24"/>
        </w:rPr>
        <w:t>o de obra,  e içamento, e as conexões soldadas, estão inclusos o fornecimento e a instalação.</w:t>
      </w:r>
      <w:r w:rsidR="00EE2EB5">
        <w:rPr>
          <w:rFonts w:ascii="Arial" w:hAnsi="Arial" w:cs="Arial"/>
          <w:sz w:val="24"/>
          <w:szCs w:val="24"/>
        </w:rPr>
        <w:t xml:space="preserve"> Para garantir o homogeneidade da estrutura metálica e concreto da laje será utilizado c</w:t>
      </w:r>
      <w:r w:rsidR="00EE2EB5" w:rsidRPr="00DF3DB1">
        <w:rPr>
          <w:rFonts w:ascii="Arial" w:hAnsi="Arial" w:cs="Arial"/>
          <w:sz w:val="24"/>
          <w:szCs w:val="24"/>
        </w:rPr>
        <w:t>humbador tipo espera em aço CA-25 para fixação de estrutura metálica em concreto(STUD BOLD) - fornecimento e instalação</w:t>
      </w:r>
      <w:r w:rsidR="00EE2EB5">
        <w:rPr>
          <w:rFonts w:ascii="Arial" w:hAnsi="Arial" w:cs="Arial"/>
          <w:sz w:val="24"/>
          <w:szCs w:val="24"/>
        </w:rPr>
        <w:t>.</w:t>
      </w:r>
    </w:p>
    <w:p w14:paraId="10FD5F02" w14:textId="080D05F2" w:rsidR="00A429A1" w:rsidRPr="001775B7" w:rsidRDefault="00A429A1" w:rsidP="001775B7">
      <w:pPr>
        <w:jc w:val="both"/>
        <w:rPr>
          <w:rFonts w:ascii="Arial" w:hAnsi="Arial" w:cs="Arial"/>
          <w:sz w:val="18"/>
          <w:szCs w:val="18"/>
        </w:rPr>
      </w:pPr>
    </w:p>
    <w:p w14:paraId="1E8358EF" w14:textId="1FDE72B2" w:rsidR="001B0243" w:rsidRDefault="001B0243" w:rsidP="00DF3DB1">
      <w:pPr>
        <w:jc w:val="both"/>
        <w:rPr>
          <w:rFonts w:ascii="Arial" w:hAnsi="Arial" w:cs="Arial"/>
          <w:sz w:val="24"/>
          <w:szCs w:val="24"/>
        </w:rPr>
      </w:pPr>
    </w:p>
    <w:p w14:paraId="03D4D700" w14:textId="6ABB9306" w:rsidR="001B0243" w:rsidRPr="001B0243" w:rsidRDefault="001B0243" w:rsidP="001B0243">
      <w:pPr>
        <w:jc w:val="both"/>
        <w:rPr>
          <w:rFonts w:ascii="Arial" w:hAnsi="Arial" w:cs="Arial"/>
          <w:sz w:val="24"/>
          <w:szCs w:val="24"/>
        </w:rPr>
      </w:pPr>
      <w:r>
        <w:rPr>
          <w:rFonts w:ascii="Arial" w:hAnsi="Arial" w:cs="Arial"/>
          <w:sz w:val="24"/>
          <w:szCs w:val="24"/>
        </w:rPr>
        <w:t>5.1.</w:t>
      </w:r>
      <w:r w:rsidR="00EE2EB5">
        <w:rPr>
          <w:rFonts w:ascii="Arial" w:hAnsi="Arial" w:cs="Arial"/>
          <w:sz w:val="24"/>
          <w:szCs w:val="24"/>
        </w:rPr>
        <w:t>4</w:t>
      </w:r>
      <w:r>
        <w:rPr>
          <w:rFonts w:ascii="Arial" w:hAnsi="Arial" w:cs="Arial"/>
          <w:sz w:val="24"/>
          <w:szCs w:val="24"/>
        </w:rPr>
        <w:t xml:space="preserve"> – As formas das vigas serão executadas em chapa de madeira plastificada com 18 mm de espessura, e escoras metálicas, está incluso no custo a montagem e desmontagem das formas, e não serão reaproveitas.</w:t>
      </w:r>
    </w:p>
    <w:p w14:paraId="20BA4A40" w14:textId="14A19DD4" w:rsidR="00DF3DB1" w:rsidRDefault="00DF3DB1" w:rsidP="008751D0">
      <w:pPr>
        <w:autoSpaceDE w:val="0"/>
        <w:autoSpaceDN w:val="0"/>
        <w:adjustRightInd w:val="0"/>
        <w:jc w:val="both"/>
        <w:rPr>
          <w:rFonts w:ascii="Arial" w:hAnsi="Arial" w:cs="Arial"/>
          <w:sz w:val="24"/>
          <w:szCs w:val="24"/>
        </w:rPr>
      </w:pPr>
    </w:p>
    <w:p w14:paraId="01B0DACD" w14:textId="2708C0EF" w:rsidR="009418BB" w:rsidRDefault="006B61BB" w:rsidP="008751D0">
      <w:pPr>
        <w:autoSpaceDE w:val="0"/>
        <w:autoSpaceDN w:val="0"/>
        <w:adjustRightInd w:val="0"/>
        <w:jc w:val="both"/>
        <w:rPr>
          <w:rFonts w:ascii="Arial" w:hAnsi="Arial" w:cs="Arial"/>
          <w:sz w:val="24"/>
          <w:szCs w:val="24"/>
        </w:rPr>
      </w:pPr>
      <w:r>
        <w:rPr>
          <w:rFonts w:ascii="Arial" w:hAnsi="Arial" w:cs="Arial"/>
          <w:sz w:val="24"/>
          <w:szCs w:val="24"/>
        </w:rPr>
        <w:t>5</w:t>
      </w:r>
      <w:r w:rsidR="009418BB">
        <w:rPr>
          <w:rFonts w:ascii="Arial" w:hAnsi="Arial" w:cs="Arial"/>
          <w:sz w:val="24"/>
          <w:szCs w:val="24"/>
        </w:rPr>
        <w:t>.1</w:t>
      </w:r>
      <w:r w:rsidR="00407219">
        <w:rPr>
          <w:rFonts w:ascii="Arial" w:hAnsi="Arial" w:cs="Arial"/>
          <w:sz w:val="24"/>
          <w:szCs w:val="24"/>
        </w:rPr>
        <w:t>.</w:t>
      </w:r>
      <w:r w:rsidR="00EE2EB5">
        <w:rPr>
          <w:rFonts w:ascii="Arial" w:hAnsi="Arial" w:cs="Arial"/>
          <w:sz w:val="24"/>
          <w:szCs w:val="24"/>
        </w:rPr>
        <w:t>5</w:t>
      </w:r>
      <w:r w:rsidR="009418BB">
        <w:rPr>
          <w:rFonts w:ascii="Arial" w:hAnsi="Arial" w:cs="Arial"/>
          <w:sz w:val="24"/>
          <w:szCs w:val="24"/>
        </w:rPr>
        <w:t xml:space="preserve"> a </w:t>
      </w:r>
      <w:r>
        <w:rPr>
          <w:rFonts w:ascii="Arial" w:hAnsi="Arial" w:cs="Arial"/>
          <w:sz w:val="24"/>
          <w:szCs w:val="24"/>
        </w:rPr>
        <w:t>5</w:t>
      </w:r>
      <w:r w:rsidR="009418BB">
        <w:rPr>
          <w:rFonts w:ascii="Arial" w:hAnsi="Arial" w:cs="Arial"/>
          <w:sz w:val="24"/>
          <w:szCs w:val="24"/>
        </w:rPr>
        <w:t>.1.</w:t>
      </w:r>
      <w:r w:rsidR="00EE2EB5">
        <w:rPr>
          <w:rFonts w:ascii="Arial" w:hAnsi="Arial" w:cs="Arial"/>
          <w:sz w:val="24"/>
          <w:szCs w:val="24"/>
        </w:rPr>
        <w:t>12</w:t>
      </w:r>
      <w:r w:rsidR="009418BB">
        <w:rPr>
          <w:rFonts w:ascii="Arial" w:hAnsi="Arial" w:cs="Arial"/>
          <w:sz w:val="24"/>
          <w:szCs w:val="24"/>
        </w:rPr>
        <w:t xml:space="preserve"> - </w:t>
      </w:r>
      <w:r w:rsidR="009418BB" w:rsidRPr="00FE783F">
        <w:rPr>
          <w:rFonts w:ascii="Arial" w:hAnsi="Arial" w:cs="Arial"/>
          <w:sz w:val="24"/>
          <w:szCs w:val="24"/>
        </w:rPr>
        <w:t xml:space="preserve">As armações </w:t>
      </w:r>
      <w:r w:rsidR="00D41000">
        <w:rPr>
          <w:rFonts w:ascii="Arial" w:hAnsi="Arial" w:cs="Arial"/>
          <w:sz w:val="24"/>
          <w:szCs w:val="24"/>
        </w:rPr>
        <w:t>das vigas</w:t>
      </w:r>
      <w:r w:rsidR="00407219">
        <w:rPr>
          <w:rFonts w:ascii="Arial" w:hAnsi="Arial" w:cs="Arial"/>
          <w:sz w:val="24"/>
          <w:szCs w:val="24"/>
        </w:rPr>
        <w:t xml:space="preserve"> e lajes</w:t>
      </w:r>
      <w:r w:rsidR="00D41000">
        <w:rPr>
          <w:rFonts w:ascii="Arial" w:hAnsi="Arial" w:cs="Arial"/>
          <w:sz w:val="24"/>
          <w:szCs w:val="24"/>
        </w:rPr>
        <w:t xml:space="preserve"> </w:t>
      </w:r>
      <w:r w:rsidR="009418BB" w:rsidRPr="00FE783F">
        <w:rPr>
          <w:rFonts w:ascii="Arial" w:hAnsi="Arial" w:cs="Arial"/>
          <w:sz w:val="24"/>
          <w:szCs w:val="24"/>
        </w:rPr>
        <w:t>serão executad</w:t>
      </w:r>
      <w:r w:rsidR="00E95584">
        <w:rPr>
          <w:rFonts w:ascii="Arial" w:hAnsi="Arial" w:cs="Arial"/>
          <w:sz w:val="24"/>
          <w:szCs w:val="24"/>
        </w:rPr>
        <w:t>a</w:t>
      </w:r>
      <w:r w:rsidR="009418BB" w:rsidRPr="00FE783F">
        <w:rPr>
          <w:rFonts w:ascii="Arial" w:hAnsi="Arial" w:cs="Arial"/>
          <w:sz w:val="24"/>
          <w:szCs w:val="24"/>
        </w:rPr>
        <w:t>s com aço CA 50 e CA 60 conforme Norma ABNT NBR 7478, 7480 e 7481, nos diâmetros e formas indicad</w:t>
      </w:r>
      <w:r w:rsidR="004C06B5">
        <w:rPr>
          <w:rFonts w:ascii="Arial" w:hAnsi="Arial" w:cs="Arial"/>
          <w:sz w:val="24"/>
          <w:szCs w:val="24"/>
        </w:rPr>
        <w:t>as</w:t>
      </w:r>
      <w:r w:rsidR="009418BB" w:rsidRPr="00FE783F">
        <w:rPr>
          <w:rFonts w:ascii="Arial" w:hAnsi="Arial" w:cs="Arial"/>
          <w:sz w:val="24"/>
          <w:szCs w:val="24"/>
        </w:rPr>
        <w:t xml:space="preserve"> em projeto. O recobrimento da armação não poder</w:t>
      </w:r>
      <w:r w:rsidR="009418BB">
        <w:rPr>
          <w:rFonts w:ascii="Arial" w:hAnsi="Arial" w:cs="Arial"/>
          <w:sz w:val="24"/>
          <w:szCs w:val="24"/>
        </w:rPr>
        <w:t>á ser inferior a 2,5</w:t>
      </w:r>
      <w:r w:rsidR="009418BB" w:rsidRPr="00FE783F">
        <w:rPr>
          <w:rFonts w:ascii="Arial" w:hAnsi="Arial" w:cs="Arial"/>
          <w:sz w:val="24"/>
          <w:szCs w:val="24"/>
        </w:rPr>
        <w:t xml:space="preserve"> cm</w:t>
      </w:r>
      <w:r w:rsidR="00407219">
        <w:rPr>
          <w:rFonts w:ascii="Arial" w:hAnsi="Arial" w:cs="Arial"/>
          <w:sz w:val="24"/>
          <w:szCs w:val="24"/>
        </w:rPr>
        <w:t>, ver indicações de projeto.</w:t>
      </w:r>
    </w:p>
    <w:p w14:paraId="78C68F1C" w14:textId="77777777" w:rsidR="009418BB" w:rsidRDefault="009418BB" w:rsidP="008751D0">
      <w:pPr>
        <w:autoSpaceDE w:val="0"/>
        <w:autoSpaceDN w:val="0"/>
        <w:adjustRightInd w:val="0"/>
        <w:jc w:val="both"/>
        <w:rPr>
          <w:rFonts w:ascii="Arial" w:hAnsi="Arial" w:cs="Arial"/>
          <w:sz w:val="24"/>
          <w:szCs w:val="24"/>
        </w:rPr>
      </w:pPr>
    </w:p>
    <w:p w14:paraId="746D1E8E" w14:textId="746A1CB6" w:rsidR="00BB757A" w:rsidRDefault="006B61BB" w:rsidP="00BB757A">
      <w:pPr>
        <w:autoSpaceDE w:val="0"/>
        <w:autoSpaceDN w:val="0"/>
        <w:adjustRightInd w:val="0"/>
        <w:jc w:val="both"/>
        <w:rPr>
          <w:rFonts w:ascii="Arial" w:hAnsi="Arial" w:cs="Arial"/>
          <w:sz w:val="24"/>
          <w:szCs w:val="24"/>
        </w:rPr>
      </w:pPr>
      <w:r>
        <w:rPr>
          <w:rFonts w:ascii="Arial" w:hAnsi="Arial" w:cs="Arial"/>
          <w:sz w:val="24"/>
          <w:szCs w:val="24"/>
        </w:rPr>
        <w:t>5</w:t>
      </w:r>
      <w:r w:rsidR="00530554">
        <w:rPr>
          <w:rFonts w:ascii="Arial" w:hAnsi="Arial" w:cs="Arial"/>
          <w:sz w:val="24"/>
          <w:szCs w:val="24"/>
        </w:rPr>
        <w:t>.1.</w:t>
      </w:r>
      <w:r w:rsidR="001B0243">
        <w:rPr>
          <w:rFonts w:ascii="Arial" w:hAnsi="Arial" w:cs="Arial"/>
          <w:sz w:val="24"/>
          <w:szCs w:val="24"/>
        </w:rPr>
        <w:t>1</w:t>
      </w:r>
      <w:r w:rsidR="00EE2EB5">
        <w:rPr>
          <w:rFonts w:ascii="Arial" w:hAnsi="Arial" w:cs="Arial"/>
          <w:sz w:val="24"/>
          <w:szCs w:val="24"/>
        </w:rPr>
        <w:t>3</w:t>
      </w:r>
      <w:r w:rsidR="00BB757A">
        <w:rPr>
          <w:rFonts w:ascii="Arial" w:hAnsi="Arial" w:cs="Arial"/>
          <w:sz w:val="24"/>
          <w:szCs w:val="24"/>
        </w:rPr>
        <w:t xml:space="preserve"> - As formas para as </w:t>
      </w:r>
      <w:r w:rsidR="00407219">
        <w:rPr>
          <w:rFonts w:ascii="Arial" w:hAnsi="Arial" w:cs="Arial"/>
          <w:sz w:val="24"/>
          <w:szCs w:val="24"/>
        </w:rPr>
        <w:t>lajes</w:t>
      </w:r>
      <w:r w:rsidR="00BB757A">
        <w:rPr>
          <w:rFonts w:ascii="Arial" w:hAnsi="Arial" w:cs="Arial"/>
          <w:sz w:val="24"/>
          <w:szCs w:val="24"/>
        </w:rPr>
        <w:t xml:space="preserve"> da superestrutura deverão serem executadas em chapa de madeira compensada </w:t>
      </w:r>
      <w:r w:rsidR="006F27BA">
        <w:rPr>
          <w:rFonts w:ascii="Arial" w:hAnsi="Arial" w:cs="Arial"/>
          <w:sz w:val="24"/>
          <w:szCs w:val="24"/>
        </w:rPr>
        <w:t>plastificada</w:t>
      </w:r>
      <w:r w:rsidR="00BB757A">
        <w:rPr>
          <w:rFonts w:ascii="Arial" w:hAnsi="Arial" w:cs="Arial"/>
          <w:sz w:val="24"/>
          <w:szCs w:val="24"/>
        </w:rPr>
        <w:t xml:space="preserve"> para forma de concreto com 1</w:t>
      </w:r>
      <w:r w:rsidR="006F27BA">
        <w:rPr>
          <w:rFonts w:ascii="Arial" w:hAnsi="Arial" w:cs="Arial"/>
          <w:sz w:val="24"/>
          <w:szCs w:val="24"/>
        </w:rPr>
        <w:t>8</w:t>
      </w:r>
      <w:r w:rsidR="00BB757A">
        <w:rPr>
          <w:rFonts w:ascii="Arial" w:hAnsi="Arial" w:cs="Arial"/>
          <w:sz w:val="24"/>
          <w:szCs w:val="24"/>
        </w:rPr>
        <w:t xml:space="preserve"> mm de espessura e 1,1 x 2,2 m de área</w:t>
      </w:r>
      <w:r w:rsidR="006F27BA">
        <w:rPr>
          <w:rFonts w:ascii="Arial" w:hAnsi="Arial" w:cs="Arial"/>
          <w:sz w:val="24"/>
          <w:szCs w:val="24"/>
        </w:rPr>
        <w:t xml:space="preserve">, </w:t>
      </w:r>
      <w:r w:rsidR="00407219">
        <w:rPr>
          <w:rFonts w:ascii="Arial" w:hAnsi="Arial" w:cs="Arial"/>
          <w:sz w:val="24"/>
          <w:szCs w:val="24"/>
        </w:rPr>
        <w:t>sem</w:t>
      </w:r>
      <w:r w:rsidR="006F27BA">
        <w:rPr>
          <w:rFonts w:ascii="Arial" w:hAnsi="Arial" w:cs="Arial"/>
          <w:sz w:val="24"/>
          <w:szCs w:val="24"/>
        </w:rPr>
        <w:t xml:space="preserve"> reaproveitamentos</w:t>
      </w:r>
      <w:r w:rsidR="00BB757A">
        <w:rPr>
          <w:rFonts w:ascii="Arial" w:hAnsi="Arial" w:cs="Arial"/>
          <w:sz w:val="24"/>
          <w:szCs w:val="24"/>
        </w:rPr>
        <w:t>. A</w:t>
      </w:r>
      <w:r w:rsidR="00EE2EB5">
        <w:rPr>
          <w:rFonts w:ascii="Arial" w:hAnsi="Arial" w:cs="Arial"/>
          <w:sz w:val="24"/>
          <w:szCs w:val="24"/>
        </w:rPr>
        <w:t xml:space="preserve"> </w:t>
      </w:r>
      <w:r w:rsidR="00BB757A">
        <w:rPr>
          <w:rFonts w:ascii="Arial" w:hAnsi="Arial" w:cs="Arial"/>
          <w:sz w:val="24"/>
          <w:szCs w:val="24"/>
        </w:rPr>
        <w:t>fim de garantir a desforma deverá ser usado na superfície da madeira compensada desmoldante protetor para forma de madeira. Serão utilizadas vigas de escoramento H20, de madeira, peso de 5,0 a 5,2 k/m2 e locação de torre metálica para uma carga de 8 tf., e pé direito</w:t>
      </w:r>
      <w:r w:rsidR="00A4786A">
        <w:rPr>
          <w:rFonts w:ascii="Arial" w:hAnsi="Arial" w:cs="Arial"/>
          <w:sz w:val="24"/>
          <w:szCs w:val="24"/>
        </w:rPr>
        <w:t xml:space="preserve"> variável</w:t>
      </w:r>
      <w:r w:rsidR="00BB757A">
        <w:rPr>
          <w:rFonts w:ascii="Arial" w:hAnsi="Arial" w:cs="Arial"/>
          <w:sz w:val="24"/>
          <w:szCs w:val="24"/>
        </w:rPr>
        <w:t xml:space="preserve"> de</w:t>
      </w:r>
      <w:r w:rsidR="00A4786A">
        <w:rPr>
          <w:rFonts w:ascii="Arial" w:hAnsi="Arial" w:cs="Arial"/>
          <w:sz w:val="24"/>
          <w:szCs w:val="24"/>
        </w:rPr>
        <w:t xml:space="preserve"> 2,00 a</w:t>
      </w:r>
      <w:r w:rsidR="00BB757A">
        <w:rPr>
          <w:rFonts w:ascii="Arial" w:hAnsi="Arial" w:cs="Arial"/>
          <w:sz w:val="24"/>
          <w:szCs w:val="24"/>
        </w:rPr>
        <w:t xml:space="preserve"> </w:t>
      </w:r>
      <w:r w:rsidR="00407219">
        <w:rPr>
          <w:rFonts w:ascii="Arial" w:hAnsi="Arial" w:cs="Arial"/>
          <w:sz w:val="24"/>
          <w:szCs w:val="24"/>
        </w:rPr>
        <w:t>7</w:t>
      </w:r>
      <w:r w:rsidR="00BB757A">
        <w:rPr>
          <w:rFonts w:ascii="Arial" w:hAnsi="Arial" w:cs="Arial"/>
          <w:sz w:val="24"/>
          <w:szCs w:val="24"/>
        </w:rPr>
        <w:t xml:space="preserve">,0 metros. </w:t>
      </w:r>
    </w:p>
    <w:p w14:paraId="0FEA294B" w14:textId="74D3C04F" w:rsidR="00886001" w:rsidRDefault="00886001" w:rsidP="00BB757A">
      <w:pPr>
        <w:autoSpaceDE w:val="0"/>
        <w:autoSpaceDN w:val="0"/>
        <w:adjustRightInd w:val="0"/>
        <w:jc w:val="both"/>
        <w:rPr>
          <w:rFonts w:ascii="Arial" w:hAnsi="Arial" w:cs="Arial"/>
          <w:sz w:val="24"/>
          <w:szCs w:val="24"/>
        </w:rPr>
      </w:pPr>
    </w:p>
    <w:p w14:paraId="303BBA38" w14:textId="77777777" w:rsidR="00B43984" w:rsidRDefault="00B43984" w:rsidP="00BB757A">
      <w:pPr>
        <w:autoSpaceDE w:val="0"/>
        <w:autoSpaceDN w:val="0"/>
        <w:adjustRightInd w:val="0"/>
        <w:jc w:val="both"/>
        <w:rPr>
          <w:rFonts w:ascii="Arial" w:hAnsi="Arial" w:cs="Arial"/>
          <w:sz w:val="24"/>
          <w:szCs w:val="24"/>
        </w:rPr>
      </w:pPr>
    </w:p>
    <w:p w14:paraId="7E63CBD5" w14:textId="1EC22916" w:rsidR="009418BB" w:rsidRDefault="006B61BB" w:rsidP="008751D0">
      <w:pPr>
        <w:autoSpaceDE w:val="0"/>
        <w:autoSpaceDN w:val="0"/>
        <w:adjustRightInd w:val="0"/>
        <w:jc w:val="both"/>
        <w:rPr>
          <w:rFonts w:ascii="Arial" w:hAnsi="Arial" w:cs="Arial"/>
          <w:sz w:val="24"/>
          <w:szCs w:val="24"/>
        </w:rPr>
      </w:pPr>
      <w:r>
        <w:rPr>
          <w:rFonts w:ascii="Arial" w:hAnsi="Arial" w:cs="Arial"/>
          <w:sz w:val="24"/>
          <w:szCs w:val="24"/>
        </w:rPr>
        <w:lastRenderedPageBreak/>
        <w:t>5</w:t>
      </w:r>
      <w:r w:rsidR="00FD6023">
        <w:rPr>
          <w:rFonts w:ascii="Arial" w:hAnsi="Arial" w:cs="Arial"/>
          <w:sz w:val="24"/>
          <w:szCs w:val="24"/>
        </w:rPr>
        <w:t>.1.1</w:t>
      </w:r>
      <w:r w:rsidR="00EE2EB5">
        <w:rPr>
          <w:rFonts w:ascii="Arial" w:hAnsi="Arial" w:cs="Arial"/>
          <w:sz w:val="24"/>
          <w:szCs w:val="24"/>
        </w:rPr>
        <w:t>4</w:t>
      </w:r>
      <w:r w:rsidR="00FD6023">
        <w:rPr>
          <w:rFonts w:ascii="Arial" w:hAnsi="Arial" w:cs="Arial"/>
          <w:sz w:val="24"/>
          <w:szCs w:val="24"/>
        </w:rPr>
        <w:t xml:space="preserve"> - A execução do concreto para as </w:t>
      </w:r>
      <w:r w:rsidR="00EE2EB5">
        <w:rPr>
          <w:rFonts w:ascii="Arial" w:hAnsi="Arial" w:cs="Arial"/>
          <w:sz w:val="24"/>
          <w:szCs w:val="24"/>
        </w:rPr>
        <w:t xml:space="preserve">vigas e </w:t>
      </w:r>
      <w:r w:rsidR="00FD6023">
        <w:rPr>
          <w:rFonts w:ascii="Arial" w:hAnsi="Arial" w:cs="Arial"/>
          <w:sz w:val="24"/>
          <w:szCs w:val="24"/>
        </w:rPr>
        <w:t>lajes da super estrutura deverá seguir rigorosamente o que prescreve as normas NBR 5738, 5750, 8953.</w:t>
      </w:r>
      <w:r w:rsidR="00A34B98">
        <w:rPr>
          <w:rFonts w:ascii="Arial" w:hAnsi="Arial" w:cs="Arial"/>
          <w:sz w:val="24"/>
          <w:szCs w:val="24"/>
        </w:rPr>
        <w:t xml:space="preserve"> Foi previsto a aquisição de concreto usinado</w:t>
      </w:r>
      <w:r w:rsidR="000E1DDC">
        <w:rPr>
          <w:rFonts w:ascii="Arial" w:hAnsi="Arial" w:cs="Arial"/>
          <w:sz w:val="24"/>
          <w:szCs w:val="24"/>
        </w:rPr>
        <w:t xml:space="preserve"> </w:t>
      </w:r>
      <w:proofErr w:type="spellStart"/>
      <w:r w:rsidR="000E1DDC">
        <w:rPr>
          <w:rFonts w:ascii="Arial" w:hAnsi="Arial" w:cs="Arial"/>
          <w:sz w:val="24"/>
          <w:szCs w:val="24"/>
        </w:rPr>
        <w:t>fck</w:t>
      </w:r>
      <w:proofErr w:type="spellEnd"/>
      <w:r w:rsidR="000E1DDC">
        <w:rPr>
          <w:rFonts w:ascii="Arial" w:hAnsi="Arial" w:cs="Arial"/>
          <w:sz w:val="24"/>
          <w:szCs w:val="24"/>
        </w:rPr>
        <w:t xml:space="preserve"> &gt;= </w:t>
      </w:r>
      <w:r w:rsidR="00EE2EB5">
        <w:rPr>
          <w:rFonts w:ascii="Arial" w:hAnsi="Arial" w:cs="Arial"/>
          <w:sz w:val="24"/>
          <w:szCs w:val="24"/>
        </w:rPr>
        <w:t>2</w:t>
      </w:r>
      <w:r w:rsidR="000E1DDC">
        <w:rPr>
          <w:rFonts w:ascii="Arial" w:hAnsi="Arial" w:cs="Arial"/>
          <w:sz w:val="24"/>
          <w:szCs w:val="24"/>
        </w:rPr>
        <w:t>0 Mpa</w:t>
      </w:r>
      <w:r w:rsidR="00A34B98">
        <w:rPr>
          <w:rFonts w:ascii="Arial" w:hAnsi="Arial" w:cs="Arial"/>
          <w:sz w:val="24"/>
          <w:szCs w:val="24"/>
        </w:rPr>
        <w:t>, e lançado por meio de bomba, (para controle de qualidade do concreto seguir rigorosamente a NBR 12654, 14931, 12655)</w:t>
      </w:r>
      <w:r w:rsidR="00FD6023">
        <w:rPr>
          <w:rFonts w:ascii="Arial" w:hAnsi="Arial" w:cs="Arial"/>
          <w:sz w:val="24"/>
          <w:szCs w:val="24"/>
        </w:rPr>
        <w:t>, e sendo adensado logo após o lançamento com o uso de mangote de vibrador com diâmetro mínimo 36 mm, obedecendo as técnicas de adensamento; o mangote de vibrador não deverá se apoiar sobre as ferragens ou formas de madeira.</w:t>
      </w:r>
    </w:p>
    <w:p w14:paraId="558FB43F" w14:textId="77777777" w:rsidR="00FD6023" w:rsidRDefault="00FD6023" w:rsidP="008751D0">
      <w:pPr>
        <w:autoSpaceDE w:val="0"/>
        <w:autoSpaceDN w:val="0"/>
        <w:adjustRightInd w:val="0"/>
        <w:jc w:val="both"/>
        <w:rPr>
          <w:rFonts w:ascii="Arial" w:hAnsi="Arial" w:cs="Arial"/>
          <w:sz w:val="24"/>
          <w:szCs w:val="24"/>
        </w:rPr>
      </w:pPr>
    </w:p>
    <w:p w14:paraId="0502B71F" w14:textId="66D5B1E0" w:rsidR="00FD6023" w:rsidRDefault="006B61BB" w:rsidP="008751D0">
      <w:pPr>
        <w:autoSpaceDE w:val="0"/>
        <w:autoSpaceDN w:val="0"/>
        <w:adjustRightInd w:val="0"/>
        <w:jc w:val="both"/>
        <w:rPr>
          <w:rFonts w:ascii="Arial" w:hAnsi="Arial" w:cs="Arial"/>
          <w:sz w:val="24"/>
          <w:szCs w:val="24"/>
        </w:rPr>
      </w:pPr>
      <w:r>
        <w:rPr>
          <w:rFonts w:ascii="Arial" w:hAnsi="Arial" w:cs="Arial"/>
          <w:sz w:val="24"/>
          <w:szCs w:val="24"/>
        </w:rPr>
        <w:t>5</w:t>
      </w:r>
      <w:r w:rsidR="00FD6023">
        <w:rPr>
          <w:rFonts w:ascii="Arial" w:hAnsi="Arial" w:cs="Arial"/>
          <w:sz w:val="24"/>
          <w:szCs w:val="24"/>
        </w:rPr>
        <w:t>.1.</w:t>
      </w:r>
      <w:r w:rsidR="00530554">
        <w:rPr>
          <w:rFonts w:ascii="Arial" w:hAnsi="Arial" w:cs="Arial"/>
          <w:sz w:val="24"/>
          <w:szCs w:val="24"/>
        </w:rPr>
        <w:t>1</w:t>
      </w:r>
      <w:r w:rsidR="00EE2EB5">
        <w:rPr>
          <w:rFonts w:ascii="Arial" w:hAnsi="Arial" w:cs="Arial"/>
          <w:sz w:val="24"/>
          <w:szCs w:val="24"/>
        </w:rPr>
        <w:t>5</w:t>
      </w:r>
      <w:r w:rsidR="00FD6023">
        <w:rPr>
          <w:rFonts w:ascii="Arial" w:hAnsi="Arial" w:cs="Arial"/>
          <w:sz w:val="24"/>
          <w:szCs w:val="24"/>
        </w:rPr>
        <w:t xml:space="preserve"> – Entre a viga transversina na cabeça dos pilares e o tabuleiro, em local indicado no projeto, </w:t>
      </w:r>
      <w:r w:rsidR="00795F76">
        <w:rPr>
          <w:rFonts w:ascii="Arial" w:hAnsi="Arial" w:cs="Arial"/>
          <w:sz w:val="24"/>
          <w:szCs w:val="24"/>
        </w:rPr>
        <w:t>serão colocados os</w:t>
      </w:r>
      <w:r w:rsidR="00004602">
        <w:rPr>
          <w:rFonts w:ascii="Arial" w:hAnsi="Arial" w:cs="Arial"/>
          <w:sz w:val="24"/>
          <w:szCs w:val="24"/>
        </w:rPr>
        <w:t xml:space="preserve"> aparelho</w:t>
      </w:r>
      <w:r w:rsidR="00886001">
        <w:rPr>
          <w:rFonts w:ascii="Arial" w:hAnsi="Arial" w:cs="Arial"/>
          <w:sz w:val="24"/>
          <w:szCs w:val="24"/>
        </w:rPr>
        <w:t>s</w:t>
      </w:r>
      <w:r w:rsidR="00004602">
        <w:rPr>
          <w:rFonts w:ascii="Arial" w:hAnsi="Arial" w:cs="Arial"/>
          <w:sz w:val="24"/>
          <w:szCs w:val="24"/>
        </w:rPr>
        <w:t xml:space="preserve"> de apoio tipo </w:t>
      </w:r>
      <w:proofErr w:type="spellStart"/>
      <w:r w:rsidR="00004602">
        <w:rPr>
          <w:rFonts w:ascii="Arial" w:hAnsi="Arial" w:cs="Arial"/>
          <w:sz w:val="24"/>
          <w:szCs w:val="24"/>
        </w:rPr>
        <w:t>neoprene</w:t>
      </w:r>
      <w:proofErr w:type="spellEnd"/>
      <w:r w:rsidR="00004602">
        <w:rPr>
          <w:rFonts w:ascii="Arial" w:hAnsi="Arial" w:cs="Arial"/>
          <w:sz w:val="24"/>
          <w:szCs w:val="24"/>
        </w:rPr>
        <w:t xml:space="preserve"> fretado, constituí</w:t>
      </w:r>
      <w:r w:rsidR="00530554">
        <w:rPr>
          <w:rFonts w:ascii="Arial" w:hAnsi="Arial" w:cs="Arial"/>
          <w:sz w:val="24"/>
          <w:szCs w:val="24"/>
        </w:rPr>
        <w:t xml:space="preserve">do conforme projeto de </w:t>
      </w:r>
      <w:r w:rsidR="0087199C">
        <w:rPr>
          <w:rFonts w:ascii="Arial" w:hAnsi="Arial" w:cs="Arial"/>
          <w:sz w:val="24"/>
          <w:szCs w:val="24"/>
        </w:rPr>
        <w:t>4</w:t>
      </w:r>
      <w:r w:rsidR="00004602">
        <w:rPr>
          <w:rFonts w:ascii="Arial" w:hAnsi="Arial" w:cs="Arial"/>
          <w:sz w:val="24"/>
          <w:szCs w:val="24"/>
        </w:rPr>
        <w:t xml:space="preserve"> (</w:t>
      </w:r>
      <w:r w:rsidR="0087199C">
        <w:rPr>
          <w:rFonts w:ascii="Arial" w:hAnsi="Arial" w:cs="Arial"/>
          <w:sz w:val="24"/>
          <w:szCs w:val="24"/>
        </w:rPr>
        <w:t>quatro</w:t>
      </w:r>
      <w:r w:rsidR="00004602">
        <w:rPr>
          <w:rFonts w:ascii="Arial" w:hAnsi="Arial" w:cs="Arial"/>
          <w:sz w:val="24"/>
          <w:szCs w:val="24"/>
        </w:rPr>
        <w:t xml:space="preserve">) </w:t>
      </w:r>
      <w:r w:rsidR="0087199C">
        <w:rPr>
          <w:rFonts w:ascii="Arial" w:hAnsi="Arial" w:cs="Arial"/>
          <w:sz w:val="24"/>
          <w:szCs w:val="24"/>
        </w:rPr>
        <w:t>elastômeros de 12 mm</w:t>
      </w:r>
      <w:r w:rsidR="00555C2C">
        <w:rPr>
          <w:rFonts w:ascii="Arial" w:hAnsi="Arial" w:cs="Arial"/>
          <w:sz w:val="24"/>
          <w:szCs w:val="24"/>
        </w:rPr>
        <w:t xml:space="preserve"> com G= 9,00 kg/cm2,</w:t>
      </w:r>
      <w:r w:rsidR="00004602">
        <w:rPr>
          <w:rFonts w:ascii="Arial" w:hAnsi="Arial" w:cs="Arial"/>
          <w:sz w:val="24"/>
          <w:szCs w:val="24"/>
        </w:rPr>
        <w:t xml:space="preserve"> e </w:t>
      </w:r>
      <w:r w:rsidR="00555C2C">
        <w:rPr>
          <w:rFonts w:ascii="Arial" w:hAnsi="Arial" w:cs="Arial"/>
          <w:sz w:val="24"/>
          <w:szCs w:val="24"/>
        </w:rPr>
        <w:t>5</w:t>
      </w:r>
      <w:r w:rsidR="00004602">
        <w:rPr>
          <w:rFonts w:ascii="Arial" w:hAnsi="Arial" w:cs="Arial"/>
          <w:sz w:val="24"/>
          <w:szCs w:val="24"/>
        </w:rPr>
        <w:t xml:space="preserve"> (</w:t>
      </w:r>
      <w:r w:rsidR="00555C2C">
        <w:rPr>
          <w:rFonts w:ascii="Arial" w:hAnsi="Arial" w:cs="Arial"/>
          <w:sz w:val="24"/>
          <w:szCs w:val="24"/>
        </w:rPr>
        <w:t>cinco</w:t>
      </w:r>
      <w:r w:rsidR="00004602">
        <w:rPr>
          <w:rFonts w:ascii="Arial" w:hAnsi="Arial" w:cs="Arial"/>
          <w:sz w:val="24"/>
          <w:szCs w:val="24"/>
        </w:rPr>
        <w:t xml:space="preserve">) placas de </w:t>
      </w:r>
      <w:r w:rsidR="00530554">
        <w:rPr>
          <w:rFonts w:ascii="Arial" w:hAnsi="Arial" w:cs="Arial"/>
          <w:sz w:val="24"/>
          <w:szCs w:val="24"/>
        </w:rPr>
        <w:t xml:space="preserve">chapa </w:t>
      </w:r>
      <w:r w:rsidR="00A34B98">
        <w:rPr>
          <w:rFonts w:ascii="Arial" w:hAnsi="Arial" w:cs="Arial"/>
          <w:sz w:val="24"/>
          <w:szCs w:val="24"/>
        </w:rPr>
        <w:t>metálica</w:t>
      </w:r>
      <w:r w:rsidR="00555C2C">
        <w:rPr>
          <w:rFonts w:ascii="Arial" w:hAnsi="Arial" w:cs="Arial"/>
          <w:sz w:val="24"/>
          <w:szCs w:val="24"/>
        </w:rPr>
        <w:t xml:space="preserve"> CA 24</w:t>
      </w:r>
      <w:r w:rsidR="00004602">
        <w:rPr>
          <w:rFonts w:ascii="Arial" w:hAnsi="Arial" w:cs="Arial"/>
          <w:sz w:val="24"/>
          <w:szCs w:val="24"/>
        </w:rPr>
        <w:t>,</w:t>
      </w:r>
      <w:r w:rsidR="00A34B98">
        <w:rPr>
          <w:rFonts w:ascii="Arial" w:hAnsi="Arial" w:cs="Arial"/>
          <w:sz w:val="24"/>
          <w:szCs w:val="24"/>
        </w:rPr>
        <w:t xml:space="preserve"> (</w:t>
      </w:r>
      <w:proofErr w:type="spellStart"/>
      <w:r w:rsidR="00A34B98">
        <w:rPr>
          <w:rFonts w:ascii="Arial" w:hAnsi="Arial" w:cs="Arial"/>
          <w:sz w:val="24"/>
          <w:szCs w:val="24"/>
        </w:rPr>
        <w:t>Vêr</w:t>
      </w:r>
      <w:proofErr w:type="spellEnd"/>
      <w:r w:rsidR="00A34B98">
        <w:rPr>
          <w:rFonts w:ascii="Arial" w:hAnsi="Arial" w:cs="Arial"/>
          <w:sz w:val="24"/>
          <w:szCs w:val="24"/>
        </w:rPr>
        <w:t xml:space="preserve"> detalhe na planta </w:t>
      </w:r>
      <w:r w:rsidR="00173970">
        <w:rPr>
          <w:rFonts w:ascii="Arial" w:hAnsi="Arial" w:cs="Arial"/>
          <w:sz w:val="24"/>
          <w:szCs w:val="24"/>
        </w:rPr>
        <w:t>2</w:t>
      </w:r>
      <w:r w:rsidR="00A34B98">
        <w:rPr>
          <w:rFonts w:ascii="Arial" w:hAnsi="Arial" w:cs="Arial"/>
          <w:sz w:val="24"/>
          <w:szCs w:val="24"/>
        </w:rPr>
        <w:t>/</w:t>
      </w:r>
      <w:r w:rsidR="00173970">
        <w:rPr>
          <w:rFonts w:ascii="Arial" w:hAnsi="Arial" w:cs="Arial"/>
          <w:sz w:val="24"/>
          <w:szCs w:val="24"/>
        </w:rPr>
        <w:t>06</w:t>
      </w:r>
      <w:r w:rsidR="00A34B98">
        <w:rPr>
          <w:rFonts w:ascii="Arial" w:hAnsi="Arial" w:cs="Arial"/>
          <w:sz w:val="24"/>
          <w:szCs w:val="24"/>
        </w:rPr>
        <w:t>i)</w:t>
      </w:r>
      <w:r w:rsidR="00D4619E">
        <w:rPr>
          <w:rFonts w:ascii="Arial" w:hAnsi="Arial" w:cs="Arial"/>
          <w:sz w:val="24"/>
          <w:szCs w:val="24"/>
        </w:rPr>
        <w:t>.</w:t>
      </w:r>
      <w:r w:rsidR="00185303">
        <w:rPr>
          <w:rFonts w:ascii="Arial" w:hAnsi="Arial" w:cs="Arial"/>
          <w:sz w:val="24"/>
          <w:szCs w:val="24"/>
        </w:rPr>
        <w:t xml:space="preserve"> </w:t>
      </w:r>
      <w:r w:rsidR="00D4619E">
        <w:rPr>
          <w:rFonts w:ascii="Arial" w:hAnsi="Arial" w:cs="Arial"/>
          <w:sz w:val="24"/>
          <w:szCs w:val="24"/>
        </w:rPr>
        <w:t>O</w:t>
      </w:r>
      <w:r w:rsidR="00185303">
        <w:rPr>
          <w:rFonts w:ascii="Arial" w:hAnsi="Arial" w:cs="Arial"/>
          <w:sz w:val="24"/>
          <w:szCs w:val="24"/>
        </w:rPr>
        <w:t xml:space="preserve"> aparelho de apoio deverá </w:t>
      </w:r>
      <w:r w:rsidR="00CF066E">
        <w:rPr>
          <w:rFonts w:ascii="Arial" w:hAnsi="Arial" w:cs="Arial"/>
          <w:sz w:val="24"/>
          <w:szCs w:val="24"/>
        </w:rPr>
        <w:t xml:space="preserve">ser dimensionado para resistir até </w:t>
      </w:r>
      <w:r w:rsidR="00173970">
        <w:rPr>
          <w:rFonts w:ascii="Arial" w:hAnsi="Arial" w:cs="Arial"/>
          <w:sz w:val="24"/>
          <w:szCs w:val="24"/>
        </w:rPr>
        <w:t>125</w:t>
      </w:r>
      <w:r w:rsidR="00CF066E">
        <w:rPr>
          <w:rFonts w:ascii="Arial" w:hAnsi="Arial" w:cs="Arial"/>
          <w:sz w:val="24"/>
          <w:szCs w:val="24"/>
        </w:rPr>
        <w:t xml:space="preserve"> tf e </w:t>
      </w:r>
      <w:r w:rsidR="00185303">
        <w:rPr>
          <w:rFonts w:ascii="Arial" w:hAnsi="Arial" w:cs="Arial"/>
          <w:sz w:val="24"/>
          <w:szCs w:val="24"/>
        </w:rPr>
        <w:t>ser</w:t>
      </w:r>
      <w:r w:rsidR="00004602">
        <w:rPr>
          <w:rFonts w:ascii="Arial" w:hAnsi="Arial" w:cs="Arial"/>
          <w:sz w:val="24"/>
          <w:szCs w:val="24"/>
        </w:rPr>
        <w:t xml:space="preserve"> fornecido por empresas especializadas.</w:t>
      </w:r>
      <w:r w:rsidR="00530554">
        <w:rPr>
          <w:rFonts w:ascii="Arial" w:hAnsi="Arial" w:cs="Arial"/>
          <w:sz w:val="24"/>
          <w:szCs w:val="24"/>
        </w:rPr>
        <w:t xml:space="preserve"> </w:t>
      </w:r>
    </w:p>
    <w:p w14:paraId="5437D8C2" w14:textId="77777777" w:rsidR="00530554" w:rsidRDefault="00530554" w:rsidP="008751D0">
      <w:pPr>
        <w:autoSpaceDE w:val="0"/>
        <w:autoSpaceDN w:val="0"/>
        <w:adjustRightInd w:val="0"/>
        <w:jc w:val="both"/>
        <w:rPr>
          <w:rFonts w:ascii="Arial" w:hAnsi="Arial" w:cs="Arial"/>
          <w:sz w:val="24"/>
          <w:szCs w:val="24"/>
        </w:rPr>
      </w:pPr>
    </w:p>
    <w:p w14:paraId="7D26B21C" w14:textId="21A11583" w:rsidR="00EE2EB5" w:rsidRDefault="00EE2EB5" w:rsidP="00EE2EB5">
      <w:pPr>
        <w:autoSpaceDE w:val="0"/>
        <w:autoSpaceDN w:val="0"/>
        <w:adjustRightInd w:val="0"/>
        <w:jc w:val="both"/>
        <w:rPr>
          <w:rFonts w:ascii="Arial" w:hAnsi="Arial" w:cs="Arial"/>
          <w:sz w:val="24"/>
          <w:szCs w:val="24"/>
        </w:rPr>
      </w:pPr>
      <w:bookmarkStart w:id="12" w:name="_Hlk157519725"/>
      <w:r>
        <w:rPr>
          <w:rFonts w:ascii="Arial" w:hAnsi="Arial" w:cs="Arial"/>
          <w:sz w:val="24"/>
          <w:szCs w:val="24"/>
        </w:rPr>
        <w:t xml:space="preserve">5.1.16 </w:t>
      </w:r>
      <w:r w:rsidRPr="00905E6F">
        <w:rPr>
          <w:rFonts w:ascii="Arial" w:hAnsi="Arial" w:cs="Arial"/>
          <w:sz w:val="24"/>
          <w:szCs w:val="24"/>
        </w:rPr>
        <w:t>–  Para o transporte de vergalhões e matérias para execução da</w:t>
      </w:r>
      <w:r>
        <w:rPr>
          <w:rFonts w:ascii="Arial" w:hAnsi="Arial" w:cs="Arial"/>
          <w:sz w:val="24"/>
          <w:szCs w:val="24"/>
        </w:rPr>
        <w:t xml:space="preserve"> estrutura</w:t>
      </w:r>
      <w:r w:rsidRPr="00905E6F">
        <w:rPr>
          <w:rFonts w:ascii="Arial" w:hAnsi="Arial" w:cs="Arial"/>
          <w:sz w:val="24"/>
          <w:szCs w:val="24"/>
        </w:rPr>
        <w:t xml:space="preserve"> foram previstos o uso de caminhões basculantes e de carroceria</w:t>
      </w:r>
      <w:r>
        <w:rPr>
          <w:rFonts w:ascii="Arial" w:hAnsi="Arial" w:cs="Arial"/>
          <w:sz w:val="24"/>
          <w:szCs w:val="24"/>
        </w:rPr>
        <w:t xml:space="preserve">, </w:t>
      </w:r>
      <w:r w:rsidR="009D699F">
        <w:rPr>
          <w:rFonts w:ascii="Arial" w:hAnsi="Arial" w:cs="Arial"/>
          <w:sz w:val="24"/>
          <w:szCs w:val="24"/>
        </w:rPr>
        <w:t xml:space="preserve">percurso de 40 km </w:t>
      </w:r>
      <w:r>
        <w:rPr>
          <w:rFonts w:ascii="Arial" w:hAnsi="Arial" w:cs="Arial"/>
          <w:sz w:val="24"/>
          <w:szCs w:val="24"/>
        </w:rPr>
        <w:t>em estrada de leito natural</w:t>
      </w:r>
      <w:r w:rsidRPr="00905E6F">
        <w:rPr>
          <w:rFonts w:ascii="Arial" w:hAnsi="Arial" w:cs="Arial"/>
          <w:sz w:val="24"/>
          <w:szCs w:val="24"/>
        </w:rPr>
        <w:t xml:space="preserve">. Foi considerado o uso de concreto usinado </w:t>
      </w:r>
      <w:proofErr w:type="spellStart"/>
      <w:r w:rsidRPr="00905E6F">
        <w:rPr>
          <w:rFonts w:ascii="Arial" w:hAnsi="Arial" w:cs="Arial"/>
          <w:sz w:val="24"/>
          <w:szCs w:val="24"/>
        </w:rPr>
        <w:t>fck</w:t>
      </w:r>
      <w:proofErr w:type="spellEnd"/>
      <w:r w:rsidRPr="00905E6F">
        <w:rPr>
          <w:rFonts w:ascii="Arial" w:hAnsi="Arial" w:cs="Arial"/>
          <w:sz w:val="24"/>
          <w:szCs w:val="24"/>
        </w:rPr>
        <w:t xml:space="preserve">&gt;= 20 </w:t>
      </w:r>
      <w:r>
        <w:rPr>
          <w:rFonts w:ascii="Arial" w:hAnsi="Arial" w:cs="Arial"/>
          <w:sz w:val="24"/>
          <w:szCs w:val="24"/>
        </w:rPr>
        <w:t xml:space="preserve"> </w:t>
      </w:r>
      <w:r w:rsidRPr="00905E6F">
        <w:rPr>
          <w:rFonts w:ascii="Arial" w:hAnsi="Arial" w:cs="Arial"/>
          <w:sz w:val="24"/>
          <w:szCs w:val="24"/>
        </w:rPr>
        <w:t>Mpa para a execução das estacas, portanto não está previsto o transporte de cimento, brita e areia.</w:t>
      </w:r>
      <w:r>
        <w:rPr>
          <w:rFonts w:ascii="Arial" w:hAnsi="Arial" w:cs="Arial"/>
          <w:sz w:val="24"/>
          <w:szCs w:val="24"/>
        </w:rPr>
        <w:t xml:space="preserve"> </w:t>
      </w:r>
    </w:p>
    <w:bookmarkEnd w:id="12"/>
    <w:p w14:paraId="09D7E51B" w14:textId="77777777" w:rsidR="00EE2EB5" w:rsidRDefault="00EE2EB5" w:rsidP="00EE2EB5">
      <w:pPr>
        <w:autoSpaceDE w:val="0"/>
        <w:autoSpaceDN w:val="0"/>
        <w:adjustRightInd w:val="0"/>
        <w:jc w:val="both"/>
        <w:rPr>
          <w:rFonts w:ascii="Arial" w:hAnsi="Arial" w:cs="Arial"/>
          <w:sz w:val="24"/>
          <w:szCs w:val="24"/>
        </w:rPr>
      </w:pPr>
    </w:p>
    <w:p w14:paraId="6E7DAD5D" w14:textId="41415D87" w:rsidR="00EE2EB5" w:rsidRDefault="009D699F" w:rsidP="00EE2EB5">
      <w:pPr>
        <w:autoSpaceDE w:val="0"/>
        <w:autoSpaceDN w:val="0"/>
        <w:adjustRightInd w:val="0"/>
        <w:jc w:val="both"/>
        <w:rPr>
          <w:rFonts w:ascii="Arial" w:hAnsi="Arial" w:cs="Arial"/>
          <w:sz w:val="24"/>
          <w:szCs w:val="24"/>
        </w:rPr>
      </w:pPr>
      <w:r>
        <w:rPr>
          <w:rFonts w:ascii="Arial" w:hAnsi="Arial" w:cs="Arial"/>
          <w:sz w:val="24"/>
          <w:szCs w:val="24"/>
        </w:rPr>
        <w:t>5</w:t>
      </w:r>
      <w:r w:rsidR="00EE2EB5">
        <w:rPr>
          <w:rFonts w:ascii="Arial" w:hAnsi="Arial" w:cs="Arial"/>
          <w:sz w:val="24"/>
          <w:szCs w:val="24"/>
        </w:rPr>
        <w:t>.1.1</w:t>
      </w:r>
      <w:r>
        <w:rPr>
          <w:rFonts w:ascii="Arial" w:hAnsi="Arial" w:cs="Arial"/>
          <w:sz w:val="24"/>
          <w:szCs w:val="24"/>
        </w:rPr>
        <w:t>7</w:t>
      </w:r>
      <w:r w:rsidR="00EE2EB5">
        <w:rPr>
          <w:rFonts w:ascii="Arial" w:hAnsi="Arial" w:cs="Arial"/>
          <w:sz w:val="24"/>
          <w:szCs w:val="24"/>
        </w:rPr>
        <w:t xml:space="preserve"> </w:t>
      </w:r>
      <w:r w:rsidR="00EE2EB5" w:rsidRPr="00905E6F">
        <w:rPr>
          <w:rFonts w:ascii="Arial" w:hAnsi="Arial" w:cs="Arial"/>
          <w:sz w:val="24"/>
          <w:szCs w:val="24"/>
        </w:rPr>
        <w:t>–  Para o transporte de vergalhões e matérias para execução da</w:t>
      </w:r>
      <w:r w:rsidR="00EE2EB5">
        <w:rPr>
          <w:rFonts w:ascii="Arial" w:hAnsi="Arial" w:cs="Arial"/>
          <w:sz w:val="24"/>
          <w:szCs w:val="24"/>
        </w:rPr>
        <w:t xml:space="preserve"> estrutura</w:t>
      </w:r>
      <w:r w:rsidR="00EE2EB5" w:rsidRPr="00905E6F">
        <w:rPr>
          <w:rFonts w:ascii="Arial" w:hAnsi="Arial" w:cs="Arial"/>
          <w:sz w:val="24"/>
          <w:szCs w:val="24"/>
        </w:rPr>
        <w:t xml:space="preserve"> foram previstos o uso de caminhões basculantes e de carroceria</w:t>
      </w:r>
      <w:r w:rsidR="00EE2EB5">
        <w:rPr>
          <w:rFonts w:ascii="Arial" w:hAnsi="Arial" w:cs="Arial"/>
          <w:sz w:val="24"/>
          <w:szCs w:val="24"/>
        </w:rPr>
        <w:t>,</w:t>
      </w:r>
      <w:r>
        <w:rPr>
          <w:rFonts w:ascii="Arial" w:hAnsi="Arial" w:cs="Arial"/>
          <w:sz w:val="24"/>
          <w:szCs w:val="24"/>
        </w:rPr>
        <w:t xml:space="preserve"> percurso de 40 km</w:t>
      </w:r>
      <w:r w:rsidR="00EE2EB5">
        <w:rPr>
          <w:rFonts w:ascii="Arial" w:hAnsi="Arial" w:cs="Arial"/>
          <w:sz w:val="24"/>
          <w:szCs w:val="24"/>
        </w:rPr>
        <w:t xml:space="preserve"> em estrada</w:t>
      </w:r>
      <w:r>
        <w:rPr>
          <w:rFonts w:ascii="Arial" w:hAnsi="Arial" w:cs="Arial"/>
          <w:sz w:val="24"/>
          <w:szCs w:val="24"/>
        </w:rPr>
        <w:t xml:space="preserve"> pavimentada</w:t>
      </w:r>
      <w:r w:rsidR="00EE2EB5" w:rsidRPr="00905E6F">
        <w:rPr>
          <w:rFonts w:ascii="Arial" w:hAnsi="Arial" w:cs="Arial"/>
          <w:sz w:val="24"/>
          <w:szCs w:val="24"/>
        </w:rPr>
        <w:t xml:space="preserve">. Foi considerado o uso de concreto usinado </w:t>
      </w:r>
      <w:proofErr w:type="spellStart"/>
      <w:r w:rsidR="00EE2EB5" w:rsidRPr="00905E6F">
        <w:rPr>
          <w:rFonts w:ascii="Arial" w:hAnsi="Arial" w:cs="Arial"/>
          <w:sz w:val="24"/>
          <w:szCs w:val="24"/>
        </w:rPr>
        <w:t>fck</w:t>
      </w:r>
      <w:proofErr w:type="spellEnd"/>
      <w:r w:rsidR="00EE2EB5" w:rsidRPr="00905E6F">
        <w:rPr>
          <w:rFonts w:ascii="Arial" w:hAnsi="Arial" w:cs="Arial"/>
          <w:sz w:val="24"/>
          <w:szCs w:val="24"/>
        </w:rPr>
        <w:t xml:space="preserve">&gt;= 20 </w:t>
      </w:r>
      <w:r w:rsidR="00EE2EB5">
        <w:rPr>
          <w:rFonts w:ascii="Arial" w:hAnsi="Arial" w:cs="Arial"/>
          <w:sz w:val="24"/>
          <w:szCs w:val="24"/>
        </w:rPr>
        <w:t xml:space="preserve"> </w:t>
      </w:r>
      <w:r w:rsidR="00EE2EB5" w:rsidRPr="00905E6F">
        <w:rPr>
          <w:rFonts w:ascii="Arial" w:hAnsi="Arial" w:cs="Arial"/>
          <w:sz w:val="24"/>
          <w:szCs w:val="24"/>
        </w:rPr>
        <w:t>Mpa para a execução das estacas, portanto não está previsto o transporte de cimento, brita e areia.</w:t>
      </w:r>
      <w:r w:rsidR="00EE2EB5">
        <w:rPr>
          <w:rFonts w:ascii="Arial" w:hAnsi="Arial" w:cs="Arial"/>
          <w:sz w:val="24"/>
          <w:szCs w:val="24"/>
        </w:rPr>
        <w:t xml:space="preserve"> </w:t>
      </w:r>
    </w:p>
    <w:p w14:paraId="48AED0BF" w14:textId="77777777" w:rsidR="00EE2EB5" w:rsidRDefault="00EE2EB5" w:rsidP="00EE2EB5">
      <w:pPr>
        <w:autoSpaceDE w:val="0"/>
        <w:autoSpaceDN w:val="0"/>
        <w:adjustRightInd w:val="0"/>
        <w:jc w:val="both"/>
        <w:rPr>
          <w:rFonts w:ascii="Arial" w:hAnsi="Arial" w:cs="Arial"/>
          <w:sz w:val="24"/>
          <w:szCs w:val="24"/>
        </w:rPr>
      </w:pPr>
    </w:p>
    <w:p w14:paraId="5C182D1B" w14:textId="29C9628A" w:rsidR="009D699F" w:rsidRPr="00905E6F" w:rsidRDefault="009D699F" w:rsidP="009D699F">
      <w:pPr>
        <w:autoSpaceDE w:val="0"/>
        <w:autoSpaceDN w:val="0"/>
        <w:adjustRightInd w:val="0"/>
        <w:jc w:val="both"/>
        <w:rPr>
          <w:rFonts w:ascii="Arial" w:hAnsi="Arial" w:cs="Arial"/>
          <w:sz w:val="24"/>
          <w:szCs w:val="24"/>
        </w:rPr>
      </w:pPr>
      <w:r>
        <w:rPr>
          <w:rFonts w:ascii="Arial" w:hAnsi="Arial" w:cs="Arial"/>
          <w:sz w:val="24"/>
          <w:szCs w:val="24"/>
        </w:rPr>
        <w:t>5.1.18</w:t>
      </w:r>
      <w:r w:rsidRPr="00905E6F">
        <w:rPr>
          <w:rFonts w:ascii="Arial" w:hAnsi="Arial" w:cs="Arial"/>
          <w:sz w:val="24"/>
          <w:szCs w:val="24"/>
        </w:rPr>
        <w:t xml:space="preserve"> – </w:t>
      </w:r>
      <w:r>
        <w:rPr>
          <w:rFonts w:ascii="Arial" w:hAnsi="Arial" w:cs="Arial"/>
          <w:sz w:val="24"/>
          <w:szCs w:val="24"/>
        </w:rPr>
        <w:t>a</w:t>
      </w:r>
      <w:r w:rsidRPr="00905E6F">
        <w:rPr>
          <w:rFonts w:ascii="Arial" w:hAnsi="Arial" w:cs="Arial"/>
          <w:sz w:val="24"/>
          <w:szCs w:val="24"/>
        </w:rPr>
        <w:t xml:space="preserve"> </w:t>
      </w:r>
      <w:r>
        <w:rPr>
          <w:rFonts w:ascii="Arial" w:hAnsi="Arial" w:cs="Arial"/>
          <w:sz w:val="24"/>
          <w:szCs w:val="24"/>
        </w:rPr>
        <w:t>5.1.19.</w:t>
      </w:r>
      <w:r w:rsidRPr="00905E6F">
        <w:rPr>
          <w:rFonts w:ascii="Arial" w:hAnsi="Arial" w:cs="Arial"/>
          <w:sz w:val="24"/>
          <w:szCs w:val="24"/>
        </w:rPr>
        <w:t xml:space="preserve"> – Para o transporte </w:t>
      </w:r>
      <w:r>
        <w:rPr>
          <w:rFonts w:ascii="Arial" w:hAnsi="Arial" w:cs="Arial"/>
          <w:sz w:val="24"/>
          <w:szCs w:val="24"/>
        </w:rPr>
        <w:t>do concreto da Mesa Estrutura, foi considerado o uso de caminhão betoneira no percurso de estrada com leito natural 40 km e pavimentada 40 km.</w:t>
      </w:r>
    </w:p>
    <w:p w14:paraId="508BEA16" w14:textId="77777777" w:rsidR="00EE2EB5" w:rsidRDefault="00EE2EB5" w:rsidP="00EE2EB5">
      <w:pPr>
        <w:autoSpaceDE w:val="0"/>
        <w:autoSpaceDN w:val="0"/>
        <w:adjustRightInd w:val="0"/>
        <w:jc w:val="both"/>
        <w:rPr>
          <w:rFonts w:ascii="Arial" w:hAnsi="Arial" w:cs="Arial"/>
          <w:sz w:val="24"/>
          <w:szCs w:val="24"/>
        </w:rPr>
      </w:pPr>
    </w:p>
    <w:p w14:paraId="524C62D4" w14:textId="77777777" w:rsidR="009C11B4" w:rsidRDefault="009C11B4" w:rsidP="0066446D">
      <w:pPr>
        <w:autoSpaceDE w:val="0"/>
        <w:autoSpaceDN w:val="0"/>
        <w:adjustRightInd w:val="0"/>
        <w:jc w:val="both"/>
        <w:rPr>
          <w:rFonts w:ascii="Arial" w:hAnsi="Arial" w:cs="Arial"/>
          <w:sz w:val="24"/>
          <w:szCs w:val="24"/>
        </w:rPr>
      </w:pPr>
    </w:p>
    <w:p w14:paraId="4FF56FA5" w14:textId="78C00C37" w:rsidR="00E95584" w:rsidRDefault="00E95584" w:rsidP="008751D0">
      <w:pPr>
        <w:autoSpaceDE w:val="0"/>
        <w:autoSpaceDN w:val="0"/>
        <w:adjustRightInd w:val="0"/>
        <w:jc w:val="both"/>
        <w:rPr>
          <w:rFonts w:ascii="Arial" w:hAnsi="Arial" w:cs="Arial"/>
          <w:sz w:val="24"/>
          <w:szCs w:val="24"/>
        </w:rPr>
      </w:pPr>
    </w:p>
    <w:p w14:paraId="7AA1A0FF" w14:textId="25AA6321" w:rsidR="004C5389" w:rsidRDefault="004C5389" w:rsidP="008751D0">
      <w:pPr>
        <w:autoSpaceDE w:val="0"/>
        <w:autoSpaceDN w:val="0"/>
        <w:adjustRightInd w:val="0"/>
        <w:jc w:val="both"/>
        <w:rPr>
          <w:rFonts w:ascii="Arial" w:hAnsi="Arial" w:cs="Arial"/>
          <w:sz w:val="24"/>
          <w:szCs w:val="24"/>
        </w:rPr>
      </w:pPr>
    </w:p>
    <w:p w14:paraId="14A9B2A5" w14:textId="4D372C9F" w:rsidR="004C5389" w:rsidRDefault="004C5389" w:rsidP="008751D0">
      <w:pPr>
        <w:autoSpaceDE w:val="0"/>
        <w:autoSpaceDN w:val="0"/>
        <w:adjustRightInd w:val="0"/>
        <w:jc w:val="both"/>
        <w:rPr>
          <w:rFonts w:ascii="Arial" w:hAnsi="Arial" w:cs="Arial"/>
          <w:sz w:val="24"/>
          <w:szCs w:val="24"/>
        </w:rPr>
      </w:pPr>
    </w:p>
    <w:p w14:paraId="58B7B0F1" w14:textId="1A0BFDF2" w:rsidR="004C5389" w:rsidRDefault="004C5389" w:rsidP="008751D0">
      <w:pPr>
        <w:autoSpaceDE w:val="0"/>
        <w:autoSpaceDN w:val="0"/>
        <w:adjustRightInd w:val="0"/>
        <w:jc w:val="both"/>
        <w:rPr>
          <w:rFonts w:ascii="Arial" w:hAnsi="Arial" w:cs="Arial"/>
          <w:sz w:val="24"/>
          <w:szCs w:val="24"/>
        </w:rPr>
      </w:pPr>
    </w:p>
    <w:p w14:paraId="5919F212" w14:textId="25DC75B1" w:rsidR="004C5389" w:rsidRDefault="004C5389" w:rsidP="008751D0">
      <w:pPr>
        <w:autoSpaceDE w:val="0"/>
        <w:autoSpaceDN w:val="0"/>
        <w:adjustRightInd w:val="0"/>
        <w:jc w:val="both"/>
        <w:rPr>
          <w:rFonts w:ascii="Arial" w:hAnsi="Arial" w:cs="Arial"/>
          <w:sz w:val="24"/>
          <w:szCs w:val="24"/>
        </w:rPr>
      </w:pPr>
    </w:p>
    <w:p w14:paraId="6D552D95" w14:textId="77C2AD67" w:rsidR="004C5389" w:rsidRDefault="004C5389" w:rsidP="008751D0">
      <w:pPr>
        <w:autoSpaceDE w:val="0"/>
        <w:autoSpaceDN w:val="0"/>
        <w:adjustRightInd w:val="0"/>
        <w:jc w:val="both"/>
        <w:rPr>
          <w:rFonts w:ascii="Arial" w:hAnsi="Arial" w:cs="Arial"/>
          <w:sz w:val="24"/>
          <w:szCs w:val="24"/>
        </w:rPr>
      </w:pPr>
    </w:p>
    <w:p w14:paraId="0283476D" w14:textId="0157CF95" w:rsidR="004C5389" w:rsidRDefault="004C5389" w:rsidP="008751D0">
      <w:pPr>
        <w:autoSpaceDE w:val="0"/>
        <w:autoSpaceDN w:val="0"/>
        <w:adjustRightInd w:val="0"/>
        <w:jc w:val="both"/>
        <w:rPr>
          <w:rFonts w:ascii="Arial" w:hAnsi="Arial" w:cs="Arial"/>
          <w:sz w:val="24"/>
          <w:szCs w:val="24"/>
        </w:rPr>
      </w:pPr>
    </w:p>
    <w:p w14:paraId="20C33657" w14:textId="7C085C59" w:rsidR="004C5389" w:rsidRDefault="004C5389" w:rsidP="008751D0">
      <w:pPr>
        <w:autoSpaceDE w:val="0"/>
        <w:autoSpaceDN w:val="0"/>
        <w:adjustRightInd w:val="0"/>
        <w:jc w:val="both"/>
        <w:rPr>
          <w:rFonts w:ascii="Arial" w:hAnsi="Arial" w:cs="Arial"/>
          <w:sz w:val="24"/>
          <w:szCs w:val="24"/>
        </w:rPr>
      </w:pPr>
    </w:p>
    <w:p w14:paraId="67CBAA98" w14:textId="0B5C6CCD" w:rsidR="004C5389" w:rsidRDefault="004C5389" w:rsidP="008751D0">
      <w:pPr>
        <w:autoSpaceDE w:val="0"/>
        <w:autoSpaceDN w:val="0"/>
        <w:adjustRightInd w:val="0"/>
        <w:jc w:val="both"/>
        <w:rPr>
          <w:rFonts w:ascii="Arial" w:hAnsi="Arial" w:cs="Arial"/>
          <w:sz w:val="24"/>
          <w:szCs w:val="24"/>
        </w:rPr>
      </w:pPr>
    </w:p>
    <w:p w14:paraId="73C6B74E" w14:textId="29732C70" w:rsidR="004C5389" w:rsidRDefault="004C5389" w:rsidP="008751D0">
      <w:pPr>
        <w:autoSpaceDE w:val="0"/>
        <w:autoSpaceDN w:val="0"/>
        <w:adjustRightInd w:val="0"/>
        <w:jc w:val="both"/>
        <w:rPr>
          <w:rFonts w:ascii="Arial" w:hAnsi="Arial" w:cs="Arial"/>
          <w:sz w:val="24"/>
          <w:szCs w:val="24"/>
        </w:rPr>
      </w:pPr>
    </w:p>
    <w:p w14:paraId="427C9D54" w14:textId="41AC74C9" w:rsidR="004C5389" w:rsidRDefault="004C5389" w:rsidP="008751D0">
      <w:pPr>
        <w:autoSpaceDE w:val="0"/>
        <w:autoSpaceDN w:val="0"/>
        <w:adjustRightInd w:val="0"/>
        <w:jc w:val="both"/>
        <w:rPr>
          <w:rFonts w:ascii="Arial" w:hAnsi="Arial" w:cs="Arial"/>
          <w:sz w:val="24"/>
          <w:szCs w:val="24"/>
        </w:rPr>
      </w:pPr>
    </w:p>
    <w:p w14:paraId="1009119F" w14:textId="46F5C8FE" w:rsidR="004C5389" w:rsidRDefault="004C5389" w:rsidP="008751D0">
      <w:pPr>
        <w:autoSpaceDE w:val="0"/>
        <w:autoSpaceDN w:val="0"/>
        <w:adjustRightInd w:val="0"/>
        <w:jc w:val="both"/>
        <w:rPr>
          <w:rFonts w:ascii="Arial" w:hAnsi="Arial" w:cs="Arial"/>
          <w:sz w:val="24"/>
          <w:szCs w:val="24"/>
        </w:rPr>
      </w:pPr>
    </w:p>
    <w:p w14:paraId="4DB5110E" w14:textId="365C2DB6" w:rsidR="004C5389" w:rsidRDefault="004C5389" w:rsidP="008751D0">
      <w:pPr>
        <w:autoSpaceDE w:val="0"/>
        <w:autoSpaceDN w:val="0"/>
        <w:adjustRightInd w:val="0"/>
        <w:jc w:val="both"/>
        <w:rPr>
          <w:rFonts w:ascii="Arial" w:hAnsi="Arial" w:cs="Arial"/>
          <w:sz w:val="24"/>
          <w:szCs w:val="24"/>
        </w:rPr>
      </w:pPr>
    </w:p>
    <w:p w14:paraId="095280FA" w14:textId="77777777" w:rsidR="004C5389" w:rsidRDefault="004C5389" w:rsidP="008751D0">
      <w:pPr>
        <w:autoSpaceDE w:val="0"/>
        <w:autoSpaceDN w:val="0"/>
        <w:adjustRightInd w:val="0"/>
        <w:jc w:val="both"/>
        <w:rPr>
          <w:rFonts w:ascii="Arial" w:hAnsi="Arial" w:cs="Arial"/>
          <w:sz w:val="24"/>
          <w:szCs w:val="24"/>
        </w:rPr>
      </w:pPr>
    </w:p>
    <w:p w14:paraId="346D0BF2" w14:textId="77777777" w:rsidR="003F1306" w:rsidRDefault="003F1306" w:rsidP="008751D0">
      <w:pPr>
        <w:autoSpaceDE w:val="0"/>
        <w:autoSpaceDN w:val="0"/>
        <w:adjustRightInd w:val="0"/>
        <w:jc w:val="both"/>
        <w:rPr>
          <w:rFonts w:ascii="Arial" w:hAnsi="Arial" w:cs="Arial"/>
          <w:sz w:val="24"/>
          <w:szCs w:val="24"/>
        </w:rPr>
      </w:pPr>
    </w:p>
    <w:p w14:paraId="567003E0" w14:textId="77777777" w:rsidR="003F1306" w:rsidRPr="003F1306" w:rsidRDefault="003F1306" w:rsidP="006B61BB">
      <w:pPr>
        <w:pStyle w:val="Ttulo1"/>
        <w:numPr>
          <w:ilvl w:val="0"/>
          <w:numId w:val="36"/>
        </w:numPr>
        <w:rPr>
          <w:sz w:val="28"/>
          <w:szCs w:val="28"/>
        </w:rPr>
      </w:pPr>
      <w:bookmarkStart w:id="13" w:name="_Toc157522393"/>
      <w:r w:rsidRPr="003F1306">
        <w:rPr>
          <w:sz w:val="28"/>
          <w:szCs w:val="28"/>
        </w:rPr>
        <w:lastRenderedPageBreak/>
        <w:t>– SERVIÇOS DIVERSOS</w:t>
      </w:r>
      <w:bookmarkEnd w:id="13"/>
    </w:p>
    <w:p w14:paraId="225194B9" w14:textId="77777777" w:rsidR="003F1306" w:rsidRDefault="003F1306" w:rsidP="003F1306">
      <w:pPr>
        <w:pStyle w:val="PargrafodaLista"/>
        <w:autoSpaceDE w:val="0"/>
        <w:autoSpaceDN w:val="0"/>
        <w:adjustRightInd w:val="0"/>
        <w:ind w:left="720"/>
        <w:jc w:val="both"/>
        <w:rPr>
          <w:rFonts w:ascii="Arial" w:hAnsi="Arial" w:cs="Arial"/>
          <w:sz w:val="24"/>
          <w:szCs w:val="24"/>
        </w:rPr>
      </w:pPr>
    </w:p>
    <w:p w14:paraId="2EC349B6" w14:textId="5BA7F6D1" w:rsidR="003F1306" w:rsidRDefault="006B61BB" w:rsidP="003F1306">
      <w:pPr>
        <w:autoSpaceDE w:val="0"/>
        <w:autoSpaceDN w:val="0"/>
        <w:adjustRightInd w:val="0"/>
        <w:jc w:val="both"/>
        <w:rPr>
          <w:rFonts w:ascii="Arial" w:hAnsi="Arial" w:cs="Arial"/>
          <w:sz w:val="24"/>
          <w:szCs w:val="24"/>
        </w:rPr>
      </w:pPr>
      <w:r>
        <w:rPr>
          <w:rFonts w:ascii="Arial" w:hAnsi="Arial" w:cs="Arial"/>
          <w:sz w:val="24"/>
          <w:szCs w:val="24"/>
        </w:rPr>
        <w:t>6</w:t>
      </w:r>
      <w:r w:rsidR="003F1306">
        <w:rPr>
          <w:rFonts w:ascii="Arial" w:hAnsi="Arial" w:cs="Arial"/>
          <w:sz w:val="24"/>
          <w:szCs w:val="24"/>
        </w:rPr>
        <w:t>.1 – LIMPE</w:t>
      </w:r>
      <w:r w:rsidR="00C55100">
        <w:rPr>
          <w:rFonts w:ascii="Arial" w:hAnsi="Arial" w:cs="Arial"/>
          <w:sz w:val="24"/>
          <w:szCs w:val="24"/>
        </w:rPr>
        <w:t>Z</w:t>
      </w:r>
      <w:r w:rsidR="003F1306">
        <w:rPr>
          <w:rFonts w:ascii="Arial" w:hAnsi="Arial" w:cs="Arial"/>
          <w:sz w:val="24"/>
          <w:szCs w:val="24"/>
        </w:rPr>
        <w:t xml:space="preserve">A FINAL </w:t>
      </w:r>
    </w:p>
    <w:p w14:paraId="3AA22A28" w14:textId="3A500509" w:rsidR="00974C06" w:rsidRDefault="00974C06" w:rsidP="003F1306">
      <w:pPr>
        <w:autoSpaceDE w:val="0"/>
        <w:autoSpaceDN w:val="0"/>
        <w:adjustRightInd w:val="0"/>
        <w:jc w:val="both"/>
        <w:rPr>
          <w:rFonts w:ascii="Arial" w:hAnsi="Arial" w:cs="Arial"/>
          <w:sz w:val="24"/>
          <w:szCs w:val="24"/>
        </w:rPr>
      </w:pPr>
    </w:p>
    <w:p w14:paraId="22207DDB" w14:textId="77777777" w:rsidR="00093A11" w:rsidRDefault="00093A11" w:rsidP="003F1306">
      <w:pPr>
        <w:autoSpaceDE w:val="0"/>
        <w:autoSpaceDN w:val="0"/>
        <w:adjustRightInd w:val="0"/>
        <w:jc w:val="both"/>
        <w:rPr>
          <w:rFonts w:ascii="Arial" w:hAnsi="Arial" w:cs="Arial"/>
          <w:sz w:val="24"/>
          <w:szCs w:val="24"/>
        </w:rPr>
      </w:pPr>
    </w:p>
    <w:p w14:paraId="7EFE27ED" w14:textId="0E0F8819" w:rsidR="00093A11" w:rsidRPr="003F1306" w:rsidRDefault="00093A11" w:rsidP="00093A11">
      <w:pPr>
        <w:autoSpaceDE w:val="0"/>
        <w:autoSpaceDN w:val="0"/>
        <w:adjustRightInd w:val="0"/>
        <w:jc w:val="both"/>
        <w:rPr>
          <w:rFonts w:ascii="Arial" w:hAnsi="Arial" w:cs="Arial"/>
          <w:sz w:val="24"/>
          <w:szCs w:val="24"/>
        </w:rPr>
      </w:pPr>
      <w:r>
        <w:rPr>
          <w:rFonts w:ascii="Arial" w:hAnsi="Arial" w:cs="Arial"/>
          <w:sz w:val="24"/>
          <w:szCs w:val="24"/>
        </w:rPr>
        <w:t>6.1.</w:t>
      </w:r>
      <w:r w:rsidR="00DE3E49">
        <w:rPr>
          <w:rFonts w:ascii="Arial" w:hAnsi="Arial" w:cs="Arial"/>
          <w:sz w:val="24"/>
          <w:szCs w:val="24"/>
        </w:rPr>
        <w:t>1</w:t>
      </w:r>
      <w:r>
        <w:rPr>
          <w:rFonts w:ascii="Arial" w:hAnsi="Arial" w:cs="Arial"/>
          <w:sz w:val="24"/>
          <w:szCs w:val="24"/>
        </w:rPr>
        <w:t xml:space="preserve"> – Para entrega da obra toda área da obra deverá ser limpa, e retirada todo o entulho de obra, não permitindo o descarte do entulho na localidade da obra, para isto a prefeitura municipal de </w:t>
      </w:r>
      <w:r w:rsidR="00EE7139">
        <w:rPr>
          <w:rFonts w:ascii="Arial" w:hAnsi="Arial" w:cs="Arial"/>
          <w:sz w:val="24"/>
          <w:szCs w:val="24"/>
        </w:rPr>
        <w:t>Unaí</w:t>
      </w:r>
      <w:r>
        <w:rPr>
          <w:rFonts w:ascii="Arial" w:hAnsi="Arial" w:cs="Arial"/>
          <w:sz w:val="24"/>
          <w:szCs w:val="24"/>
        </w:rPr>
        <w:t xml:space="preserve"> deverá indicar o local correto para o descarte. Todo o local deverá estar isento de qualquer tipo de entulho, inclusive vegetais.</w:t>
      </w:r>
    </w:p>
    <w:p w14:paraId="78800CFF" w14:textId="77777777" w:rsidR="00974C06" w:rsidRDefault="00974C06" w:rsidP="003F1306">
      <w:pPr>
        <w:autoSpaceDE w:val="0"/>
        <w:autoSpaceDN w:val="0"/>
        <w:adjustRightInd w:val="0"/>
        <w:jc w:val="both"/>
        <w:rPr>
          <w:rFonts w:ascii="Arial" w:hAnsi="Arial" w:cs="Arial"/>
          <w:sz w:val="24"/>
          <w:szCs w:val="24"/>
        </w:rPr>
      </w:pPr>
    </w:p>
    <w:p w14:paraId="41D58BD1" w14:textId="6306A01C" w:rsidR="00974C06" w:rsidRDefault="00974C06" w:rsidP="003F1306">
      <w:pPr>
        <w:autoSpaceDE w:val="0"/>
        <w:autoSpaceDN w:val="0"/>
        <w:adjustRightInd w:val="0"/>
        <w:jc w:val="both"/>
        <w:rPr>
          <w:rFonts w:ascii="Arial" w:hAnsi="Arial" w:cs="Arial"/>
          <w:sz w:val="24"/>
          <w:szCs w:val="24"/>
        </w:rPr>
      </w:pPr>
      <w:r>
        <w:rPr>
          <w:rFonts w:ascii="Arial" w:hAnsi="Arial" w:cs="Arial"/>
          <w:sz w:val="24"/>
          <w:szCs w:val="24"/>
        </w:rPr>
        <w:t>– A impermeabilização da laje do tabuleiro será feita mediante a execução de pavimento asfáltico sobre a mesma, para garantir a ligação entre o concreto betuminoso usinado a quente e o concreto deverá ser aplicado uma pintura de ligação asfáltica RR-2C.</w:t>
      </w:r>
      <w:r w:rsidR="00093A11">
        <w:rPr>
          <w:rFonts w:ascii="Arial" w:hAnsi="Arial" w:cs="Arial"/>
          <w:sz w:val="24"/>
          <w:szCs w:val="24"/>
        </w:rPr>
        <w:t xml:space="preserve">  </w:t>
      </w:r>
      <w:r w:rsidR="00093A11" w:rsidRPr="00093A11">
        <w:rPr>
          <w:rFonts w:ascii="Arial" w:hAnsi="Arial" w:cs="Arial"/>
          <w:b/>
          <w:bCs/>
          <w:sz w:val="24"/>
          <w:szCs w:val="24"/>
        </w:rPr>
        <w:t>A pavimentação será executada quando for feita a pavimentação da estrada, portanto não faz parte do presente projeto.</w:t>
      </w:r>
    </w:p>
    <w:p w14:paraId="7BBE21F0" w14:textId="25350518" w:rsidR="00950A02" w:rsidRDefault="00950A02" w:rsidP="003F1306">
      <w:pPr>
        <w:autoSpaceDE w:val="0"/>
        <w:autoSpaceDN w:val="0"/>
        <w:adjustRightInd w:val="0"/>
        <w:jc w:val="both"/>
        <w:rPr>
          <w:rFonts w:ascii="Arial" w:hAnsi="Arial" w:cs="Arial"/>
          <w:sz w:val="24"/>
          <w:szCs w:val="24"/>
        </w:rPr>
      </w:pPr>
    </w:p>
    <w:p w14:paraId="7E111F70" w14:textId="71F014F4" w:rsidR="00F240CC" w:rsidRDefault="00F240CC" w:rsidP="003F1306">
      <w:pPr>
        <w:autoSpaceDE w:val="0"/>
        <w:autoSpaceDN w:val="0"/>
        <w:adjustRightInd w:val="0"/>
        <w:jc w:val="both"/>
        <w:rPr>
          <w:rFonts w:ascii="Arial" w:hAnsi="Arial" w:cs="Arial"/>
          <w:sz w:val="24"/>
          <w:szCs w:val="24"/>
        </w:rPr>
      </w:pPr>
    </w:p>
    <w:p w14:paraId="2260CBDB" w14:textId="159BDFA5" w:rsidR="00F240CC" w:rsidRDefault="00F240CC" w:rsidP="003F1306">
      <w:pPr>
        <w:autoSpaceDE w:val="0"/>
        <w:autoSpaceDN w:val="0"/>
        <w:adjustRightInd w:val="0"/>
        <w:jc w:val="both"/>
        <w:rPr>
          <w:rFonts w:ascii="Arial" w:hAnsi="Arial" w:cs="Arial"/>
          <w:sz w:val="24"/>
          <w:szCs w:val="24"/>
        </w:rPr>
      </w:pPr>
    </w:p>
    <w:p w14:paraId="25285F76" w14:textId="18E2F588" w:rsidR="00F240CC" w:rsidRDefault="00F240CC" w:rsidP="003F1306">
      <w:pPr>
        <w:autoSpaceDE w:val="0"/>
        <w:autoSpaceDN w:val="0"/>
        <w:adjustRightInd w:val="0"/>
        <w:jc w:val="both"/>
        <w:rPr>
          <w:rFonts w:ascii="Arial" w:hAnsi="Arial" w:cs="Arial"/>
          <w:sz w:val="24"/>
          <w:szCs w:val="24"/>
        </w:rPr>
      </w:pPr>
    </w:p>
    <w:p w14:paraId="55F216B5" w14:textId="435DEF5A" w:rsidR="00F240CC" w:rsidRDefault="00F240CC" w:rsidP="003F1306">
      <w:pPr>
        <w:autoSpaceDE w:val="0"/>
        <w:autoSpaceDN w:val="0"/>
        <w:adjustRightInd w:val="0"/>
        <w:jc w:val="both"/>
        <w:rPr>
          <w:rFonts w:ascii="Arial" w:hAnsi="Arial" w:cs="Arial"/>
          <w:sz w:val="24"/>
          <w:szCs w:val="24"/>
        </w:rPr>
      </w:pPr>
    </w:p>
    <w:p w14:paraId="05B4221F" w14:textId="6A8DAB3E" w:rsidR="00F240CC" w:rsidRDefault="00F240CC" w:rsidP="003F1306">
      <w:pPr>
        <w:autoSpaceDE w:val="0"/>
        <w:autoSpaceDN w:val="0"/>
        <w:adjustRightInd w:val="0"/>
        <w:jc w:val="both"/>
        <w:rPr>
          <w:rFonts w:ascii="Arial" w:hAnsi="Arial" w:cs="Arial"/>
          <w:sz w:val="24"/>
          <w:szCs w:val="24"/>
        </w:rPr>
      </w:pPr>
    </w:p>
    <w:p w14:paraId="57EF5B43" w14:textId="148D0F34" w:rsidR="00F240CC" w:rsidRDefault="00F240CC" w:rsidP="003F1306">
      <w:pPr>
        <w:autoSpaceDE w:val="0"/>
        <w:autoSpaceDN w:val="0"/>
        <w:adjustRightInd w:val="0"/>
        <w:jc w:val="both"/>
        <w:rPr>
          <w:rFonts w:ascii="Arial" w:hAnsi="Arial" w:cs="Arial"/>
          <w:sz w:val="24"/>
          <w:szCs w:val="24"/>
        </w:rPr>
      </w:pPr>
    </w:p>
    <w:p w14:paraId="028D0D05" w14:textId="78392519" w:rsidR="00F240CC" w:rsidRDefault="00F240CC" w:rsidP="003F1306">
      <w:pPr>
        <w:autoSpaceDE w:val="0"/>
        <w:autoSpaceDN w:val="0"/>
        <w:adjustRightInd w:val="0"/>
        <w:jc w:val="both"/>
        <w:rPr>
          <w:rFonts w:ascii="Arial" w:hAnsi="Arial" w:cs="Arial"/>
          <w:sz w:val="24"/>
          <w:szCs w:val="24"/>
        </w:rPr>
      </w:pPr>
    </w:p>
    <w:p w14:paraId="43511756" w14:textId="06085275" w:rsidR="00F240CC" w:rsidRDefault="00F240CC" w:rsidP="003F1306">
      <w:pPr>
        <w:autoSpaceDE w:val="0"/>
        <w:autoSpaceDN w:val="0"/>
        <w:adjustRightInd w:val="0"/>
        <w:jc w:val="both"/>
        <w:rPr>
          <w:rFonts w:ascii="Arial" w:hAnsi="Arial" w:cs="Arial"/>
          <w:sz w:val="24"/>
          <w:szCs w:val="24"/>
        </w:rPr>
      </w:pPr>
    </w:p>
    <w:p w14:paraId="08500ADB" w14:textId="01BD1774" w:rsidR="00A01532" w:rsidRDefault="00A01532" w:rsidP="003F1306">
      <w:pPr>
        <w:autoSpaceDE w:val="0"/>
        <w:autoSpaceDN w:val="0"/>
        <w:adjustRightInd w:val="0"/>
        <w:jc w:val="both"/>
        <w:rPr>
          <w:rFonts w:ascii="Arial" w:hAnsi="Arial" w:cs="Arial"/>
          <w:sz w:val="24"/>
          <w:szCs w:val="24"/>
        </w:rPr>
      </w:pPr>
    </w:p>
    <w:p w14:paraId="4E3970D7" w14:textId="0CAACEB0" w:rsidR="00A01532" w:rsidRDefault="00A01532" w:rsidP="003F1306">
      <w:pPr>
        <w:autoSpaceDE w:val="0"/>
        <w:autoSpaceDN w:val="0"/>
        <w:adjustRightInd w:val="0"/>
        <w:jc w:val="both"/>
        <w:rPr>
          <w:rFonts w:ascii="Arial" w:hAnsi="Arial" w:cs="Arial"/>
          <w:sz w:val="24"/>
          <w:szCs w:val="24"/>
        </w:rPr>
      </w:pPr>
    </w:p>
    <w:p w14:paraId="0FC7F39B" w14:textId="04D94798" w:rsidR="00A01532" w:rsidRDefault="00A01532" w:rsidP="003F1306">
      <w:pPr>
        <w:autoSpaceDE w:val="0"/>
        <w:autoSpaceDN w:val="0"/>
        <w:adjustRightInd w:val="0"/>
        <w:jc w:val="both"/>
        <w:rPr>
          <w:rFonts w:ascii="Arial" w:hAnsi="Arial" w:cs="Arial"/>
          <w:sz w:val="24"/>
          <w:szCs w:val="24"/>
        </w:rPr>
      </w:pPr>
    </w:p>
    <w:p w14:paraId="1E9C543C" w14:textId="6E58363F" w:rsidR="00A01532" w:rsidRDefault="00A01532" w:rsidP="003F1306">
      <w:pPr>
        <w:autoSpaceDE w:val="0"/>
        <w:autoSpaceDN w:val="0"/>
        <w:adjustRightInd w:val="0"/>
        <w:jc w:val="both"/>
        <w:rPr>
          <w:rFonts w:ascii="Arial" w:hAnsi="Arial" w:cs="Arial"/>
          <w:sz w:val="24"/>
          <w:szCs w:val="24"/>
        </w:rPr>
      </w:pPr>
    </w:p>
    <w:p w14:paraId="4925EE6C" w14:textId="4F386F7D" w:rsidR="00A01532" w:rsidRDefault="00A01532" w:rsidP="003F1306">
      <w:pPr>
        <w:autoSpaceDE w:val="0"/>
        <w:autoSpaceDN w:val="0"/>
        <w:adjustRightInd w:val="0"/>
        <w:jc w:val="both"/>
        <w:rPr>
          <w:rFonts w:ascii="Arial" w:hAnsi="Arial" w:cs="Arial"/>
          <w:sz w:val="24"/>
          <w:szCs w:val="24"/>
        </w:rPr>
      </w:pPr>
    </w:p>
    <w:p w14:paraId="4319E879" w14:textId="53F85088" w:rsidR="00A01532" w:rsidRDefault="00A01532" w:rsidP="003F1306">
      <w:pPr>
        <w:autoSpaceDE w:val="0"/>
        <w:autoSpaceDN w:val="0"/>
        <w:adjustRightInd w:val="0"/>
        <w:jc w:val="both"/>
        <w:rPr>
          <w:rFonts w:ascii="Arial" w:hAnsi="Arial" w:cs="Arial"/>
          <w:sz w:val="24"/>
          <w:szCs w:val="24"/>
        </w:rPr>
      </w:pPr>
    </w:p>
    <w:p w14:paraId="783664CB" w14:textId="59C5B575" w:rsidR="00A01532" w:rsidRDefault="00A01532" w:rsidP="003F1306">
      <w:pPr>
        <w:autoSpaceDE w:val="0"/>
        <w:autoSpaceDN w:val="0"/>
        <w:adjustRightInd w:val="0"/>
        <w:jc w:val="both"/>
        <w:rPr>
          <w:rFonts w:ascii="Arial" w:hAnsi="Arial" w:cs="Arial"/>
          <w:sz w:val="24"/>
          <w:szCs w:val="24"/>
        </w:rPr>
      </w:pPr>
    </w:p>
    <w:p w14:paraId="10CF3122" w14:textId="77777777" w:rsidR="00A01532" w:rsidRDefault="00A01532" w:rsidP="003F1306">
      <w:pPr>
        <w:autoSpaceDE w:val="0"/>
        <w:autoSpaceDN w:val="0"/>
        <w:adjustRightInd w:val="0"/>
        <w:jc w:val="both"/>
        <w:rPr>
          <w:rFonts w:ascii="Arial" w:hAnsi="Arial" w:cs="Arial"/>
          <w:sz w:val="24"/>
          <w:szCs w:val="24"/>
        </w:rPr>
      </w:pPr>
    </w:p>
    <w:p w14:paraId="268DF5C5" w14:textId="2F1A47D5" w:rsidR="00F240CC" w:rsidRDefault="00F240CC" w:rsidP="003F1306">
      <w:pPr>
        <w:autoSpaceDE w:val="0"/>
        <w:autoSpaceDN w:val="0"/>
        <w:adjustRightInd w:val="0"/>
        <w:jc w:val="both"/>
        <w:rPr>
          <w:rFonts w:ascii="Arial" w:hAnsi="Arial" w:cs="Arial"/>
          <w:sz w:val="24"/>
          <w:szCs w:val="24"/>
        </w:rPr>
      </w:pPr>
    </w:p>
    <w:p w14:paraId="1E4271E0" w14:textId="76175A64" w:rsidR="00F240CC" w:rsidRDefault="00F240CC" w:rsidP="003F1306">
      <w:pPr>
        <w:autoSpaceDE w:val="0"/>
        <w:autoSpaceDN w:val="0"/>
        <w:adjustRightInd w:val="0"/>
        <w:jc w:val="both"/>
        <w:rPr>
          <w:rFonts w:ascii="Arial" w:hAnsi="Arial" w:cs="Arial"/>
          <w:sz w:val="24"/>
          <w:szCs w:val="24"/>
        </w:rPr>
      </w:pPr>
    </w:p>
    <w:p w14:paraId="78F39B1F" w14:textId="57784644" w:rsidR="00F240CC" w:rsidRDefault="00F240CC" w:rsidP="003F1306">
      <w:pPr>
        <w:autoSpaceDE w:val="0"/>
        <w:autoSpaceDN w:val="0"/>
        <w:adjustRightInd w:val="0"/>
        <w:jc w:val="both"/>
        <w:rPr>
          <w:rFonts w:ascii="Arial" w:hAnsi="Arial" w:cs="Arial"/>
          <w:sz w:val="24"/>
          <w:szCs w:val="24"/>
        </w:rPr>
      </w:pPr>
    </w:p>
    <w:p w14:paraId="3C2C8415" w14:textId="12D3EA41" w:rsidR="009C11B4" w:rsidRDefault="009C11B4" w:rsidP="003F1306">
      <w:pPr>
        <w:autoSpaceDE w:val="0"/>
        <w:autoSpaceDN w:val="0"/>
        <w:adjustRightInd w:val="0"/>
        <w:jc w:val="both"/>
        <w:rPr>
          <w:rFonts w:ascii="Arial" w:hAnsi="Arial" w:cs="Arial"/>
          <w:sz w:val="24"/>
          <w:szCs w:val="24"/>
        </w:rPr>
      </w:pPr>
    </w:p>
    <w:p w14:paraId="66CE842C" w14:textId="1BB16D8B" w:rsidR="009C11B4" w:rsidRDefault="009C11B4" w:rsidP="003F1306">
      <w:pPr>
        <w:autoSpaceDE w:val="0"/>
        <w:autoSpaceDN w:val="0"/>
        <w:adjustRightInd w:val="0"/>
        <w:jc w:val="both"/>
        <w:rPr>
          <w:rFonts w:ascii="Arial" w:hAnsi="Arial" w:cs="Arial"/>
          <w:sz w:val="24"/>
          <w:szCs w:val="24"/>
        </w:rPr>
      </w:pPr>
    </w:p>
    <w:p w14:paraId="00C43402" w14:textId="020BE149" w:rsidR="009C11B4" w:rsidRDefault="009C11B4" w:rsidP="003F1306">
      <w:pPr>
        <w:autoSpaceDE w:val="0"/>
        <w:autoSpaceDN w:val="0"/>
        <w:adjustRightInd w:val="0"/>
        <w:jc w:val="both"/>
        <w:rPr>
          <w:rFonts w:ascii="Arial" w:hAnsi="Arial" w:cs="Arial"/>
          <w:sz w:val="24"/>
          <w:szCs w:val="24"/>
        </w:rPr>
      </w:pPr>
    </w:p>
    <w:p w14:paraId="1CCE559C" w14:textId="32B70777" w:rsidR="009C11B4" w:rsidRDefault="009C11B4" w:rsidP="003F1306">
      <w:pPr>
        <w:autoSpaceDE w:val="0"/>
        <w:autoSpaceDN w:val="0"/>
        <w:adjustRightInd w:val="0"/>
        <w:jc w:val="both"/>
        <w:rPr>
          <w:rFonts w:ascii="Arial" w:hAnsi="Arial" w:cs="Arial"/>
          <w:sz w:val="24"/>
          <w:szCs w:val="24"/>
        </w:rPr>
      </w:pPr>
    </w:p>
    <w:p w14:paraId="32A63DDB" w14:textId="2E9FBFAE" w:rsidR="009C11B4" w:rsidRDefault="009C11B4" w:rsidP="003F1306">
      <w:pPr>
        <w:autoSpaceDE w:val="0"/>
        <w:autoSpaceDN w:val="0"/>
        <w:adjustRightInd w:val="0"/>
        <w:jc w:val="both"/>
        <w:rPr>
          <w:rFonts w:ascii="Arial" w:hAnsi="Arial" w:cs="Arial"/>
          <w:sz w:val="24"/>
          <w:szCs w:val="24"/>
        </w:rPr>
      </w:pPr>
    </w:p>
    <w:p w14:paraId="4189527C" w14:textId="4C2E4031" w:rsidR="009C11B4" w:rsidRDefault="009C11B4" w:rsidP="003F1306">
      <w:pPr>
        <w:autoSpaceDE w:val="0"/>
        <w:autoSpaceDN w:val="0"/>
        <w:adjustRightInd w:val="0"/>
        <w:jc w:val="both"/>
        <w:rPr>
          <w:rFonts w:ascii="Arial" w:hAnsi="Arial" w:cs="Arial"/>
          <w:sz w:val="24"/>
          <w:szCs w:val="24"/>
        </w:rPr>
      </w:pPr>
    </w:p>
    <w:p w14:paraId="25617191" w14:textId="264E9262" w:rsidR="009C11B4" w:rsidRDefault="009C11B4" w:rsidP="003F1306">
      <w:pPr>
        <w:autoSpaceDE w:val="0"/>
        <w:autoSpaceDN w:val="0"/>
        <w:adjustRightInd w:val="0"/>
        <w:jc w:val="both"/>
        <w:rPr>
          <w:rFonts w:ascii="Arial" w:hAnsi="Arial" w:cs="Arial"/>
          <w:sz w:val="24"/>
          <w:szCs w:val="24"/>
        </w:rPr>
      </w:pPr>
    </w:p>
    <w:p w14:paraId="2F5270C0" w14:textId="08BC439B" w:rsidR="009C11B4" w:rsidRDefault="009C11B4" w:rsidP="003F1306">
      <w:pPr>
        <w:autoSpaceDE w:val="0"/>
        <w:autoSpaceDN w:val="0"/>
        <w:adjustRightInd w:val="0"/>
        <w:jc w:val="both"/>
        <w:rPr>
          <w:rFonts w:ascii="Arial" w:hAnsi="Arial" w:cs="Arial"/>
          <w:sz w:val="24"/>
          <w:szCs w:val="24"/>
        </w:rPr>
      </w:pPr>
    </w:p>
    <w:p w14:paraId="397A3A38" w14:textId="211856EE" w:rsidR="009C11B4" w:rsidRDefault="009C11B4" w:rsidP="003F1306">
      <w:pPr>
        <w:autoSpaceDE w:val="0"/>
        <w:autoSpaceDN w:val="0"/>
        <w:adjustRightInd w:val="0"/>
        <w:jc w:val="both"/>
        <w:rPr>
          <w:rFonts w:ascii="Arial" w:hAnsi="Arial" w:cs="Arial"/>
          <w:sz w:val="24"/>
          <w:szCs w:val="24"/>
        </w:rPr>
      </w:pPr>
    </w:p>
    <w:p w14:paraId="3DCBA11B" w14:textId="47F06EF0" w:rsidR="009C11B4" w:rsidRDefault="009C11B4" w:rsidP="003F1306">
      <w:pPr>
        <w:autoSpaceDE w:val="0"/>
        <w:autoSpaceDN w:val="0"/>
        <w:adjustRightInd w:val="0"/>
        <w:jc w:val="both"/>
        <w:rPr>
          <w:rFonts w:ascii="Arial" w:hAnsi="Arial" w:cs="Arial"/>
          <w:sz w:val="24"/>
          <w:szCs w:val="24"/>
        </w:rPr>
      </w:pPr>
    </w:p>
    <w:p w14:paraId="6DDCB6C4" w14:textId="475C6547" w:rsidR="009C11B4" w:rsidRDefault="009C11B4" w:rsidP="003F1306">
      <w:pPr>
        <w:autoSpaceDE w:val="0"/>
        <w:autoSpaceDN w:val="0"/>
        <w:adjustRightInd w:val="0"/>
        <w:jc w:val="both"/>
        <w:rPr>
          <w:rFonts w:ascii="Arial" w:hAnsi="Arial" w:cs="Arial"/>
          <w:sz w:val="24"/>
          <w:szCs w:val="24"/>
        </w:rPr>
      </w:pPr>
    </w:p>
    <w:p w14:paraId="3EA63A2C" w14:textId="0A127A9C" w:rsidR="009C11B4" w:rsidRDefault="009C11B4" w:rsidP="003F1306">
      <w:pPr>
        <w:autoSpaceDE w:val="0"/>
        <w:autoSpaceDN w:val="0"/>
        <w:adjustRightInd w:val="0"/>
        <w:jc w:val="both"/>
        <w:rPr>
          <w:rFonts w:ascii="Arial" w:hAnsi="Arial" w:cs="Arial"/>
          <w:sz w:val="24"/>
          <w:szCs w:val="24"/>
        </w:rPr>
      </w:pPr>
    </w:p>
    <w:p w14:paraId="01F6773C" w14:textId="6748F3FD" w:rsidR="009C11B4" w:rsidRDefault="009C11B4" w:rsidP="003F1306">
      <w:pPr>
        <w:autoSpaceDE w:val="0"/>
        <w:autoSpaceDN w:val="0"/>
        <w:adjustRightInd w:val="0"/>
        <w:jc w:val="both"/>
        <w:rPr>
          <w:rFonts w:ascii="Arial" w:hAnsi="Arial" w:cs="Arial"/>
          <w:sz w:val="24"/>
          <w:szCs w:val="24"/>
        </w:rPr>
      </w:pPr>
    </w:p>
    <w:p w14:paraId="74C51DC8" w14:textId="49146F93" w:rsidR="009C11B4" w:rsidRDefault="009C11B4" w:rsidP="003F1306">
      <w:pPr>
        <w:autoSpaceDE w:val="0"/>
        <w:autoSpaceDN w:val="0"/>
        <w:adjustRightInd w:val="0"/>
        <w:jc w:val="both"/>
        <w:rPr>
          <w:rFonts w:ascii="Arial" w:hAnsi="Arial" w:cs="Arial"/>
          <w:sz w:val="24"/>
          <w:szCs w:val="24"/>
        </w:rPr>
      </w:pPr>
    </w:p>
    <w:p w14:paraId="3009463A" w14:textId="6ED7E128" w:rsidR="009C11B4" w:rsidRDefault="009C11B4" w:rsidP="003F1306">
      <w:pPr>
        <w:autoSpaceDE w:val="0"/>
        <w:autoSpaceDN w:val="0"/>
        <w:adjustRightInd w:val="0"/>
        <w:jc w:val="both"/>
        <w:rPr>
          <w:rFonts w:ascii="Arial" w:hAnsi="Arial" w:cs="Arial"/>
          <w:sz w:val="24"/>
          <w:szCs w:val="24"/>
        </w:rPr>
      </w:pPr>
    </w:p>
    <w:p w14:paraId="6AE59D4F" w14:textId="05D0E18E" w:rsidR="009C11B4" w:rsidRDefault="009C11B4" w:rsidP="003F1306">
      <w:pPr>
        <w:autoSpaceDE w:val="0"/>
        <w:autoSpaceDN w:val="0"/>
        <w:adjustRightInd w:val="0"/>
        <w:jc w:val="both"/>
        <w:rPr>
          <w:rFonts w:ascii="Arial" w:hAnsi="Arial" w:cs="Arial"/>
          <w:sz w:val="24"/>
          <w:szCs w:val="24"/>
        </w:rPr>
      </w:pPr>
    </w:p>
    <w:p w14:paraId="3969AFD2" w14:textId="268ADDB6" w:rsidR="009C11B4" w:rsidRDefault="009C11B4" w:rsidP="003F1306">
      <w:pPr>
        <w:autoSpaceDE w:val="0"/>
        <w:autoSpaceDN w:val="0"/>
        <w:adjustRightInd w:val="0"/>
        <w:jc w:val="both"/>
        <w:rPr>
          <w:rFonts w:ascii="Arial" w:hAnsi="Arial" w:cs="Arial"/>
          <w:sz w:val="24"/>
          <w:szCs w:val="24"/>
        </w:rPr>
      </w:pPr>
    </w:p>
    <w:p w14:paraId="38686177" w14:textId="176FDD9C" w:rsidR="009C11B4" w:rsidRDefault="009C11B4" w:rsidP="003F1306">
      <w:pPr>
        <w:autoSpaceDE w:val="0"/>
        <w:autoSpaceDN w:val="0"/>
        <w:adjustRightInd w:val="0"/>
        <w:jc w:val="both"/>
        <w:rPr>
          <w:rFonts w:ascii="Arial" w:hAnsi="Arial" w:cs="Arial"/>
          <w:sz w:val="24"/>
          <w:szCs w:val="24"/>
        </w:rPr>
      </w:pPr>
    </w:p>
    <w:p w14:paraId="3995792C" w14:textId="36565C1C" w:rsidR="009C11B4" w:rsidRDefault="009C11B4" w:rsidP="003F1306">
      <w:pPr>
        <w:autoSpaceDE w:val="0"/>
        <w:autoSpaceDN w:val="0"/>
        <w:adjustRightInd w:val="0"/>
        <w:jc w:val="both"/>
        <w:rPr>
          <w:rFonts w:ascii="Arial" w:hAnsi="Arial" w:cs="Arial"/>
          <w:sz w:val="24"/>
          <w:szCs w:val="24"/>
        </w:rPr>
      </w:pPr>
    </w:p>
    <w:p w14:paraId="2A1870D2" w14:textId="06ACE92E" w:rsidR="009C11B4" w:rsidRDefault="009C11B4" w:rsidP="003F1306">
      <w:pPr>
        <w:autoSpaceDE w:val="0"/>
        <w:autoSpaceDN w:val="0"/>
        <w:adjustRightInd w:val="0"/>
        <w:jc w:val="both"/>
        <w:rPr>
          <w:rFonts w:ascii="Arial" w:hAnsi="Arial" w:cs="Arial"/>
          <w:sz w:val="24"/>
          <w:szCs w:val="24"/>
        </w:rPr>
      </w:pPr>
    </w:p>
    <w:p w14:paraId="327A48BA" w14:textId="1844D832" w:rsidR="009C11B4" w:rsidRDefault="009C11B4" w:rsidP="003F1306">
      <w:pPr>
        <w:autoSpaceDE w:val="0"/>
        <w:autoSpaceDN w:val="0"/>
        <w:adjustRightInd w:val="0"/>
        <w:jc w:val="both"/>
        <w:rPr>
          <w:rFonts w:ascii="Arial" w:hAnsi="Arial" w:cs="Arial"/>
          <w:sz w:val="24"/>
          <w:szCs w:val="24"/>
        </w:rPr>
      </w:pPr>
    </w:p>
    <w:p w14:paraId="2426BABA" w14:textId="7CD62CC3" w:rsidR="009C11B4" w:rsidRDefault="009C11B4" w:rsidP="003F1306">
      <w:pPr>
        <w:autoSpaceDE w:val="0"/>
        <w:autoSpaceDN w:val="0"/>
        <w:adjustRightInd w:val="0"/>
        <w:jc w:val="both"/>
        <w:rPr>
          <w:rFonts w:ascii="Arial" w:hAnsi="Arial" w:cs="Arial"/>
          <w:sz w:val="24"/>
          <w:szCs w:val="24"/>
        </w:rPr>
      </w:pPr>
    </w:p>
    <w:p w14:paraId="3F8021B6" w14:textId="319A1A1C" w:rsidR="009C11B4" w:rsidRDefault="009C11B4" w:rsidP="003F1306">
      <w:pPr>
        <w:autoSpaceDE w:val="0"/>
        <w:autoSpaceDN w:val="0"/>
        <w:adjustRightInd w:val="0"/>
        <w:jc w:val="both"/>
        <w:rPr>
          <w:rFonts w:ascii="Arial" w:hAnsi="Arial" w:cs="Arial"/>
          <w:sz w:val="24"/>
          <w:szCs w:val="24"/>
        </w:rPr>
      </w:pPr>
    </w:p>
    <w:p w14:paraId="7FE87996" w14:textId="77777777" w:rsidR="009C11B4" w:rsidRDefault="009C11B4" w:rsidP="003F1306">
      <w:pPr>
        <w:autoSpaceDE w:val="0"/>
        <w:autoSpaceDN w:val="0"/>
        <w:adjustRightInd w:val="0"/>
        <w:jc w:val="both"/>
        <w:rPr>
          <w:rFonts w:ascii="Arial" w:hAnsi="Arial" w:cs="Arial"/>
          <w:sz w:val="24"/>
          <w:szCs w:val="24"/>
        </w:rPr>
      </w:pPr>
    </w:p>
    <w:p w14:paraId="033DDC0D" w14:textId="772F9F9C" w:rsidR="00F240CC" w:rsidRDefault="00F240CC" w:rsidP="003F1306">
      <w:pPr>
        <w:autoSpaceDE w:val="0"/>
        <w:autoSpaceDN w:val="0"/>
        <w:adjustRightInd w:val="0"/>
        <w:jc w:val="both"/>
        <w:rPr>
          <w:rFonts w:ascii="Arial" w:hAnsi="Arial" w:cs="Arial"/>
          <w:sz w:val="24"/>
          <w:szCs w:val="24"/>
        </w:rPr>
      </w:pPr>
    </w:p>
    <w:p w14:paraId="790B090D" w14:textId="77777777" w:rsidR="00F240CC" w:rsidRDefault="00F240CC" w:rsidP="003F1306">
      <w:pPr>
        <w:autoSpaceDE w:val="0"/>
        <w:autoSpaceDN w:val="0"/>
        <w:adjustRightInd w:val="0"/>
        <w:jc w:val="both"/>
        <w:rPr>
          <w:rFonts w:ascii="Arial" w:hAnsi="Arial" w:cs="Arial"/>
          <w:sz w:val="24"/>
          <w:szCs w:val="24"/>
        </w:rPr>
      </w:pPr>
    </w:p>
    <w:p w14:paraId="5FCD011F" w14:textId="77777777" w:rsidR="00AE3DF1" w:rsidRDefault="00AE3DF1" w:rsidP="008751D0">
      <w:pPr>
        <w:autoSpaceDE w:val="0"/>
        <w:autoSpaceDN w:val="0"/>
        <w:adjustRightInd w:val="0"/>
        <w:jc w:val="both"/>
        <w:rPr>
          <w:rFonts w:ascii="Arial" w:hAnsi="Arial" w:cs="Arial"/>
          <w:sz w:val="24"/>
          <w:szCs w:val="24"/>
        </w:rPr>
      </w:pPr>
    </w:p>
    <w:p w14:paraId="312532CE" w14:textId="77777777" w:rsidR="006B7BE8" w:rsidRPr="00696A2E" w:rsidRDefault="008B5AB2" w:rsidP="008B5AB2">
      <w:pPr>
        <w:pStyle w:val="Ttulo"/>
        <w:rPr>
          <w:rFonts w:ascii="Times New Roman" w:hAnsi="Times New Roman"/>
          <w:u w:val="single"/>
        </w:rPr>
      </w:pPr>
      <w:bookmarkStart w:id="14" w:name="_Toc157522394"/>
      <w:r w:rsidRPr="00696A2E">
        <w:rPr>
          <w:rFonts w:ascii="Times New Roman" w:hAnsi="Times New Roman"/>
          <w:u w:val="single"/>
        </w:rPr>
        <w:t xml:space="preserve">B - </w:t>
      </w:r>
      <w:r w:rsidR="006B7BE8" w:rsidRPr="00696A2E">
        <w:rPr>
          <w:rFonts w:ascii="Times New Roman" w:hAnsi="Times New Roman"/>
          <w:u w:val="single"/>
        </w:rPr>
        <w:t>ESPECIFICAÇÕES</w:t>
      </w:r>
      <w:bookmarkEnd w:id="14"/>
    </w:p>
    <w:p w14:paraId="7B1ACFF1" w14:textId="77777777" w:rsidR="006B7BE8" w:rsidRDefault="006B7BE8" w:rsidP="008751D0">
      <w:pPr>
        <w:autoSpaceDE w:val="0"/>
        <w:autoSpaceDN w:val="0"/>
        <w:adjustRightInd w:val="0"/>
        <w:jc w:val="both"/>
        <w:rPr>
          <w:rFonts w:ascii="Arial" w:hAnsi="Arial" w:cs="Arial"/>
          <w:sz w:val="24"/>
          <w:szCs w:val="24"/>
        </w:rPr>
      </w:pPr>
    </w:p>
    <w:p w14:paraId="4EA838DA" w14:textId="77777777" w:rsidR="006B7BE8" w:rsidRDefault="006B7BE8" w:rsidP="008751D0">
      <w:pPr>
        <w:autoSpaceDE w:val="0"/>
        <w:autoSpaceDN w:val="0"/>
        <w:adjustRightInd w:val="0"/>
        <w:jc w:val="both"/>
        <w:rPr>
          <w:rFonts w:ascii="Arial" w:hAnsi="Arial" w:cs="Arial"/>
          <w:sz w:val="24"/>
          <w:szCs w:val="24"/>
        </w:rPr>
      </w:pPr>
    </w:p>
    <w:p w14:paraId="2699D70B" w14:textId="77777777" w:rsidR="008243E0" w:rsidRDefault="008243E0" w:rsidP="008751D0">
      <w:pPr>
        <w:autoSpaceDE w:val="0"/>
        <w:autoSpaceDN w:val="0"/>
        <w:adjustRightInd w:val="0"/>
        <w:jc w:val="both"/>
        <w:rPr>
          <w:rFonts w:ascii="Arial" w:hAnsi="Arial" w:cs="Arial"/>
          <w:sz w:val="24"/>
          <w:szCs w:val="24"/>
        </w:rPr>
      </w:pPr>
    </w:p>
    <w:p w14:paraId="76DB7E49" w14:textId="148D7265" w:rsidR="00016907" w:rsidRDefault="00016907" w:rsidP="008243E0">
      <w:pPr>
        <w:autoSpaceDE w:val="0"/>
        <w:autoSpaceDN w:val="0"/>
        <w:adjustRightInd w:val="0"/>
        <w:ind w:left="405"/>
        <w:jc w:val="both"/>
        <w:rPr>
          <w:rFonts w:ascii="Arial" w:hAnsi="Arial" w:cs="Arial"/>
          <w:b/>
          <w:sz w:val="24"/>
          <w:szCs w:val="24"/>
        </w:rPr>
      </w:pPr>
    </w:p>
    <w:p w14:paraId="116A4CC2" w14:textId="360F6D91" w:rsidR="009C11B4" w:rsidRDefault="009C11B4" w:rsidP="008243E0">
      <w:pPr>
        <w:autoSpaceDE w:val="0"/>
        <w:autoSpaceDN w:val="0"/>
        <w:adjustRightInd w:val="0"/>
        <w:ind w:left="405"/>
        <w:jc w:val="both"/>
        <w:rPr>
          <w:rFonts w:ascii="Arial" w:hAnsi="Arial" w:cs="Arial"/>
          <w:b/>
          <w:sz w:val="24"/>
          <w:szCs w:val="24"/>
        </w:rPr>
      </w:pPr>
    </w:p>
    <w:p w14:paraId="08EB2B45" w14:textId="40E7B681" w:rsidR="009C11B4" w:rsidRDefault="009C11B4" w:rsidP="008243E0">
      <w:pPr>
        <w:autoSpaceDE w:val="0"/>
        <w:autoSpaceDN w:val="0"/>
        <w:adjustRightInd w:val="0"/>
        <w:ind w:left="405"/>
        <w:jc w:val="both"/>
        <w:rPr>
          <w:rFonts w:ascii="Arial" w:hAnsi="Arial" w:cs="Arial"/>
          <w:b/>
          <w:sz w:val="24"/>
          <w:szCs w:val="24"/>
        </w:rPr>
      </w:pPr>
    </w:p>
    <w:p w14:paraId="145154CC" w14:textId="0F2ED919" w:rsidR="009C11B4" w:rsidRDefault="009C11B4" w:rsidP="008243E0">
      <w:pPr>
        <w:autoSpaceDE w:val="0"/>
        <w:autoSpaceDN w:val="0"/>
        <w:adjustRightInd w:val="0"/>
        <w:ind w:left="405"/>
        <w:jc w:val="both"/>
        <w:rPr>
          <w:rFonts w:ascii="Arial" w:hAnsi="Arial" w:cs="Arial"/>
          <w:b/>
          <w:sz w:val="24"/>
          <w:szCs w:val="24"/>
        </w:rPr>
      </w:pPr>
    </w:p>
    <w:p w14:paraId="134B5666" w14:textId="4C3E3104" w:rsidR="009C11B4" w:rsidRDefault="009C11B4" w:rsidP="008243E0">
      <w:pPr>
        <w:autoSpaceDE w:val="0"/>
        <w:autoSpaceDN w:val="0"/>
        <w:adjustRightInd w:val="0"/>
        <w:ind w:left="405"/>
        <w:jc w:val="both"/>
        <w:rPr>
          <w:rFonts w:ascii="Arial" w:hAnsi="Arial" w:cs="Arial"/>
          <w:b/>
          <w:sz w:val="24"/>
          <w:szCs w:val="24"/>
        </w:rPr>
      </w:pPr>
    </w:p>
    <w:p w14:paraId="08EB3582" w14:textId="4270618B" w:rsidR="009C11B4" w:rsidRDefault="009C11B4" w:rsidP="008243E0">
      <w:pPr>
        <w:autoSpaceDE w:val="0"/>
        <w:autoSpaceDN w:val="0"/>
        <w:adjustRightInd w:val="0"/>
        <w:ind w:left="405"/>
        <w:jc w:val="both"/>
        <w:rPr>
          <w:rFonts w:ascii="Arial" w:hAnsi="Arial" w:cs="Arial"/>
          <w:b/>
          <w:sz w:val="24"/>
          <w:szCs w:val="24"/>
        </w:rPr>
      </w:pPr>
    </w:p>
    <w:p w14:paraId="6C5AD681" w14:textId="73E3F7DD" w:rsidR="009C11B4" w:rsidRDefault="009C11B4" w:rsidP="008243E0">
      <w:pPr>
        <w:autoSpaceDE w:val="0"/>
        <w:autoSpaceDN w:val="0"/>
        <w:adjustRightInd w:val="0"/>
        <w:ind w:left="405"/>
        <w:jc w:val="both"/>
        <w:rPr>
          <w:rFonts w:ascii="Arial" w:hAnsi="Arial" w:cs="Arial"/>
          <w:b/>
          <w:sz w:val="24"/>
          <w:szCs w:val="24"/>
        </w:rPr>
      </w:pPr>
    </w:p>
    <w:p w14:paraId="0BA8D3CC" w14:textId="66D1EBFC" w:rsidR="009C11B4" w:rsidRDefault="009C11B4" w:rsidP="008243E0">
      <w:pPr>
        <w:autoSpaceDE w:val="0"/>
        <w:autoSpaceDN w:val="0"/>
        <w:adjustRightInd w:val="0"/>
        <w:ind w:left="405"/>
        <w:jc w:val="both"/>
        <w:rPr>
          <w:rFonts w:ascii="Arial" w:hAnsi="Arial" w:cs="Arial"/>
          <w:b/>
          <w:sz w:val="24"/>
          <w:szCs w:val="24"/>
        </w:rPr>
      </w:pPr>
    </w:p>
    <w:p w14:paraId="1E570933" w14:textId="0C08BD87" w:rsidR="009C11B4" w:rsidRDefault="009C11B4" w:rsidP="008243E0">
      <w:pPr>
        <w:autoSpaceDE w:val="0"/>
        <w:autoSpaceDN w:val="0"/>
        <w:adjustRightInd w:val="0"/>
        <w:ind w:left="405"/>
        <w:jc w:val="both"/>
        <w:rPr>
          <w:rFonts w:ascii="Arial" w:hAnsi="Arial" w:cs="Arial"/>
          <w:b/>
          <w:sz w:val="24"/>
          <w:szCs w:val="24"/>
        </w:rPr>
      </w:pPr>
    </w:p>
    <w:p w14:paraId="465B88E8" w14:textId="40A01435" w:rsidR="009C11B4" w:rsidRDefault="009C11B4" w:rsidP="008243E0">
      <w:pPr>
        <w:autoSpaceDE w:val="0"/>
        <w:autoSpaceDN w:val="0"/>
        <w:adjustRightInd w:val="0"/>
        <w:ind w:left="405"/>
        <w:jc w:val="both"/>
        <w:rPr>
          <w:rFonts w:ascii="Arial" w:hAnsi="Arial" w:cs="Arial"/>
          <w:b/>
          <w:sz w:val="24"/>
          <w:szCs w:val="24"/>
        </w:rPr>
      </w:pPr>
    </w:p>
    <w:p w14:paraId="58340C9F" w14:textId="5FD501A8" w:rsidR="009C11B4" w:rsidRDefault="009C11B4" w:rsidP="008243E0">
      <w:pPr>
        <w:autoSpaceDE w:val="0"/>
        <w:autoSpaceDN w:val="0"/>
        <w:adjustRightInd w:val="0"/>
        <w:ind w:left="405"/>
        <w:jc w:val="both"/>
        <w:rPr>
          <w:rFonts w:ascii="Arial" w:hAnsi="Arial" w:cs="Arial"/>
          <w:b/>
          <w:sz w:val="24"/>
          <w:szCs w:val="24"/>
        </w:rPr>
      </w:pPr>
    </w:p>
    <w:p w14:paraId="09AD7854" w14:textId="5EEDF060" w:rsidR="009C11B4" w:rsidRDefault="009C11B4" w:rsidP="008243E0">
      <w:pPr>
        <w:autoSpaceDE w:val="0"/>
        <w:autoSpaceDN w:val="0"/>
        <w:adjustRightInd w:val="0"/>
        <w:ind w:left="405"/>
        <w:jc w:val="both"/>
        <w:rPr>
          <w:rFonts w:ascii="Arial" w:hAnsi="Arial" w:cs="Arial"/>
          <w:b/>
          <w:sz w:val="24"/>
          <w:szCs w:val="24"/>
        </w:rPr>
      </w:pPr>
    </w:p>
    <w:p w14:paraId="692B861D" w14:textId="45C4EE50" w:rsidR="009C11B4" w:rsidRDefault="009C11B4" w:rsidP="008243E0">
      <w:pPr>
        <w:autoSpaceDE w:val="0"/>
        <w:autoSpaceDN w:val="0"/>
        <w:adjustRightInd w:val="0"/>
        <w:ind w:left="405"/>
        <w:jc w:val="both"/>
        <w:rPr>
          <w:rFonts w:ascii="Arial" w:hAnsi="Arial" w:cs="Arial"/>
          <w:b/>
          <w:sz w:val="24"/>
          <w:szCs w:val="24"/>
        </w:rPr>
      </w:pPr>
    </w:p>
    <w:p w14:paraId="2EF73C7E" w14:textId="5DD887E9" w:rsidR="009C11B4" w:rsidRDefault="009C11B4" w:rsidP="008243E0">
      <w:pPr>
        <w:autoSpaceDE w:val="0"/>
        <w:autoSpaceDN w:val="0"/>
        <w:adjustRightInd w:val="0"/>
        <w:ind w:left="405"/>
        <w:jc w:val="both"/>
        <w:rPr>
          <w:rFonts w:ascii="Arial" w:hAnsi="Arial" w:cs="Arial"/>
          <w:b/>
          <w:sz w:val="24"/>
          <w:szCs w:val="24"/>
        </w:rPr>
      </w:pPr>
    </w:p>
    <w:p w14:paraId="56E2E330" w14:textId="593297B4" w:rsidR="009C11B4" w:rsidRDefault="009C11B4" w:rsidP="008243E0">
      <w:pPr>
        <w:autoSpaceDE w:val="0"/>
        <w:autoSpaceDN w:val="0"/>
        <w:adjustRightInd w:val="0"/>
        <w:ind w:left="405"/>
        <w:jc w:val="both"/>
        <w:rPr>
          <w:rFonts w:ascii="Arial" w:hAnsi="Arial" w:cs="Arial"/>
          <w:b/>
          <w:sz w:val="24"/>
          <w:szCs w:val="24"/>
        </w:rPr>
      </w:pPr>
    </w:p>
    <w:p w14:paraId="04F2CA7B" w14:textId="714E8E59" w:rsidR="009C11B4" w:rsidRDefault="009C11B4" w:rsidP="008243E0">
      <w:pPr>
        <w:autoSpaceDE w:val="0"/>
        <w:autoSpaceDN w:val="0"/>
        <w:adjustRightInd w:val="0"/>
        <w:ind w:left="405"/>
        <w:jc w:val="both"/>
        <w:rPr>
          <w:rFonts w:ascii="Arial" w:hAnsi="Arial" w:cs="Arial"/>
          <w:b/>
          <w:sz w:val="24"/>
          <w:szCs w:val="24"/>
        </w:rPr>
      </w:pPr>
    </w:p>
    <w:p w14:paraId="6DB7D8FA" w14:textId="410BD758" w:rsidR="009C11B4" w:rsidRDefault="009C11B4" w:rsidP="008243E0">
      <w:pPr>
        <w:autoSpaceDE w:val="0"/>
        <w:autoSpaceDN w:val="0"/>
        <w:adjustRightInd w:val="0"/>
        <w:ind w:left="405"/>
        <w:jc w:val="both"/>
        <w:rPr>
          <w:rFonts w:ascii="Arial" w:hAnsi="Arial" w:cs="Arial"/>
          <w:b/>
          <w:sz w:val="24"/>
          <w:szCs w:val="24"/>
        </w:rPr>
      </w:pPr>
    </w:p>
    <w:p w14:paraId="7E5133CA" w14:textId="2AB96135" w:rsidR="009C11B4" w:rsidRDefault="009C11B4" w:rsidP="008243E0">
      <w:pPr>
        <w:autoSpaceDE w:val="0"/>
        <w:autoSpaceDN w:val="0"/>
        <w:adjustRightInd w:val="0"/>
        <w:ind w:left="405"/>
        <w:jc w:val="both"/>
        <w:rPr>
          <w:rFonts w:ascii="Arial" w:hAnsi="Arial" w:cs="Arial"/>
          <w:b/>
          <w:sz w:val="24"/>
          <w:szCs w:val="24"/>
        </w:rPr>
      </w:pPr>
    </w:p>
    <w:p w14:paraId="24D2FE34" w14:textId="4D6EE376" w:rsidR="0058574B" w:rsidRDefault="0058574B" w:rsidP="008243E0">
      <w:pPr>
        <w:autoSpaceDE w:val="0"/>
        <w:autoSpaceDN w:val="0"/>
        <w:adjustRightInd w:val="0"/>
        <w:ind w:left="405"/>
        <w:jc w:val="both"/>
        <w:rPr>
          <w:rFonts w:ascii="Arial" w:hAnsi="Arial" w:cs="Arial"/>
          <w:b/>
          <w:sz w:val="24"/>
          <w:szCs w:val="24"/>
        </w:rPr>
      </w:pPr>
    </w:p>
    <w:p w14:paraId="32190627" w14:textId="77777777" w:rsidR="0058574B" w:rsidRDefault="0058574B" w:rsidP="008243E0">
      <w:pPr>
        <w:autoSpaceDE w:val="0"/>
        <w:autoSpaceDN w:val="0"/>
        <w:adjustRightInd w:val="0"/>
        <w:ind w:left="405"/>
        <w:jc w:val="both"/>
        <w:rPr>
          <w:rFonts w:ascii="Arial" w:hAnsi="Arial" w:cs="Arial"/>
          <w:b/>
          <w:sz w:val="24"/>
          <w:szCs w:val="24"/>
        </w:rPr>
      </w:pPr>
    </w:p>
    <w:p w14:paraId="142B00B0" w14:textId="50C613F0" w:rsidR="009C11B4" w:rsidRDefault="009C11B4" w:rsidP="008243E0">
      <w:pPr>
        <w:autoSpaceDE w:val="0"/>
        <w:autoSpaceDN w:val="0"/>
        <w:adjustRightInd w:val="0"/>
        <w:ind w:left="405"/>
        <w:jc w:val="both"/>
        <w:rPr>
          <w:rFonts w:ascii="Arial" w:hAnsi="Arial" w:cs="Arial"/>
          <w:b/>
          <w:sz w:val="24"/>
          <w:szCs w:val="24"/>
        </w:rPr>
      </w:pPr>
    </w:p>
    <w:p w14:paraId="59F7BA46" w14:textId="0FB1F257" w:rsidR="009C11B4" w:rsidRDefault="009C11B4" w:rsidP="008243E0">
      <w:pPr>
        <w:autoSpaceDE w:val="0"/>
        <w:autoSpaceDN w:val="0"/>
        <w:adjustRightInd w:val="0"/>
        <w:ind w:left="405"/>
        <w:jc w:val="both"/>
        <w:rPr>
          <w:rFonts w:ascii="Arial" w:hAnsi="Arial" w:cs="Arial"/>
          <w:b/>
          <w:sz w:val="24"/>
          <w:szCs w:val="24"/>
        </w:rPr>
      </w:pPr>
    </w:p>
    <w:p w14:paraId="4F9236B3" w14:textId="77777777" w:rsidR="004774C9" w:rsidRDefault="004774C9" w:rsidP="008243E0">
      <w:pPr>
        <w:autoSpaceDE w:val="0"/>
        <w:autoSpaceDN w:val="0"/>
        <w:adjustRightInd w:val="0"/>
        <w:ind w:left="405"/>
        <w:jc w:val="both"/>
        <w:rPr>
          <w:rFonts w:ascii="Arial" w:hAnsi="Arial" w:cs="Arial"/>
          <w:b/>
          <w:sz w:val="24"/>
          <w:szCs w:val="24"/>
        </w:rPr>
      </w:pPr>
    </w:p>
    <w:p w14:paraId="10F541E5" w14:textId="77777777" w:rsidR="004774C9" w:rsidRDefault="004774C9" w:rsidP="008243E0">
      <w:pPr>
        <w:autoSpaceDE w:val="0"/>
        <w:autoSpaceDN w:val="0"/>
        <w:adjustRightInd w:val="0"/>
        <w:ind w:left="405"/>
        <w:jc w:val="both"/>
        <w:rPr>
          <w:rFonts w:ascii="Arial" w:hAnsi="Arial" w:cs="Arial"/>
          <w:b/>
          <w:sz w:val="24"/>
          <w:szCs w:val="24"/>
        </w:rPr>
      </w:pPr>
    </w:p>
    <w:p w14:paraId="38AA9E17" w14:textId="047FB1D3" w:rsidR="009C11B4" w:rsidRDefault="009C11B4" w:rsidP="008243E0">
      <w:pPr>
        <w:autoSpaceDE w:val="0"/>
        <w:autoSpaceDN w:val="0"/>
        <w:adjustRightInd w:val="0"/>
        <w:ind w:left="405"/>
        <w:jc w:val="both"/>
        <w:rPr>
          <w:rFonts w:ascii="Arial" w:hAnsi="Arial" w:cs="Arial"/>
          <w:b/>
          <w:sz w:val="24"/>
          <w:szCs w:val="24"/>
        </w:rPr>
      </w:pPr>
    </w:p>
    <w:p w14:paraId="31D59A7C" w14:textId="6A944EAD" w:rsidR="009C11B4" w:rsidRDefault="009C11B4" w:rsidP="008243E0">
      <w:pPr>
        <w:autoSpaceDE w:val="0"/>
        <w:autoSpaceDN w:val="0"/>
        <w:adjustRightInd w:val="0"/>
        <w:ind w:left="405"/>
        <w:jc w:val="both"/>
        <w:rPr>
          <w:rFonts w:ascii="Arial" w:hAnsi="Arial" w:cs="Arial"/>
          <w:b/>
          <w:sz w:val="24"/>
          <w:szCs w:val="24"/>
        </w:rPr>
      </w:pPr>
    </w:p>
    <w:p w14:paraId="569B3590" w14:textId="77777777" w:rsidR="009C11B4" w:rsidRDefault="009C11B4" w:rsidP="008243E0">
      <w:pPr>
        <w:autoSpaceDE w:val="0"/>
        <w:autoSpaceDN w:val="0"/>
        <w:adjustRightInd w:val="0"/>
        <w:ind w:left="405"/>
        <w:jc w:val="both"/>
        <w:rPr>
          <w:rFonts w:ascii="Arial" w:hAnsi="Arial" w:cs="Arial"/>
          <w:b/>
          <w:sz w:val="24"/>
          <w:szCs w:val="24"/>
        </w:rPr>
      </w:pPr>
    </w:p>
    <w:p w14:paraId="5D88A6B0" w14:textId="77777777" w:rsidR="00016907" w:rsidRDefault="00016907" w:rsidP="008243E0">
      <w:pPr>
        <w:autoSpaceDE w:val="0"/>
        <w:autoSpaceDN w:val="0"/>
        <w:adjustRightInd w:val="0"/>
        <w:ind w:left="405"/>
        <w:jc w:val="both"/>
        <w:rPr>
          <w:rFonts w:ascii="Arial" w:hAnsi="Arial" w:cs="Arial"/>
          <w:b/>
          <w:sz w:val="24"/>
          <w:szCs w:val="24"/>
        </w:rPr>
      </w:pPr>
    </w:p>
    <w:p w14:paraId="5E6F84A1" w14:textId="4418D8E4" w:rsidR="008751D0" w:rsidRDefault="006B7BE8" w:rsidP="00764835">
      <w:pPr>
        <w:pStyle w:val="Ttulo1"/>
      </w:pPr>
      <w:bookmarkStart w:id="15" w:name="_Toc157522395"/>
      <w:r w:rsidRPr="00764835">
        <w:lastRenderedPageBreak/>
        <w:t>1</w:t>
      </w:r>
      <w:r w:rsidR="0095496B" w:rsidRPr="00764835">
        <w:t xml:space="preserve"> </w:t>
      </w:r>
      <w:r w:rsidR="009C11B4">
        <w:t>–</w:t>
      </w:r>
      <w:r w:rsidR="0095496B" w:rsidRPr="00764835">
        <w:t xml:space="preserve"> </w:t>
      </w:r>
      <w:r w:rsidR="008751D0" w:rsidRPr="00764835">
        <w:t>LOCAÇÃO</w:t>
      </w:r>
      <w:bookmarkEnd w:id="15"/>
    </w:p>
    <w:p w14:paraId="346D56C3" w14:textId="77777777" w:rsidR="009C11B4" w:rsidRPr="009C11B4" w:rsidRDefault="009C11B4" w:rsidP="009C11B4"/>
    <w:p w14:paraId="773FF465" w14:textId="77777777" w:rsidR="008243E0" w:rsidRPr="008751D0" w:rsidRDefault="008243E0" w:rsidP="008243E0">
      <w:pPr>
        <w:autoSpaceDE w:val="0"/>
        <w:autoSpaceDN w:val="0"/>
        <w:adjustRightInd w:val="0"/>
        <w:ind w:left="405"/>
        <w:jc w:val="both"/>
        <w:rPr>
          <w:rFonts w:ascii="Arial" w:hAnsi="Arial" w:cs="Arial"/>
          <w:b/>
          <w:bCs/>
          <w:sz w:val="24"/>
          <w:szCs w:val="24"/>
        </w:rPr>
      </w:pPr>
    </w:p>
    <w:p w14:paraId="6B8FB3B6" w14:textId="77777777" w:rsidR="008751D0" w:rsidRDefault="006B7BE8" w:rsidP="008751D0">
      <w:pPr>
        <w:autoSpaceDE w:val="0"/>
        <w:autoSpaceDN w:val="0"/>
        <w:adjustRightInd w:val="0"/>
        <w:jc w:val="both"/>
        <w:rPr>
          <w:rFonts w:ascii="Arial" w:hAnsi="Arial" w:cs="Arial"/>
          <w:sz w:val="24"/>
          <w:szCs w:val="24"/>
        </w:rPr>
      </w:pPr>
      <w:r>
        <w:rPr>
          <w:rFonts w:ascii="Arial" w:hAnsi="Arial" w:cs="Arial"/>
          <w:sz w:val="24"/>
          <w:szCs w:val="24"/>
        </w:rPr>
        <w:t>1</w:t>
      </w:r>
      <w:r w:rsidR="008751D0" w:rsidRPr="008751D0">
        <w:rPr>
          <w:rFonts w:ascii="Arial" w:hAnsi="Arial" w:cs="Arial"/>
          <w:sz w:val="24"/>
          <w:szCs w:val="24"/>
        </w:rPr>
        <w:t>.1</w:t>
      </w:r>
      <w:r w:rsidR="0095496B">
        <w:rPr>
          <w:rFonts w:ascii="Arial" w:hAnsi="Arial" w:cs="Arial"/>
          <w:sz w:val="24"/>
          <w:szCs w:val="24"/>
        </w:rPr>
        <w:t xml:space="preserve"> -</w:t>
      </w:r>
      <w:r w:rsidR="008751D0" w:rsidRPr="008751D0">
        <w:rPr>
          <w:rFonts w:ascii="Arial" w:hAnsi="Arial" w:cs="Arial"/>
          <w:sz w:val="24"/>
          <w:szCs w:val="24"/>
        </w:rPr>
        <w:t xml:space="preserve"> A locação ficará sob a responsabilidade da Empreiteira, sendo que o RN e o alinhamento geral</w:t>
      </w:r>
      <w:r w:rsidR="008751D0">
        <w:rPr>
          <w:rFonts w:ascii="Arial" w:hAnsi="Arial" w:cs="Arial"/>
          <w:sz w:val="24"/>
          <w:szCs w:val="24"/>
        </w:rPr>
        <w:t xml:space="preserve"> </w:t>
      </w:r>
      <w:r w:rsidR="008751D0" w:rsidRPr="008751D0">
        <w:rPr>
          <w:rFonts w:ascii="Arial" w:hAnsi="Arial" w:cs="Arial"/>
          <w:sz w:val="24"/>
          <w:szCs w:val="24"/>
        </w:rPr>
        <w:t>serão fornecidos pela Fiscalização.</w:t>
      </w:r>
    </w:p>
    <w:p w14:paraId="02EE320D" w14:textId="77777777" w:rsidR="0095496B" w:rsidRPr="008751D0" w:rsidRDefault="0095496B" w:rsidP="008751D0">
      <w:pPr>
        <w:autoSpaceDE w:val="0"/>
        <w:autoSpaceDN w:val="0"/>
        <w:adjustRightInd w:val="0"/>
        <w:jc w:val="both"/>
        <w:rPr>
          <w:rFonts w:ascii="Arial" w:hAnsi="Arial" w:cs="Arial"/>
          <w:sz w:val="24"/>
          <w:szCs w:val="24"/>
        </w:rPr>
      </w:pPr>
    </w:p>
    <w:p w14:paraId="0702C39D" w14:textId="77777777" w:rsidR="008751D0" w:rsidRDefault="006B7BE8" w:rsidP="008751D0">
      <w:pPr>
        <w:autoSpaceDE w:val="0"/>
        <w:autoSpaceDN w:val="0"/>
        <w:adjustRightInd w:val="0"/>
        <w:jc w:val="both"/>
        <w:rPr>
          <w:rFonts w:ascii="Arial" w:hAnsi="Arial" w:cs="Arial"/>
          <w:sz w:val="24"/>
          <w:szCs w:val="24"/>
        </w:rPr>
      </w:pPr>
      <w:r>
        <w:rPr>
          <w:rFonts w:ascii="Arial" w:hAnsi="Arial" w:cs="Arial"/>
          <w:sz w:val="24"/>
          <w:szCs w:val="24"/>
        </w:rPr>
        <w:t>1</w:t>
      </w:r>
      <w:r w:rsidR="008751D0" w:rsidRPr="008751D0">
        <w:rPr>
          <w:rFonts w:ascii="Arial" w:hAnsi="Arial" w:cs="Arial"/>
          <w:sz w:val="24"/>
          <w:szCs w:val="24"/>
        </w:rPr>
        <w:t>.2</w:t>
      </w:r>
      <w:r w:rsidR="0095496B">
        <w:rPr>
          <w:rFonts w:ascii="Arial" w:hAnsi="Arial" w:cs="Arial"/>
          <w:sz w:val="24"/>
          <w:szCs w:val="24"/>
        </w:rPr>
        <w:t xml:space="preserve"> -</w:t>
      </w:r>
      <w:r w:rsidR="008751D0" w:rsidRPr="008751D0">
        <w:rPr>
          <w:rFonts w:ascii="Arial" w:hAnsi="Arial" w:cs="Arial"/>
          <w:sz w:val="24"/>
          <w:szCs w:val="24"/>
        </w:rPr>
        <w:t xml:space="preserve"> Após a marcação dos alinhamentos e pontos de nível, a Empreiteira fará comunicação à</w:t>
      </w:r>
      <w:r w:rsidR="008751D0">
        <w:rPr>
          <w:rFonts w:ascii="Arial" w:hAnsi="Arial" w:cs="Arial"/>
          <w:sz w:val="24"/>
          <w:szCs w:val="24"/>
        </w:rPr>
        <w:t xml:space="preserve"> </w:t>
      </w:r>
      <w:r w:rsidR="008751D0" w:rsidRPr="008751D0">
        <w:rPr>
          <w:rFonts w:ascii="Arial" w:hAnsi="Arial" w:cs="Arial"/>
          <w:sz w:val="24"/>
          <w:szCs w:val="24"/>
        </w:rPr>
        <w:t>Fiscalização, a qual procederá as verificações e aferições que julgar oportunas.</w:t>
      </w:r>
    </w:p>
    <w:p w14:paraId="10171BEE" w14:textId="77777777" w:rsidR="0095496B" w:rsidRPr="008751D0" w:rsidRDefault="0095496B" w:rsidP="008751D0">
      <w:pPr>
        <w:autoSpaceDE w:val="0"/>
        <w:autoSpaceDN w:val="0"/>
        <w:adjustRightInd w:val="0"/>
        <w:jc w:val="both"/>
        <w:rPr>
          <w:rFonts w:ascii="Arial" w:hAnsi="Arial" w:cs="Arial"/>
          <w:sz w:val="24"/>
          <w:szCs w:val="24"/>
        </w:rPr>
      </w:pPr>
    </w:p>
    <w:p w14:paraId="61974547" w14:textId="6246EC51" w:rsidR="008751D0" w:rsidRDefault="006B7BE8" w:rsidP="008751D0">
      <w:pPr>
        <w:autoSpaceDE w:val="0"/>
        <w:autoSpaceDN w:val="0"/>
        <w:adjustRightInd w:val="0"/>
        <w:jc w:val="both"/>
        <w:rPr>
          <w:rFonts w:ascii="Arial" w:hAnsi="Arial" w:cs="Arial"/>
          <w:sz w:val="24"/>
          <w:szCs w:val="24"/>
        </w:rPr>
      </w:pPr>
      <w:r>
        <w:rPr>
          <w:rFonts w:ascii="Arial" w:hAnsi="Arial" w:cs="Arial"/>
          <w:sz w:val="24"/>
          <w:szCs w:val="24"/>
        </w:rPr>
        <w:t>1</w:t>
      </w:r>
      <w:r w:rsidR="008751D0" w:rsidRPr="008751D0">
        <w:rPr>
          <w:rFonts w:ascii="Arial" w:hAnsi="Arial" w:cs="Arial"/>
          <w:sz w:val="24"/>
          <w:szCs w:val="24"/>
        </w:rPr>
        <w:t>.3</w:t>
      </w:r>
      <w:r w:rsidR="0095496B">
        <w:rPr>
          <w:rFonts w:ascii="Arial" w:hAnsi="Arial" w:cs="Arial"/>
          <w:sz w:val="24"/>
          <w:szCs w:val="24"/>
        </w:rPr>
        <w:t xml:space="preserve"> -</w:t>
      </w:r>
      <w:r w:rsidR="008751D0" w:rsidRPr="008751D0">
        <w:rPr>
          <w:rFonts w:ascii="Arial" w:hAnsi="Arial" w:cs="Arial"/>
          <w:sz w:val="24"/>
          <w:szCs w:val="24"/>
        </w:rPr>
        <w:t xml:space="preserve"> Depois de atendidas, pela Empreiteira, todas as exigências formuladas pela Fiscalização, </w:t>
      </w:r>
      <w:r w:rsidR="00B51A6B">
        <w:rPr>
          <w:rFonts w:ascii="Arial" w:hAnsi="Arial" w:cs="Arial"/>
          <w:sz w:val="24"/>
          <w:szCs w:val="24"/>
        </w:rPr>
        <w:t xml:space="preserve">o órgão responsável </w:t>
      </w:r>
      <w:r w:rsidR="008751D0" w:rsidRPr="008751D0">
        <w:rPr>
          <w:rFonts w:ascii="Arial" w:hAnsi="Arial" w:cs="Arial"/>
          <w:sz w:val="24"/>
          <w:szCs w:val="24"/>
        </w:rPr>
        <w:t>dará por aprovado a locação, sem que tal aprovação prejudique de qualquer modo, o</w:t>
      </w:r>
      <w:r w:rsidR="008751D0">
        <w:rPr>
          <w:rFonts w:ascii="Arial" w:hAnsi="Arial" w:cs="Arial"/>
          <w:sz w:val="24"/>
          <w:szCs w:val="24"/>
        </w:rPr>
        <w:t xml:space="preserve"> </w:t>
      </w:r>
      <w:r w:rsidR="008751D0" w:rsidRPr="008751D0">
        <w:rPr>
          <w:rFonts w:ascii="Arial" w:hAnsi="Arial" w:cs="Arial"/>
          <w:sz w:val="24"/>
          <w:szCs w:val="24"/>
        </w:rPr>
        <w:t>disposto no item 3.4, a seguir.</w:t>
      </w:r>
    </w:p>
    <w:p w14:paraId="03499EDC" w14:textId="77777777" w:rsidR="0095496B" w:rsidRPr="008751D0" w:rsidRDefault="0095496B" w:rsidP="008751D0">
      <w:pPr>
        <w:autoSpaceDE w:val="0"/>
        <w:autoSpaceDN w:val="0"/>
        <w:adjustRightInd w:val="0"/>
        <w:jc w:val="both"/>
        <w:rPr>
          <w:rFonts w:ascii="Arial" w:hAnsi="Arial" w:cs="Arial"/>
          <w:sz w:val="24"/>
          <w:szCs w:val="24"/>
        </w:rPr>
      </w:pPr>
    </w:p>
    <w:p w14:paraId="3A60027D" w14:textId="77777777" w:rsidR="008751D0" w:rsidRDefault="006B7BE8" w:rsidP="008751D0">
      <w:pPr>
        <w:autoSpaceDE w:val="0"/>
        <w:autoSpaceDN w:val="0"/>
        <w:adjustRightInd w:val="0"/>
        <w:jc w:val="both"/>
        <w:rPr>
          <w:rFonts w:ascii="Arial" w:hAnsi="Arial" w:cs="Arial"/>
          <w:sz w:val="24"/>
          <w:szCs w:val="24"/>
        </w:rPr>
      </w:pPr>
      <w:r>
        <w:rPr>
          <w:rFonts w:ascii="Arial" w:hAnsi="Arial" w:cs="Arial"/>
          <w:sz w:val="24"/>
          <w:szCs w:val="24"/>
        </w:rPr>
        <w:t>1</w:t>
      </w:r>
      <w:r w:rsidR="008751D0" w:rsidRPr="008751D0">
        <w:rPr>
          <w:rFonts w:ascii="Arial" w:hAnsi="Arial" w:cs="Arial"/>
          <w:sz w:val="24"/>
          <w:szCs w:val="24"/>
        </w:rPr>
        <w:t>.4</w:t>
      </w:r>
      <w:r w:rsidR="0095496B">
        <w:rPr>
          <w:rFonts w:ascii="Arial" w:hAnsi="Arial" w:cs="Arial"/>
          <w:sz w:val="24"/>
          <w:szCs w:val="24"/>
        </w:rPr>
        <w:t xml:space="preserve"> </w:t>
      </w:r>
      <w:r w:rsidR="0095496B" w:rsidRPr="001D242B">
        <w:rPr>
          <w:rFonts w:ascii="Arial" w:hAnsi="Arial" w:cs="Arial"/>
          <w:b/>
          <w:sz w:val="24"/>
          <w:szCs w:val="24"/>
        </w:rPr>
        <w:t xml:space="preserve">- </w:t>
      </w:r>
      <w:r w:rsidR="008751D0" w:rsidRPr="001D242B">
        <w:rPr>
          <w:rFonts w:ascii="Arial" w:hAnsi="Arial" w:cs="Arial"/>
          <w:b/>
          <w:sz w:val="24"/>
          <w:szCs w:val="24"/>
        </w:rPr>
        <w:t xml:space="preserve"> A ocorrência de erro na locação da obra projetada implicará para a Empreiteira na obrigação de proceder por sua conta e nos prazos estipulados as modificações, demolições e reposições que se tornarem necessárias, a juízo da Fiscalização, ficando, além disso, sujeita às sanções,</w:t>
      </w:r>
      <w:r w:rsidR="0095496B" w:rsidRPr="001D242B">
        <w:rPr>
          <w:rFonts w:ascii="Arial" w:hAnsi="Arial" w:cs="Arial"/>
          <w:b/>
          <w:sz w:val="24"/>
          <w:szCs w:val="24"/>
        </w:rPr>
        <w:t xml:space="preserve"> </w:t>
      </w:r>
      <w:r w:rsidR="008751D0" w:rsidRPr="001D242B">
        <w:rPr>
          <w:rFonts w:ascii="Arial" w:hAnsi="Arial" w:cs="Arial"/>
          <w:b/>
          <w:sz w:val="24"/>
          <w:szCs w:val="24"/>
        </w:rPr>
        <w:t>multas e penalidades aplicáveis em cada caso particular, de acordo com o contrato e o presente Caderno de Encargos.</w:t>
      </w:r>
    </w:p>
    <w:p w14:paraId="104C4178" w14:textId="77777777" w:rsidR="0095496B" w:rsidRPr="008751D0" w:rsidRDefault="0095496B" w:rsidP="008751D0">
      <w:pPr>
        <w:autoSpaceDE w:val="0"/>
        <w:autoSpaceDN w:val="0"/>
        <w:adjustRightInd w:val="0"/>
        <w:jc w:val="both"/>
        <w:rPr>
          <w:rFonts w:ascii="Arial" w:hAnsi="Arial" w:cs="Arial"/>
          <w:sz w:val="24"/>
          <w:szCs w:val="24"/>
        </w:rPr>
      </w:pPr>
    </w:p>
    <w:p w14:paraId="58784AB8" w14:textId="6C065DB4" w:rsidR="005C024C" w:rsidRPr="008751D0" w:rsidRDefault="006B7BE8" w:rsidP="008751D0">
      <w:pPr>
        <w:autoSpaceDE w:val="0"/>
        <w:autoSpaceDN w:val="0"/>
        <w:adjustRightInd w:val="0"/>
        <w:jc w:val="both"/>
        <w:rPr>
          <w:b/>
          <w:sz w:val="24"/>
          <w:szCs w:val="24"/>
          <w:u w:val="single"/>
        </w:rPr>
      </w:pPr>
      <w:r>
        <w:rPr>
          <w:rFonts w:ascii="Arial" w:hAnsi="Arial" w:cs="Arial"/>
          <w:sz w:val="24"/>
          <w:szCs w:val="24"/>
        </w:rPr>
        <w:t>1</w:t>
      </w:r>
      <w:r w:rsidR="008751D0" w:rsidRPr="008751D0">
        <w:rPr>
          <w:rFonts w:ascii="Arial" w:hAnsi="Arial" w:cs="Arial"/>
          <w:sz w:val="24"/>
          <w:szCs w:val="24"/>
        </w:rPr>
        <w:t>.5</w:t>
      </w:r>
      <w:r w:rsidR="0095496B">
        <w:rPr>
          <w:rFonts w:ascii="Arial" w:hAnsi="Arial" w:cs="Arial"/>
          <w:sz w:val="24"/>
          <w:szCs w:val="24"/>
        </w:rPr>
        <w:t xml:space="preserve"> -</w:t>
      </w:r>
      <w:r w:rsidR="008751D0" w:rsidRPr="008751D0">
        <w:rPr>
          <w:rFonts w:ascii="Arial" w:hAnsi="Arial" w:cs="Arial"/>
          <w:sz w:val="24"/>
          <w:szCs w:val="24"/>
        </w:rPr>
        <w:t xml:space="preserve"> A locação deverá ser executada com instrumento; utilizando gabarito de </w:t>
      </w:r>
      <w:proofErr w:type="spellStart"/>
      <w:r w:rsidR="008751D0" w:rsidRPr="008751D0">
        <w:rPr>
          <w:rFonts w:ascii="Arial" w:hAnsi="Arial" w:cs="Arial"/>
          <w:sz w:val="24"/>
          <w:szCs w:val="24"/>
        </w:rPr>
        <w:t>ripão</w:t>
      </w:r>
      <w:proofErr w:type="spellEnd"/>
      <w:r w:rsidR="008751D0" w:rsidRPr="008751D0">
        <w:rPr>
          <w:rFonts w:ascii="Arial" w:hAnsi="Arial" w:cs="Arial"/>
          <w:sz w:val="24"/>
          <w:szCs w:val="24"/>
        </w:rPr>
        <w:t xml:space="preserve"> corrido e</w:t>
      </w:r>
      <w:r w:rsidR="008751D0">
        <w:rPr>
          <w:rFonts w:ascii="Arial" w:hAnsi="Arial" w:cs="Arial"/>
          <w:sz w:val="24"/>
          <w:szCs w:val="24"/>
        </w:rPr>
        <w:t xml:space="preserve"> </w:t>
      </w:r>
      <w:r w:rsidR="008751D0" w:rsidRPr="008751D0">
        <w:rPr>
          <w:rFonts w:ascii="Arial" w:hAnsi="Arial" w:cs="Arial"/>
          <w:sz w:val="24"/>
          <w:szCs w:val="24"/>
        </w:rPr>
        <w:t>nivelado em todo perímetro da construção.</w:t>
      </w:r>
      <w:r w:rsidR="00851DA8">
        <w:rPr>
          <w:rFonts w:ascii="Arial" w:hAnsi="Arial" w:cs="Arial"/>
          <w:sz w:val="24"/>
          <w:szCs w:val="24"/>
        </w:rPr>
        <w:t xml:space="preserve"> A locação das estacas deverá ser executada por meio de gabarito adequado ao serviço, sendo que o gabarito para locação das estacas no leito do rio deverá ser em estrutura metálica, e deve garantir a perfeita locação do eixo da estaca.</w:t>
      </w:r>
    </w:p>
    <w:p w14:paraId="19D7628B" w14:textId="77777777" w:rsidR="00D5291E" w:rsidRDefault="00D5291E" w:rsidP="00D5291E">
      <w:pPr>
        <w:autoSpaceDE w:val="0"/>
        <w:autoSpaceDN w:val="0"/>
        <w:adjustRightInd w:val="0"/>
        <w:rPr>
          <w:rFonts w:ascii="Arial" w:hAnsi="Arial" w:cs="Arial"/>
          <w:b/>
          <w:bCs/>
          <w:sz w:val="28"/>
          <w:szCs w:val="28"/>
        </w:rPr>
      </w:pPr>
    </w:p>
    <w:p w14:paraId="76EC1EF9" w14:textId="478B0E14" w:rsidR="008751D0" w:rsidRDefault="008751D0" w:rsidP="005C3891">
      <w:pPr>
        <w:ind w:firstLine="1134"/>
        <w:jc w:val="both"/>
        <w:rPr>
          <w:b/>
          <w:sz w:val="28"/>
          <w:szCs w:val="28"/>
          <w:u w:val="single"/>
        </w:rPr>
      </w:pPr>
    </w:p>
    <w:p w14:paraId="3CA7F938" w14:textId="1310BF06" w:rsidR="006C3C76" w:rsidRDefault="006C3C76" w:rsidP="005C3891">
      <w:pPr>
        <w:ind w:firstLine="1134"/>
        <w:jc w:val="both"/>
        <w:rPr>
          <w:b/>
          <w:sz w:val="28"/>
          <w:szCs w:val="28"/>
          <w:u w:val="single"/>
        </w:rPr>
      </w:pPr>
    </w:p>
    <w:p w14:paraId="047D0F51" w14:textId="17DF7657" w:rsidR="006C3C76" w:rsidRDefault="006C3C76" w:rsidP="005C3891">
      <w:pPr>
        <w:ind w:firstLine="1134"/>
        <w:jc w:val="both"/>
        <w:rPr>
          <w:b/>
          <w:sz w:val="28"/>
          <w:szCs w:val="28"/>
          <w:u w:val="single"/>
        </w:rPr>
      </w:pPr>
    </w:p>
    <w:p w14:paraId="2E53F38E" w14:textId="14D80F44" w:rsidR="006C3C76" w:rsidRDefault="006C3C76" w:rsidP="005C3891">
      <w:pPr>
        <w:ind w:firstLine="1134"/>
        <w:jc w:val="both"/>
        <w:rPr>
          <w:b/>
          <w:sz w:val="28"/>
          <w:szCs w:val="28"/>
          <w:u w:val="single"/>
        </w:rPr>
      </w:pPr>
    </w:p>
    <w:p w14:paraId="3FCE4E6A" w14:textId="4A5A37C6" w:rsidR="00AE3DF1" w:rsidRDefault="00AE3DF1" w:rsidP="005C3891">
      <w:pPr>
        <w:ind w:firstLine="1134"/>
        <w:jc w:val="both"/>
        <w:rPr>
          <w:b/>
          <w:sz w:val="28"/>
          <w:szCs w:val="28"/>
          <w:u w:val="single"/>
        </w:rPr>
      </w:pPr>
    </w:p>
    <w:p w14:paraId="021A8F16" w14:textId="4FEFDE89" w:rsidR="00AE3DF1" w:rsidRDefault="00AE3DF1" w:rsidP="005C3891">
      <w:pPr>
        <w:ind w:firstLine="1134"/>
        <w:jc w:val="both"/>
        <w:rPr>
          <w:b/>
          <w:sz w:val="28"/>
          <w:szCs w:val="28"/>
          <w:u w:val="single"/>
        </w:rPr>
      </w:pPr>
    </w:p>
    <w:p w14:paraId="403919AB" w14:textId="699A952D" w:rsidR="00AE3DF1" w:rsidRDefault="00AE3DF1" w:rsidP="005C3891">
      <w:pPr>
        <w:ind w:firstLine="1134"/>
        <w:jc w:val="both"/>
        <w:rPr>
          <w:b/>
          <w:sz w:val="28"/>
          <w:szCs w:val="28"/>
          <w:u w:val="single"/>
        </w:rPr>
      </w:pPr>
    </w:p>
    <w:p w14:paraId="6A59DA4D" w14:textId="1418BEF3" w:rsidR="00AE3DF1" w:rsidRDefault="00AE3DF1" w:rsidP="005C3891">
      <w:pPr>
        <w:ind w:firstLine="1134"/>
        <w:jc w:val="both"/>
        <w:rPr>
          <w:b/>
          <w:sz w:val="28"/>
          <w:szCs w:val="28"/>
          <w:u w:val="single"/>
        </w:rPr>
      </w:pPr>
    </w:p>
    <w:p w14:paraId="5603F2EE" w14:textId="77777777" w:rsidR="004774C9" w:rsidRDefault="004774C9" w:rsidP="005C3891">
      <w:pPr>
        <w:ind w:firstLine="1134"/>
        <w:jc w:val="both"/>
        <w:rPr>
          <w:b/>
          <w:sz w:val="28"/>
          <w:szCs w:val="28"/>
          <w:u w:val="single"/>
        </w:rPr>
      </w:pPr>
    </w:p>
    <w:p w14:paraId="3285F574" w14:textId="77777777" w:rsidR="004774C9" w:rsidRDefault="004774C9" w:rsidP="005C3891">
      <w:pPr>
        <w:ind w:firstLine="1134"/>
        <w:jc w:val="both"/>
        <w:rPr>
          <w:b/>
          <w:sz w:val="28"/>
          <w:szCs w:val="28"/>
          <w:u w:val="single"/>
        </w:rPr>
      </w:pPr>
    </w:p>
    <w:p w14:paraId="4B85D74F" w14:textId="77777777" w:rsidR="004774C9" w:rsidRDefault="004774C9" w:rsidP="005C3891">
      <w:pPr>
        <w:ind w:firstLine="1134"/>
        <w:jc w:val="both"/>
        <w:rPr>
          <w:b/>
          <w:sz w:val="28"/>
          <w:szCs w:val="28"/>
          <w:u w:val="single"/>
        </w:rPr>
      </w:pPr>
    </w:p>
    <w:p w14:paraId="1FDC97E5" w14:textId="77777777" w:rsidR="004774C9" w:rsidRDefault="004774C9" w:rsidP="005C3891">
      <w:pPr>
        <w:ind w:firstLine="1134"/>
        <w:jc w:val="both"/>
        <w:rPr>
          <w:b/>
          <w:sz w:val="28"/>
          <w:szCs w:val="28"/>
          <w:u w:val="single"/>
        </w:rPr>
      </w:pPr>
    </w:p>
    <w:p w14:paraId="1462373D" w14:textId="16EDD32A" w:rsidR="00AE3DF1" w:rsidRDefault="00AE3DF1" w:rsidP="005C3891">
      <w:pPr>
        <w:ind w:firstLine="1134"/>
        <w:jc w:val="both"/>
        <w:rPr>
          <w:b/>
          <w:sz w:val="28"/>
          <w:szCs w:val="28"/>
          <w:u w:val="single"/>
        </w:rPr>
      </w:pPr>
    </w:p>
    <w:p w14:paraId="3CCAA7FB" w14:textId="459B2B17" w:rsidR="00AE3DF1" w:rsidRDefault="00AE3DF1" w:rsidP="005C3891">
      <w:pPr>
        <w:ind w:firstLine="1134"/>
        <w:jc w:val="both"/>
        <w:rPr>
          <w:b/>
          <w:sz w:val="28"/>
          <w:szCs w:val="28"/>
          <w:u w:val="single"/>
        </w:rPr>
      </w:pPr>
    </w:p>
    <w:p w14:paraId="6CD0E233" w14:textId="2482BE5B" w:rsidR="00AE3DF1" w:rsidRDefault="00AE3DF1" w:rsidP="005C3891">
      <w:pPr>
        <w:ind w:firstLine="1134"/>
        <w:jc w:val="both"/>
        <w:rPr>
          <w:b/>
          <w:sz w:val="28"/>
          <w:szCs w:val="28"/>
          <w:u w:val="single"/>
        </w:rPr>
      </w:pPr>
    </w:p>
    <w:p w14:paraId="46CD7E67" w14:textId="77777777" w:rsidR="00AE3DF1" w:rsidRDefault="00AE3DF1" w:rsidP="005C3891">
      <w:pPr>
        <w:ind w:firstLine="1134"/>
        <w:jc w:val="both"/>
        <w:rPr>
          <w:b/>
          <w:sz w:val="28"/>
          <w:szCs w:val="28"/>
          <w:u w:val="single"/>
        </w:rPr>
      </w:pPr>
    </w:p>
    <w:p w14:paraId="4BA8A518" w14:textId="77777777" w:rsidR="009C0B13" w:rsidRDefault="009C0B13" w:rsidP="005C3891">
      <w:pPr>
        <w:ind w:firstLine="1134"/>
        <w:jc w:val="both"/>
        <w:rPr>
          <w:b/>
          <w:sz w:val="28"/>
          <w:szCs w:val="28"/>
          <w:u w:val="single"/>
        </w:rPr>
      </w:pPr>
    </w:p>
    <w:p w14:paraId="1FD26702" w14:textId="77777777" w:rsidR="009C0B13" w:rsidRDefault="006B7BE8" w:rsidP="00687AA0">
      <w:pPr>
        <w:pStyle w:val="Ttulo1"/>
      </w:pPr>
      <w:bookmarkStart w:id="16" w:name="_Toc2159628"/>
      <w:bookmarkStart w:id="17" w:name="_Toc157522396"/>
      <w:r>
        <w:lastRenderedPageBreak/>
        <w:t>2</w:t>
      </w:r>
      <w:r w:rsidR="00687AA0">
        <w:t>– MOVIMENTO DE TERRAS</w:t>
      </w:r>
      <w:bookmarkEnd w:id="16"/>
      <w:bookmarkEnd w:id="17"/>
    </w:p>
    <w:p w14:paraId="65C670AC" w14:textId="77777777" w:rsidR="009C0B13" w:rsidRDefault="009C0B13" w:rsidP="005C3891">
      <w:pPr>
        <w:ind w:firstLine="1134"/>
        <w:jc w:val="both"/>
        <w:rPr>
          <w:b/>
          <w:sz w:val="28"/>
          <w:szCs w:val="28"/>
          <w:u w:val="single"/>
        </w:rPr>
      </w:pPr>
    </w:p>
    <w:p w14:paraId="08DD5220" w14:textId="77777777" w:rsidR="009C0B13" w:rsidRDefault="009C0B13" w:rsidP="005C3891">
      <w:pPr>
        <w:ind w:firstLine="1134"/>
        <w:jc w:val="both"/>
        <w:rPr>
          <w:b/>
          <w:sz w:val="28"/>
          <w:szCs w:val="28"/>
          <w:u w:val="single"/>
        </w:rPr>
      </w:pPr>
    </w:p>
    <w:p w14:paraId="2DA44EB9" w14:textId="77777777" w:rsidR="009C0B13" w:rsidRPr="006B7BE8" w:rsidRDefault="009C0B13" w:rsidP="006B7BE8">
      <w:pPr>
        <w:pStyle w:val="PargrafodaLista"/>
        <w:numPr>
          <w:ilvl w:val="0"/>
          <w:numId w:val="38"/>
        </w:numPr>
        <w:autoSpaceDE w:val="0"/>
        <w:autoSpaceDN w:val="0"/>
        <w:adjustRightInd w:val="0"/>
        <w:jc w:val="both"/>
        <w:rPr>
          <w:rFonts w:ascii="Arial" w:hAnsi="Arial" w:cs="Arial"/>
          <w:b/>
          <w:bCs/>
          <w:sz w:val="28"/>
          <w:szCs w:val="28"/>
        </w:rPr>
      </w:pPr>
      <w:r w:rsidRPr="006B7BE8">
        <w:rPr>
          <w:rFonts w:ascii="Arial" w:hAnsi="Arial" w:cs="Arial"/>
          <w:b/>
          <w:bCs/>
          <w:sz w:val="28"/>
          <w:szCs w:val="28"/>
        </w:rPr>
        <w:t xml:space="preserve"> PREPARO DO TERRENO</w:t>
      </w:r>
    </w:p>
    <w:p w14:paraId="136CD26C" w14:textId="77777777" w:rsidR="0095496B" w:rsidRPr="009C0B13" w:rsidRDefault="0095496B" w:rsidP="009C0B13">
      <w:pPr>
        <w:autoSpaceDE w:val="0"/>
        <w:autoSpaceDN w:val="0"/>
        <w:adjustRightInd w:val="0"/>
        <w:jc w:val="both"/>
        <w:rPr>
          <w:rFonts w:ascii="Arial" w:hAnsi="Arial" w:cs="Arial"/>
          <w:b/>
          <w:bCs/>
          <w:sz w:val="28"/>
          <w:szCs w:val="28"/>
        </w:rPr>
      </w:pPr>
    </w:p>
    <w:p w14:paraId="50D12A16" w14:textId="77777777" w:rsidR="0095496B" w:rsidRDefault="009C0B13" w:rsidP="009C0B13">
      <w:pPr>
        <w:autoSpaceDE w:val="0"/>
        <w:autoSpaceDN w:val="0"/>
        <w:adjustRightInd w:val="0"/>
        <w:jc w:val="both"/>
        <w:rPr>
          <w:rFonts w:ascii="Arial" w:hAnsi="Arial" w:cs="Arial"/>
          <w:sz w:val="24"/>
          <w:szCs w:val="24"/>
        </w:rPr>
      </w:pPr>
      <w:r w:rsidRPr="009C0B13">
        <w:rPr>
          <w:rFonts w:ascii="Arial" w:hAnsi="Arial" w:cs="Arial"/>
          <w:sz w:val="24"/>
          <w:szCs w:val="24"/>
        </w:rPr>
        <w:t>1.1</w:t>
      </w:r>
      <w:r w:rsidR="0095496B">
        <w:rPr>
          <w:rFonts w:ascii="Arial" w:hAnsi="Arial" w:cs="Arial"/>
          <w:sz w:val="24"/>
          <w:szCs w:val="24"/>
        </w:rPr>
        <w:t xml:space="preserve"> -</w:t>
      </w:r>
      <w:r w:rsidRPr="009C0B13">
        <w:rPr>
          <w:rFonts w:ascii="Arial" w:hAnsi="Arial" w:cs="Arial"/>
          <w:sz w:val="24"/>
          <w:szCs w:val="24"/>
        </w:rPr>
        <w:t xml:space="preserve"> A Empreiteira executará todo o movimento de terra necessário e indispensável para o</w:t>
      </w:r>
      <w:r>
        <w:rPr>
          <w:rFonts w:ascii="Arial" w:hAnsi="Arial" w:cs="Arial"/>
          <w:sz w:val="24"/>
          <w:szCs w:val="24"/>
        </w:rPr>
        <w:t xml:space="preserve"> </w:t>
      </w:r>
      <w:r w:rsidRPr="009C0B13">
        <w:rPr>
          <w:rFonts w:ascii="Arial" w:hAnsi="Arial" w:cs="Arial"/>
          <w:sz w:val="24"/>
          <w:szCs w:val="24"/>
        </w:rPr>
        <w:t xml:space="preserve">nivelamento do terreno nas cotas fixadas pelo projeto </w:t>
      </w:r>
      <w:r w:rsidR="0095496B">
        <w:rPr>
          <w:rFonts w:ascii="Arial" w:hAnsi="Arial" w:cs="Arial"/>
          <w:sz w:val="24"/>
          <w:szCs w:val="24"/>
        </w:rPr>
        <w:t>de topografia</w:t>
      </w:r>
    </w:p>
    <w:p w14:paraId="03487852" w14:textId="77777777" w:rsidR="0095496B" w:rsidRDefault="0095496B" w:rsidP="009C0B13">
      <w:pPr>
        <w:autoSpaceDE w:val="0"/>
        <w:autoSpaceDN w:val="0"/>
        <w:adjustRightInd w:val="0"/>
        <w:jc w:val="both"/>
        <w:rPr>
          <w:rFonts w:ascii="Arial" w:hAnsi="Arial" w:cs="Arial"/>
          <w:sz w:val="24"/>
          <w:szCs w:val="24"/>
        </w:rPr>
      </w:pPr>
    </w:p>
    <w:p w14:paraId="0E3C8B9A" w14:textId="77777777" w:rsidR="009C0B13" w:rsidRPr="009C0B13" w:rsidRDefault="009C0B13" w:rsidP="009C0B13">
      <w:pPr>
        <w:autoSpaceDE w:val="0"/>
        <w:autoSpaceDN w:val="0"/>
        <w:adjustRightInd w:val="0"/>
        <w:jc w:val="both"/>
        <w:rPr>
          <w:rFonts w:ascii="Arial" w:hAnsi="Arial" w:cs="Arial"/>
          <w:sz w:val="24"/>
          <w:szCs w:val="24"/>
        </w:rPr>
      </w:pPr>
      <w:r w:rsidRPr="009C0B13">
        <w:rPr>
          <w:rFonts w:ascii="Arial" w:hAnsi="Arial" w:cs="Arial"/>
          <w:sz w:val="24"/>
          <w:szCs w:val="24"/>
        </w:rPr>
        <w:t>1.2</w:t>
      </w:r>
      <w:r w:rsidR="0095496B">
        <w:rPr>
          <w:rFonts w:ascii="Arial" w:hAnsi="Arial" w:cs="Arial"/>
          <w:sz w:val="24"/>
          <w:szCs w:val="24"/>
        </w:rPr>
        <w:t xml:space="preserve"> -</w:t>
      </w:r>
      <w:r w:rsidRPr="009C0B13">
        <w:rPr>
          <w:rFonts w:ascii="Arial" w:hAnsi="Arial" w:cs="Arial"/>
          <w:sz w:val="24"/>
          <w:szCs w:val="24"/>
        </w:rPr>
        <w:t xml:space="preserve"> As áreas externas, quando não perfeitamente caracterizadas em plantas, serão regularizadas</w:t>
      </w:r>
      <w:r w:rsidR="0018223D">
        <w:rPr>
          <w:rFonts w:ascii="Arial" w:hAnsi="Arial" w:cs="Arial"/>
          <w:sz w:val="24"/>
          <w:szCs w:val="24"/>
        </w:rPr>
        <w:t xml:space="preserve"> </w:t>
      </w:r>
      <w:r w:rsidRPr="009C0B13">
        <w:rPr>
          <w:rFonts w:ascii="Arial" w:hAnsi="Arial" w:cs="Arial"/>
          <w:sz w:val="24"/>
          <w:szCs w:val="24"/>
        </w:rPr>
        <w:t>de forma a permitir sempre fácil acesso e perfeito escoamento das águas superficiais.</w:t>
      </w:r>
    </w:p>
    <w:p w14:paraId="43C4540F" w14:textId="77777777" w:rsidR="009C0B13" w:rsidRDefault="009C0B13" w:rsidP="009C0B13">
      <w:pPr>
        <w:autoSpaceDE w:val="0"/>
        <w:autoSpaceDN w:val="0"/>
        <w:adjustRightInd w:val="0"/>
        <w:jc w:val="both"/>
        <w:rPr>
          <w:rFonts w:ascii="Arial" w:hAnsi="Arial" w:cs="Arial"/>
          <w:b/>
          <w:bCs/>
        </w:rPr>
      </w:pPr>
    </w:p>
    <w:p w14:paraId="5DD9AE5F" w14:textId="77777777" w:rsidR="00EC1000" w:rsidRDefault="00EC1000" w:rsidP="009C0B13">
      <w:pPr>
        <w:autoSpaceDE w:val="0"/>
        <w:autoSpaceDN w:val="0"/>
        <w:adjustRightInd w:val="0"/>
        <w:jc w:val="both"/>
        <w:rPr>
          <w:rFonts w:ascii="Arial" w:hAnsi="Arial" w:cs="Arial"/>
          <w:b/>
          <w:bCs/>
        </w:rPr>
      </w:pPr>
    </w:p>
    <w:p w14:paraId="03035413" w14:textId="77777777" w:rsidR="00EC1000" w:rsidRDefault="00EC1000" w:rsidP="009C0B13">
      <w:pPr>
        <w:autoSpaceDE w:val="0"/>
        <w:autoSpaceDN w:val="0"/>
        <w:adjustRightInd w:val="0"/>
        <w:jc w:val="both"/>
        <w:rPr>
          <w:rFonts w:ascii="Arial" w:hAnsi="Arial" w:cs="Arial"/>
          <w:b/>
          <w:bCs/>
        </w:rPr>
      </w:pPr>
    </w:p>
    <w:p w14:paraId="31BCFD0C" w14:textId="77777777" w:rsidR="009C0B13" w:rsidRDefault="009C0B13" w:rsidP="006B7BE8">
      <w:pPr>
        <w:pStyle w:val="PargrafodaLista"/>
        <w:numPr>
          <w:ilvl w:val="0"/>
          <w:numId w:val="38"/>
        </w:numPr>
        <w:autoSpaceDE w:val="0"/>
        <w:autoSpaceDN w:val="0"/>
        <w:adjustRightInd w:val="0"/>
        <w:jc w:val="both"/>
        <w:rPr>
          <w:rFonts w:ascii="Arial" w:hAnsi="Arial" w:cs="Arial"/>
          <w:b/>
          <w:bCs/>
          <w:sz w:val="28"/>
          <w:szCs w:val="28"/>
        </w:rPr>
      </w:pPr>
      <w:r w:rsidRPr="009C0B13">
        <w:rPr>
          <w:rFonts w:ascii="Arial" w:hAnsi="Arial" w:cs="Arial"/>
          <w:b/>
          <w:bCs/>
          <w:sz w:val="28"/>
          <w:szCs w:val="28"/>
        </w:rPr>
        <w:t xml:space="preserve"> ESCAVAÇÃO</w:t>
      </w:r>
    </w:p>
    <w:p w14:paraId="3A448C47" w14:textId="77777777" w:rsidR="001D0FF7" w:rsidRPr="009C0B13" w:rsidRDefault="001D0FF7" w:rsidP="001D0FF7">
      <w:pPr>
        <w:autoSpaceDE w:val="0"/>
        <w:autoSpaceDN w:val="0"/>
        <w:adjustRightInd w:val="0"/>
        <w:ind w:left="405"/>
        <w:jc w:val="both"/>
        <w:rPr>
          <w:rFonts w:ascii="Arial" w:hAnsi="Arial" w:cs="Arial"/>
          <w:b/>
          <w:bCs/>
          <w:sz w:val="28"/>
          <w:szCs w:val="28"/>
        </w:rPr>
      </w:pPr>
    </w:p>
    <w:p w14:paraId="72C6653E" w14:textId="77777777" w:rsidR="009C0B13" w:rsidRDefault="006B7BE8" w:rsidP="006B7BE8">
      <w:pPr>
        <w:autoSpaceDE w:val="0"/>
        <w:autoSpaceDN w:val="0"/>
        <w:adjustRightInd w:val="0"/>
        <w:jc w:val="both"/>
        <w:rPr>
          <w:rFonts w:ascii="Arial" w:hAnsi="Arial" w:cs="Arial"/>
          <w:b/>
          <w:bCs/>
          <w:sz w:val="24"/>
          <w:szCs w:val="24"/>
        </w:rPr>
      </w:pPr>
      <w:r>
        <w:rPr>
          <w:rFonts w:ascii="Arial" w:hAnsi="Arial" w:cs="Arial"/>
          <w:b/>
          <w:bCs/>
          <w:sz w:val="24"/>
          <w:szCs w:val="24"/>
        </w:rPr>
        <w:t>2.1</w:t>
      </w:r>
      <w:r w:rsidR="001D0FF7">
        <w:rPr>
          <w:rFonts w:ascii="Arial" w:hAnsi="Arial" w:cs="Arial"/>
          <w:b/>
          <w:bCs/>
          <w:sz w:val="24"/>
          <w:szCs w:val="24"/>
        </w:rPr>
        <w:t>-</w:t>
      </w:r>
      <w:r w:rsidR="009C0B13" w:rsidRPr="009C0B13">
        <w:rPr>
          <w:rFonts w:ascii="Arial" w:hAnsi="Arial" w:cs="Arial"/>
          <w:b/>
          <w:bCs/>
          <w:sz w:val="24"/>
          <w:szCs w:val="24"/>
        </w:rPr>
        <w:t xml:space="preserve"> ESCAVAÇÃO MECÂNICA PARA ACERTO DO TERRENO</w:t>
      </w:r>
    </w:p>
    <w:p w14:paraId="4026F97A" w14:textId="77777777" w:rsidR="001D0FF7" w:rsidRPr="009C0B13" w:rsidRDefault="001D0FF7" w:rsidP="001D0FF7">
      <w:pPr>
        <w:autoSpaceDE w:val="0"/>
        <w:autoSpaceDN w:val="0"/>
        <w:adjustRightInd w:val="0"/>
        <w:ind w:left="405"/>
        <w:jc w:val="both"/>
        <w:rPr>
          <w:rFonts w:ascii="Arial" w:hAnsi="Arial" w:cs="Arial"/>
          <w:b/>
          <w:bCs/>
          <w:sz w:val="24"/>
          <w:szCs w:val="24"/>
        </w:rPr>
      </w:pPr>
    </w:p>
    <w:p w14:paraId="323DA433" w14:textId="77777777" w:rsidR="009C0B13" w:rsidRDefault="009C0B13" w:rsidP="009C0B13">
      <w:pPr>
        <w:autoSpaceDE w:val="0"/>
        <w:autoSpaceDN w:val="0"/>
        <w:adjustRightInd w:val="0"/>
        <w:jc w:val="both"/>
        <w:rPr>
          <w:rFonts w:ascii="Arial" w:hAnsi="Arial" w:cs="Arial"/>
          <w:sz w:val="24"/>
          <w:szCs w:val="24"/>
        </w:rPr>
      </w:pPr>
      <w:r w:rsidRPr="009C0B13">
        <w:rPr>
          <w:rFonts w:ascii="Arial" w:hAnsi="Arial" w:cs="Arial"/>
          <w:sz w:val="24"/>
          <w:szCs w:val="24"/>
        </w:rPr>
        <w:t>As operações de corte compreendem:</w:t>
      </w:r>
    </w:p>
    <w:p w14:paraId="01D0FB11" w14:textId="77777777" w:rsidR="001D0FF7" w:rsidRPr="009C0B13" w:rsidRDefault="001D0FF7" w:rsidP="009C0B13">
      <w:pPr>
        <w:autoSpaceDE w:val="0"/>
        <w:autoSpaceDN w:val="0"/>
        <w:adjustRightInd w:val="0"/>
        <w:jc w:val="both"/>
        <w:rPr>
          <w:rFonts w:ascii="Arial" w:hAnsi="Arial" w:cs="Arial"/>
          <w:sz w:val="24"/>
          <w:szCs w:val="24"/>
        </w:rPr>
      </w:pPr>
    </w:p>
    <w:p w14:paraId="493C7A0A" w14:textId="77777777" w:rsidR="009C0B13" w:rsidRDefault="009C0B13" w:rsidP="001D0FF7">
      <w:pPr>
        <w:numPr>
          <w:ilvl w:val="0"/>
          <w:numId w:val="22"/>
        </w:numPr>
        <w:autoSpaceDE w:val="0"/>
        <w:autoSpaceDN w:val="0"/>
        <w:adjustRightInd w:val="0"/>
        <w:jc w:val="both"/>
        <w:rPr>
          <w:rFonts w:ascii="Arial" w:hAnsi="Arial" w:cs="Arial"/>
          <w:sz w:val="24"/>
          <w:szCs w:val="24"/>
        </w:rPr>
      </w:pPr>
      <w:r w:rsidRPr="009C0B13">
        <w:rPr>
          <w:rFonts w:ascii="Arial" w:hAnsi="Arial" w:cs="Arial"/>
          <w:sz w:val="24"/>
          <w:szCs w:val="24"/>
        </w:rPr>
        <w:t>Escavação dos materiais constituintes do terreno natural até a cota da terraplanagem</w:t>
      </w:r>
      <w:r>
        <w:rPr>
          <w:rFonts w:ascii="Arial" w:hAnsi="Arial" w:cs="Arial"/>
          <w:sz w:val="24"/>
          <w:szCs w:val="24"/>
        </w:rPr>
        <w:t xml:space="preserve"> </w:t>
      </w:r>
      <w:r w:rsidRPr="009C0B13">
        <w:rPr>
          <w:rFonts w:ascii="Arial" w:hAnsi="Arial" w:cs="Arial"/>
          <w:sz w:val="24"/>
          <w:szCs w:val="24"/>
        </w:rPr>
        <w:t>indicada no projeto.</w:t>
      </w:r>
    </w:p>
    <w:p w14:paraId="3022BAB0" w14:textId="77777777" w:rsidR="001D0FF7" w:rsidRPr="009C0B13" w:rsidRDefault="001D0FF7" w:rsidP="001D0FF7">
      <w:pPr>
        <w:autoSpaceDE w:val="0"/>
        <w:autoSpaceDN w:val="0"/>
        <w:adjustRightInd w:val="0"/>
        <w:ind w:left="750"/>
        <w:jc w:val="both"/>
        <w:rPr>
          <w:rFonts w:ascii="Arial" w:hAnsi="Arial" w:cs="Arial"/>
          <w:sz w:val="24"/>
          <w:szCs w:val="24"/>
        </w:rPr>
      </w:pPr>
    </w:p>
    <w:p w14:paraId="3F60AF61" w14:textId="77777777" w:rsidR="009C0B13" w:rsidRDefault="009C0B13" w:rsidP="001D0FF7">
      <w:pPr>
        <w:numPr>
          <w:ilvl w:val="0"/>
          <w:numId w:val="22"/>
        </w:numPr>
        <w:autoSpaceDE w:val="0"/>
        <w:autoSpaceDN w:val="0"/>
        <w:adjustRightInd w:val="0"/>
        <w:jc w:val="both"/>
        <w:rPr>
          <w:rFonts w:ascii="Arial" w:hAnsi="Arial" w:cs="Arial"/>
          <w:sz w:val="24"/>
          <w:szCs w:val="24"/>
        </w:rPr>
      </w:pPr>
      <w:r w:rsidRPr="009C0B13">
        <w:rPr>
          <w:rFonts w:ascii="Arial" w:hAnsi="Arial" w:cs="Arial"/>
          <w:sz w:val="24"/>
          <w:szCs w:val="24"/>
        </w:rPr>
        <w:t>Escavação, em alguns casos, dos materiais constituintes do terreno natural, em espessuras</w:t>
      </w:r>
      <w:r>
        <w:rPr>
          <w:rFonts w:ascii="Arial" w:hAnsi="Arial" w:cs="Arial"/>
          <w:sz w:val="24"/>
          <w:szCs w:val="24"/>
        </w:rPr>
        <w:t xml:space="preserve"> </w:t>
      </w:r>
      <w:r w:rsidRPr="009C0B13">
        <w:rPr>
          <w:rFonts w:ascii="Arial" w:hAnsi="Arial" w:cs="Arial"/>
          <w:sz w:val="24"/>
          <w:szCs w:val="24"/>
        </w:rPr>
        <w:t>abaixo da cota de implantação da obra, conforme indicações no projeto, complementados por</w:t>
      </w:r>
      <w:r>
        <w:rPr>
          <w:rFonts w:ascii="Arial" w:hAnsi="Arial" w:cs="Arial"/>
          <w:sz w:val="24"/>
          <w:szCs w:val="24"/>
        </w:rPr>
        <w:t xml:space="preserve"> </w:t>
      </w:r>
      <w:r w:rsidRPr="009C0B13">
        <w:rPr>
          <w:rFonts w:ascii="Arial" w:hAnsi="Arial" w:cs="Arial"/>
          <w:sz w:val="24"/>
          <w:szCs w:val="24"/>
        </w:rPr>
        <w:t>observações da Fiscalização durante a execução dos serviços.</w:t>
      </w:r>
    </w:p>
    <w:p w14:paraId="7B34F3FA" w14:textId="77777777" w:rsidR="001D0FF7" w:rsidRDefault="001D0FF7" w:rsidP="001D0FF7">
      <w:pPr>
        <w:pStyle w:val="PargrafodaLista"/>
        <w:rPr>
          <w:rFonts w:ascii="Arial" w:hAnsi="Arial" w:cs="Arial"/>
          <w:sz w:val="24"/>
          <w:szCs w:val="24"/>
        </w:rPr>
      </w:pPr>
    </w:p>
    <w:p w14:paraId="3980B28F" w14:textId="77777777" w:rsidR="001D0FF7" w:rsidRPr="009C0B13" w:rsidRDefault="001D0FF7" w:rsidP="001D0FF7">
      <w:pPr>
        <w:autoSpaceDE w:val="0"/>
        <w:autoSpaceDN w:val="0"/>
        <w:adjustRightInd w:val="0"/>
        <w:ind w:left="750"/>
        <w:jc w:val="both"/>
        <w:rPr>
          <w:rFonts w:ascii="Arial" w:hAnsi="Arial" w:cs="Arial"/>
          <w:sz w:val="24"/>
          <w:szCs w:val="24"/>
        </w:rPr>
      </w:pPr>
    </w:p>
    <w:p w14:paraId="194EF1CA" w14:textId="77777777" w:rsidR="009C0B13" w:rsidRDefault="009C0B13" w:rsidP="001D0FF7">
      <w:pPr>
        <w:numPr>
          <w:ilvl w:val="0"/>
          <w:numId w:val="22"/>
        </w:numPr>
        <w:autoSpaceDE w:val="0"/>
        <w:autoSpaceDN w:val="0"/>
        <w:adjustRightInd w:val="0"/>
        <w:jc w:val="both"/>
        <w:rPr>
          <w:rFonts w:ascii="Arial" w:hAnsi="Arial" w:cs="Arial"/>
          <w:sz w:val="24"/>
          <w:szCs w:val="24"/>
        </w:rPr>
      </w:pPr>
      <w:r w:rsidRPr="009C0B13">
        <w:rPr>
          <w:rFonts w:ascii="Arial" w:hAnsi="Arial" w:cs="Arial"/>
          <w:sz w:val="24"/>
          <w:szCs w:val="24"/>
        </w:rPr>
        <w:t>Transporte dos materiais escavados para aterros ou bota-foras.</w:t>
      </w:r>
    </w:p>
    <w:p w14:paraId="049EA40F" w14:textId="77777777" w:rsidR="001D0FF7" w:rsidRPr="009C0B13" w:rsidRDefault="001D0FF7" w:rsidP="001D0FF7">
      <w:pPr>
        <w:autoSpaceDE w:val="0"/>
        <w:autoSpaceDN w:val="0"/>
        <w:adjustRightInd w:val="0"/>
        <w:ind w:left="750"/>
        <w:jc w:val="both"/>
        <w:rPr>
          <w:rFonts w:ascii="Arial" w:hAnsi="Arial" w:cs="Arial"/>
          <w:sz w:val="24"/>
          <w:szCs w:val="24"/>
        </w:rPr>
      </w:pPr>
    </w:p>
    <w:p w14:paraId="664E2503" w14:textId="6FB5BA13" w:rsidR="009C0B13" w:rsidRPr="00851DA8" w:rsidRDefault="009C0B13" w:rsidP="00851DA8">
      <w:pPr>
        <w:numPr>
          <w:ilvl w:val="0"/>
          <w:numId w:val="22"/>
        </w:numPr>
        <w:autoSpaceDE w:val="0"/>
        <w:autoSpaceDN w:val="0"/>
        <w:adjustRightInd w:val="0"/>
        <w:jc w:val="both"/>
        <w:rPr>
          <w:rFonts w:ascii="Arial" w:hAnsi="Arial" w:cs="Arial"/>
          <w:sz w:val="24"/>
          <w:szCs w:val="24"/>
        </w:rPr>
      </w:pPr>
      <w:r w:rsidRPr="009C0B13">
        <w:rPr>
          <w:rFonts w:ascii="Arial" w:hAnsi="Arial" w:cs="Arial"/>
          <w:sz w:val="24"/>
          <w:szCs w:val="24"/>
        </w:rPr>
        <w:t>Retirada das camadas de má qualidade visando o preparo das fundações.</w:t>
      </w:r>
    </w:p>
    <w:p w14:paraId="5EEEC4F8" w14:textId="77777777" w:rsidR="001D0FF7" w:rsidRPr="009C0B13" w:rsidRDefault="001D0FF7" w:rsidP="001D0FF7">
      <w:pPr>
        <w:autoSpaceDE w:val="0"/>
        <w:autoSpaceDN w:val="0"/>
        <w:adjustRightInd w:val="0"/>
        <w:ind w:left="750"/>
        <w:jc w:val="both"/>
        <w:rPr>
          <w:rFonts w:ascii="Arial" w:hAnsi="Arial" w:cs="Arial"/>
          <w:sz w:val="24"/>
          <w:szCs w:val="24"/>
        </w:rPr>
      </w:pPr>
    </w:p>
    <w:p w14:paraId="090758FB" w14:textId="77777777" w:rsidR="009C0B13" w:rsidRDefault="009C0B13" w:rsidP="001D0FF7">
      <w:pPr>
        <w:numPr>
          <w:ilvl w:val="0"/>
          <w:numId w:val="22"/>
        </w:numPr>
        <w:autoSpaceDE w:val="0"/>
        <w:autoSpaceDN w:val="0"/>
        <w:adjustRightInd w:val="0"/>
        <w:jc w:val="both"/>
        <w:rPr>
          <w:rFonts w:ascii="Arial" w:hAnsi="Arial" w:cs="Arial"/>
          <w:sz w:val="24"/>
          <w:szCs w:val="24"/>
        </w:rPr>
      </w:pPr>
      <w:r w:rsidRPr="009C0B13">
        <w:rPr>
          <w:rFonts w:ascii="Arial" w:hAnsi="Arial" w:cs="Arial"/>
          <w:sz w:val="24"/>
          <w:szCs w:val="24"/>
        </w:rPr>
        <w:t>Os taludes dos cortes deverão apresentar, após a operação de terraplanagem, a inclinação</w:t>
      </w:r>
      <w:r>
        <w:rPr>
          <w:rFonts w:ascii="Arial" w:hAnsi="Arial" w:cs="Arial"/>
          <w:sz w:val="24"/>
          <w:szCs w:val="24"/>
        </w:rPr>
        <w:t xml:space="preserve"> </w:t>
      </w:r>
      <w:r w:rsidRPr="009C0B13">
        <w:rPr>
          <w:rFonts w:ascii="Arial" w:hAnsi="Arial" w:cs="Arial"/>
          <w:sz w:val="24"/>
          <w:szCs w:val="24"/>
        </w:rPr>
        <w:t>indicada no Projeto de Implantação.</w:t>
      </w:r>
    </w:p>
    <w:p w14:paraId="1E685450" w14:textId="77777777" w:rsidR="001D0FF7" w:rsidRPr="009C0B13" w:rsidRDefault="001D0FF7" w:rsidP="002C3B09">
      <w:pPr>
        <w:autoSpaceDE w:val="0"/>
        <w:autoSpaceDN w:val="0"/>
        <w:adjustRightInd w:val="0"/>
        <w:jc w:val="both"/>
        <w:rPr>
          <w:rFonts w:ascii="Arial" w:hAnsi="Arial" w:cs="Arial"/>
          <w:sz w:val="24"/>
          <w:szCs w:val="24"/>
        </w:rPr>
      </w:pPr>
    </w:p>
    <w:p w14:paraId="237734D7" w14:textId="4EA9F0D0" w:rsidR="009C0B13" w:rsidRDefault="00A36E1A" w:rsidP="001D0FF7">
      <w:pPr>
        <w:numPr>
          <w:ilvl w:val="0"/>
          <w:numId w:val="22"/>
        </w:numPr>
        <w:autoSpaceDE w:val="0"/>
        <w:autoSpaceDN w:val="0"/>
        <w:adjustRightInd w:val="0"/>
        <w:jc w:val="both"/>
        <w:rPr>
          <w:rFonts w:ascii="Arial" w:hAnsi="Arial" w:cs="Arial"/>
          <w:sz w:val="24"/>
          <w:szCs w:val="24"/>
        </w:rPr>
      </w:pPr>
      <w:r>
        <w:rPr>
          <w:rFonts w:ascii="Arial" w:hAnsi="Arial" w:cs="Arial"/>
          <w:sz w:val="24"/>
          <w:szCs w:val="24"/>
        </w:rPr>
        <w:t>O realinhamento da estrada, incluindo todos os serviços de terraplanagem serão executados, após a conclusão das obras para construção da ponte, pela Prefeitura Municipal de Unaí – MG.</w:t>
      </w:r>
    </w:p>
    <w:p w14:paraId="2F32E34A" w14:textId="79E85E38" w:rsidR="001D0FF7" w:rsidRDefault="001D0FF7" w:rsidP="001D0FF7">
      <w:pPr>
        <w:autoSpaceDE w:val="0"/>
        <w:autoSpaceDN w:val="0"/>
        <w:adjustRightInd w:val="0"/>
        <w:ind w:left="750"/>
        <w:jc w:val="both"/>
        <w:rPr>
          <w:rFonts w:ascii="Arial" w:hAnsi="Arial" w:cs="Arial"/>
          <w:sz w:val="24"/>
          <w:szCs w:val="24"/>
        </w:rPr>
      </w:pPr>
    </w:p>
    <w:p w14:paraId="627385D3" w14:textId="04E1D6AF" w:rsidR="002C3B09" w:rsidRDefault="002C3B09" w:rsidP="001D0FF7">
      <w:pPr>
        <w:autoSpaceDE w:val="0"/>
        <w:autoSpaceDN w:val="0"/>
        <w:adjustRightInd w:val="0"/>
        <w:ind w:left="750"/>
        <w:jc w:val="both"/>
        <w:rPr>
          <w:rFonts w:ascii="Arial" w:hAnsi="Arial" w:cs="Arial"/>
          <w:sz w:val="24"/>
          <w:szCs w:val="24"/>
        </w:rPr>
      </w:pPr>
    </w:p>
    <w:p w14:paraId="66F5A1AF" w14:textId="7848938F" w:rsidR="002C3B09" w:rsidRDefault="002C3B09" w:rsidP="001D0FF7">
      <w:pPr>
        <w:autoSpaceDE w:val="0"/>
        <w:autoSpaceDN w:val="0"/>
        <w:adjustRightInd w:val="0"/>
        <w:ind w:left="750"/>
        <w:jc w:val="both"/>
        <w:rPr>
          <w:rFonts w:ascii="Arial" w:hAnsi="Arial" w:cs="Arial"/>
          <w:sz w:val="24"/>
          <w:szCs w:val="24"/>
        </w:rPr>
      </w:pPr>
    </w:p>
    <w:p w14:paraId="1351BEC0" w14:textId="420F9182" w:rsidR="002C3B09" w:rsidRDefault="002C3B09" w:rsidP="001D0FF7">
      <w:pPr>
        <w:autoSpaceDE w:val="0"/>
        <w:autoSpaceDN w:val="0"/>
        <w:adjustRightInd w:val="0"/>
        <w:ind w:left="750"/>
        <w:jc w:val="both"/>
        <w:rPr>
          <w:rFonts w:ascii="Arial" w:hAnsi="Arial" w:cs="Arial"/>
          <w:sz w:val="24"/>
          <w:szCs w:val="24"/>
        </w:rPr>
      </w:pPr>
    </w:p>
    <w:p w14:paraId="6A4E062F" w14:textId="72CBA053" w:rsidR="002C3B09" w:rsidRDefault="002C3B09" w:rsidP="001D0FF7">
      <w:pPr>
        <w:autoSpaceDE w:val="0"/>
        <w:autoSpaceDN w:val="0"/>
        <w:adjustRightInd w:val="0"/>
        <w:ind w:left="750"/>
        <w:jc w:val="both"/>
        <w:rPr>
          <w:rFonts w:ascii="Arial" w:hAnsi="Arial" w:cs="Arial"/>
          <w:sz w:val="24"/>
          <w:szCs w:val="24"/>
        </w:rPr>
      </w:pPr>
    </w:p>
    <w:p w14:paraId="2A1BA88A" w14:textId="021D8616" w:rsidR="004C5389" w:rsidRDefault="004C5389" w:rsidP="001D0FF7">
      <w:pPr>
        <w:autoSpaceDE w:val="0"/>
        <w:autoSpaceDN w:val="0"/>
        <w:adjustRightInd w:val="0"/>
        <w:ind w:left="750"/>
        <w:jc w:val="both"/>
        <w:rPr>
          <w:rFonts w:ascii="Arial" w:hAnsi="Arial" w:cs="Arial"/>
          <w:sz w:val="24"/>
          <w:szCs w:val="24"/>
        </w:rPr>
      </w:pPr>
    </w:p>
    <w:p w14:paraId="41ADA633" w14:textId="3DCDD2D0" w:rsidR="004C5389" w:rsidRDefault="004C5389" w:rsidP="001D0FF7">
      <w:pPr>
        <w:autoSpaceDE w:val="0"/>
        <w:autoSpaceDN w:val="0"/>
        <w:adjustRightInd w:val="0"/>
        <w:ind w:left="750"/>
        <w:jc w:val="both"/>
        <w:rPr>
          <w:rFonts w:ascii="Arial" w:hAnsi="Arial" w:cs="Arial"/>
          <w:sz w:val="24"/>
          <w:szCs w:val="24"/>
        </w:rPr>
      </w:pPr>
    </w:p>
    <w:p w14:paraId="1C1D4FB4" w14:textId="77777777" w:rsidR="004C5389" w:rsidRDefault="004C5389" w:rsidP="001D0FF7">
      <w:pPr>
        <w:autoSpaceDE w:val="0"/>
        <w:autoSpaceDN w:val="0"/>
        <w:adjustRightInd w:val="0"/>
        <w:ind w:left="750"/>
        <w:jc w:val="both"/>
        <w:rPr>
          <w:rFonts w:ascii="Arial" w:hAnsi="Arial" w:cs="Arial"/>
          <w:sz w:val="24"/>
          <w:szCs w:val="24"/>
        </w:rPr>
      </w:pPr>
    </w:p>
    <w:p w14:paraId="756A7934" w14:textId="77777777" w:rsidR="002C3B09" w:rsidRPr="009C0B13" w:rsidRDefault="002C3B09" w:rsidP="001D0FF7">
      <w:pPr>
        <w:autoSpaceDE w:val="0"/>
        <w:autoSpaceDN w:val="0"/>
        <w:adjustRightInd w:val="0"/>
        <w:ind w:left="750"/>
        <w:jc w:val="both"/>
        <w:rPr>
          <w:rFonts w:ascii="Arial" w:hAnsi="Arial" w:cs="Arial"/>
          <w:sz w:val="24"/>
          <w:szCs w:val="24"/>
        </w:rPr>
      </w:pPr>
    </w:p>
    <w:p w14:paraId="4E4656CA" w14:textId="77777777" w:rsidR="009C0B13" w:rsidRDefault="007042A4" w:rsidP="007042A4">
      <w:pPr>
        <w:autoSpaceDE w:val="0"/>
        <w:autoSpaceDN w:val="0"/>
        <w:adjustRightInd w:val="0"/>
        <w:jc w:val="both"/>
        <w:rPr>
          <w:rFonts w:ascii="Arial" w:hAnsi="Arial" w:cs="Arial"/>
          <w:b/>
          <w:bCs/>
          <w:sz w:val="24"/>
          <w:szCs w:val="24"/>
        </w:rPr>
      </w:pPr>
      <w:r>
        <w:rPr>
          <w:rFonts w:ascii="Arial" w:hAnsi="Arial" w:cs="Arial"/>
          <w:b/>
          <w:bCs/>
          <w:sz w:val="24"/>
          <w:szCs w:val="24"/>
        </w:rPr>
        <w:lastRenderedPageBreak/>
        <w:t>2.2</w:t>
      </w:r>
      <w:r w:rsidR="001D0FF7">
        <w:rPr>
          <w:rFonts w:ascii="Arial" w:hAnsi="Arial" w:cs="Arial"/>
          <w:b/>
          <w:bCs/>
          <w:sz w:val="24"/>
          <w:szCs w:val="24"/>
        </w:rPr>
        <w:t>-</w:t>
      </w:r>
      <w:r w:rsidR="009C0B13" w:rsidRPr="009C0B13">
        <w:rPr>
          <w:rFonts w:ascii="Arial" w:hAnsi="Arial" w:cs="Arial"/>
          <w:b/>
          <w:bCs/>
          <w:sz w:val="24"/>
          <w:szCs w:val="24"/>
        </w:rPr>
        <w:t xml:space="preserve"> ESCAVAÇÃO MANUAL</w:t>
      </w:r>
    </w:p>
    <w:p w14:paraId="7B7C531A" w14:textId="77777777" w:rsidR="001D0FF7" w:rsidRPr="009C0B13" w:rsidRDefault="001D0FF7" w:rsidP="001D0FF7">
      <w:pPr>
        <w:autoSpaceDE w:val="0"/>
        <w:autoSpaceDN w:val="0"/>
        <w:adjustRightInd w:val="0"/>
        <w:ind w:left="405"/>
        <w:jc w:val="both"/>
        <w:rPr>
          <w:rFonts w:ascii="Arial" w:hAnsi="Arial" w:cs="Arial"/>
          <w:b/>
          <w:bCs/>
          <w:sz w:val="24"/>
          <w:szCs w:val="24"/>
        </w:rPr>
      </w:pPr>
    </w:p>
    <w:p w14:paraId="6B8D16D6" w14:textId="77777777" w:rsidR="009C0B13" w:rsidRDefault="007042A4" w:rsidP="007042A4">
      <w:pPr>
        <w:autoSpaceDE w:val="0"/>
        <w:autoSpaceDN w:val="0"/>
        <w:adjustRightInd w:val="0"/>
        <w:ind w:left="720"/>
        <w:jc w:val="both"/>
        <w:rPr>
          <w:rFonts w:ascii="Arial" w:hAnsi="Arial" w:cs="Arial"/>
          <w:sz w:val="24"/>
          <w:szCs w:val="24"/>
        </w:rPr>
      </w:pPr>
      <w:r>
        <w:rPr>
          <w:rFonts w:ascii="Arial" w:hAnsi="Arial" w:cs="Arial"/>
          <w:sz w:val="24"/>
          <w:szCs w:val="24"/>
        </w:rPr>
        <w:t xml:space="preserve">2.2.1 </w:t>
      </w:r>
      <w:r w:rsidR="00BD4822">
        <w:rPr>
          <w:rFonts w:ascii="Arial" w:hAnsi="Arial" w:cs="Arial"/>
          <w:sz w:val="24"/>
          <w:szCs w:val="24"/>
        </w:rPr>
        <w:t>-</w:t>
      </w:r>
      <w:r w:rsidR="009C0B13" w:rsidRPr="009C0B13">
        <w:rPr>
          <w:rFonts w:ascii="Arial" w:hAnsi="Arial" w:cs="Arial"/>
          <w:sz w:val="24"/>
          <w:szCs w:val="24"/>
        </w:rPr>
        <w:t xml:space="preserve"> As cavas de fundações, e outras partes previstas abaixo do</w:t>
      </w:r>
      <w:r w:rsidR="009C0B13">
        <w:rPr>
          <w:rFonts w:ascii="Arial" w:hAnsi="Arial" w:cs="Arial"/>
          <w:sz w:val="24"/>
          <w:szCs w:val="24"/>
        </w:rPr>
        <w:t xml:space="preserve"> </w:t>
      </w:r>
      <w:r w:rsidR="009C0B13" w:rsidRPr="009C0B13">
        <w:rPr>
          <w:rFonts w:ascii="Arial" w:hAnsi="Arial" w:cs="Arial"/>
          <w:sz w:val="24"/>
          <w:szCs w:val="24"/>
        </w:rPr>
        <w:t>nível do terreno, serão executadas de acordo com as indicações constantes do Projeto de</w:t>
      </w:r>
      <w:r w:rsidR="009C0B13">
        <w:rPr>
          <w:rFonts w:ascii="Arial" w:hAnsi="Arial" w:cs="Arial"/>
          <w:sz w:val="24"/>
          <w:szCs w:val="24"/>
        </w:rPr>
        <w:t xml:space="preserve"> </w:t>
      </w:r>
      <w:r w:rsidR="009C0B13" w:rsidRPr="009C0B13">
        <w:rPr>
          <w:rFonts w:ascii="Arial" w:hAnsi="Arial" w:cs="Arial"/>
          <w:sz w:val="24"/>
          <w:szCs w:val="24"/>
        </w:rPr>
        <w:t>Fundações, demais projetos da obra e com a natureza do terreno encontrado.</w:t>
      </w:r>
    </w:p>
    <w:p w14:paraId="1EB1FC77" w14:textId="77777777" w:rsidR="00BD4822" w:rsidRPr="009C0B13" w:rsidRDefault="00BD4822" w:rsidP="00BD4822">
      <w:pPr>
        <w:autoSpaceDE w:val="0"/>
        <w:autoSpaceDN w:val="0"/>
        <w:adjustRightInd w:val="0"/>
        <w:ind w:left="720"/>
        <w:jc w:val="both"/>
        <w:rPr>
          <w:rFonts w:ascii="Arial" w:hAnsi="Arial" w:cs="Arial"/>
          <w:sz w:val="24"/>
          <w:szCs w:val="24"/>
        </w:rPr>
      </w:pPr>
    </w:p>
    <w:p w14:paraId="2D2F2A49" w14:textId="77777777" w:rsidR="009C0B13" w:rsidRPr="007042A4" w:rsidRDefault="007042A4" w:rsidP="007042A4">
      <w:pPr>
        <w:autoSpaceDE w:val="0"/>
        <w:autoSpaceDN w:val="0"/>
        <w:adjustRightInd w:val="0"/>
        <w:ind w:left="720"/>
        <w:jc w:val="both"/>
        <w:rPr>
          <w:rFonts w:ascii="Arial" w:hAnsi="Arial" w:cs="Arial"/>
          <w:sz w:val="24"/>
          <w:szCs w:val="24"/>
        </w:rPr>
      </w:pPr>
      <w:r>
        <w:rPr>
          <w:rFonts w:ascii="Arial" w:hAnsi="Arial" w:cs="Arial"/>
          <w:sz w:val="24"/>
          <w:szCs w:val="24"/>
        </w:rPr>
        <w:t xml:space="preserve">2.2.2 -  </w:t>
      </w:r>
      <w:r w:rsidR="009C0B13" w:rsidRPr="007042A4">
        <w:rPr>
          <w:rFonts w:ascii="Arial" w:hAnsi="Arial" w:cs="Arial"/>
          <w:sz w:val="24"/>
          <w:szCs w:val="24"/>
        </w:rPr>
        <w:t xml:space="preserve"> As escavações, caso necessário, serão convenientemente isoladas, escoradas e esgotadas, adotando-se todas as providências e cautelas aconselháve</w:t>
      </w:r>
      <w:r w:rsidR="00BD4822" w:rsidRPr="007042A4">
        <w:rPr>
          <w:rFonts w:ascii="Arial" w:hAnsi="Arial" w:cs="Arial"/>
          <w:sz w:val="24"/>
          <w:szCs w:val="24"/>
        </w:rPr>
        <w:t>is para segurança dos operários.</w:t>
      </w:r>
    </w:p>
    <w:p w14:paraId="0576102F" w14:textId="77777777" w:rsidR="00BD4822" w:rsidRDefault="00BD4822" w:rsidP="00BD4822">
      <w:pPr>
        <w:pStyle w:val="PargrafodaLista"/>
        <w:rPr>
          <w:rFonts w:ascii="Arial" w:hAnsi="Arial" w:cs="Arial"/>
          <w:sz w:val="24"/>
          <w:szCs w:val="24"/>
        </w:rPr>
      </w:pPr>
    </w:p>
    <w:p w14:paraId="1D579080" w14:textId="77777777" w:rsidR="00BD4822" w:rsidRPr="009C0B13" w:rsidRDefault="00BD4822" w:rsidP="00BD4822">
      <w:pPr>
        <w:autoSpaceDE w:val="0"/>
        <w:autoSpaceDN w:val="0"/>
        <w:adjustRightInd w:val="0"/>
        <w:ind w:left="720"/>
        <w:jc w:val="both"/>
        <w:rPr>
          <w:rFonts w:ascii="Arial" w:hAnsi="Arial" w:cs="Arial"/>
          <w:sz w:val="24"/>
          <w:szCs w:val="24"/>
        </w:rPr>
      </w:pPr>
    </w:p>
    <w:p w14:paraId="434F4588" w14:textId="751444D5" w:rsidR="00BD4822" w:rsidRDefault="007042A4" w:rsidP="007042A4">
      <w:pPr>
        <w:autoSpaceDE w:val="0"/>
        <w:autoSpaceDN w:val="0"/>
        <w:adjustRightInd w:val="0"/>
        <w:ind w:left="720"/>
        <w:jc w:val="both"/>
        <w:rPr>
          <w:rFonts w:ascii="Arial" w:hAnsi="Arial" w:cs="Arial"/>
          <w:sz w:val="24"/>
          <w:szCs w:val="24"/>
        </w:rPr>
      </w:pPr>
      <w:r>
        <w:rPr>
          <w:rFonts w:ascii="Arial" w:hAnsi="Arial" w:cs="Arial"/>
          <w:sz w:val="24"/>
          <w:szCs w:val="24"/>
        </w:rPr>
        <w:t>2.2.3</w:t>
      </w:r>
      <w:r w:rsidR="00851DA8">
        <w:rPr>
          <w:rFonts w:ascii="Arial" w:hAnsi="Arial" w:cs="Arial"/>
          <w:sz w:val="24"/>
          <w:szCs w:val="24"/>
        </w:rPr>
        <w:t xml:space="preserve"> - </w:t>
      </w:r>
      <w:r w:rsidR="009C0B13" w:rsidRPr="009C0B13">
        <w:rPr>
          <w:rFonts w:ascii="Arial" w:hAnsi="Arial" w:cs="Arial"/>
          <w:sz w:val="24"/>
          <w:szCs w:val="24"/>
        </w:rPr>
        <w:t>A execução dos trabalhos de escavação deverá obedecer naquilo que for aplicável, a normas</w:t>
      </w:r>
      <w:r w:rsidR="009C0B13">
        <w:rPr>
          <w:rFonts w:ascii="Arial" w:hAnsi="Arial" w:cs="Arial"/>
          <w:sz w:val="24"/>
          <w:szCs w:val="24"/>
        </w:rPr>
        <w:t xml:space="preserve"> </w:t>
      </w:r>
      <w:r w:rsidR="009C0B13" w:rsidRPr="009C0B13">
        <w:rPr>
          <w:rFonts w:ascii="Arial" w:hAnsi="Arial" w:cs="Arial"/>
          <w:sz w:val="24"/>
          <w:szCs w:val="24"/>
        </w:rPr>
        <w:t>da ABNT atinentes ao assunto.</w:t>
      </w:r>
    </w:p>
    <w:p w14:paraId="532B53BD" w14:textId="77777777" w:rsidR="00BD4822" w:rsidRDefault="00BD4822" w:rsidP="00BD4822">
      <w:pPr>
        <w:autoSpaceDE w:val="0"/>
        <w:autoSpaceDN w:val="0"/>
        <w:adjustRightInd w:val="0"/>
        <w:ind w:left="720"/>
        <w:jc w:val="both"/>
        <w:rPr>
          <w:rFonts w:ascii="Arial" w:hAnsi="Arial" w:cs="Arial"/>
          <w:sz w:val="24"/>
          <w:szCs w:val="24"/>
        </w:rPr>
      </w:pPr>
    </w:p>
    <w:p w14:paraId="403851A0" w14:textId="77777777" w:rsidR="00BD4822" w:rsidRPr="009C0B13" w:rsidRDefault="00BD4822" w:rsidP="00BD4822">
      <w:pPr>
        <w:autoSpaceDE w:val="0"/>
        <w:autoSpaceDN w:val="0"/>
        <w:adjustRightInd w:val="0"/>
        <w:ind w:left="405"/>
        <w:jc w:val="both"/>
        <w:rPr>
          <w:rFonts w:ascii="Arial" w:hAnsi="Arial" w:cs="Arial"/>
          <w:b/>
          <w:bCs/>
          <w:sz w:val="24"/>
          <w:szCs w:val="24"/>
        </w:rPr>
      </w:pPr>
    </w:p>
    <w:p w14:paraId="4BA04A68" w14:textId="54770AFC" w:rsidR="009C0B13" w:rsidRDefault="009C0B13" w:rsidP="009C0B13">
      <w:pPr>
        <w:autoSpaceDE w:val="0"/>
        <w:autoSpaceDN w:val="0"/>
        <w:adjustRightInd w:val="0"/>
        <w:jc w:val="both"/>
        <w:rPr>
          <w:rFonts w:ascii="Arial" w:hAnsi="Arial" w:cs="Arial"/>
          <w:sz w:val="24"/>
          <w:szCs w:val="24"/>
        </w:rPr>
      </w:pPr>
      <w:r w:rsidRPr="009C0B13">
        <w:rPr>
          <w:rFonts w:ascii="Arial" w:hAnsi="Arial" w:cs="Arial"/>
          <w:sz w:val="24"/>
          <w:szCs w:val="24"/>
        </w:rPr>
        <w:t>.</w:t>
      </w:r>
    </w:p>
    <w:p w14:paraId="75ED5004" w14:textId="08D27D40" w:rsidR="00AE3DF1" w:rsidRDefault="00AE3DF1" w:rsidP="009C0B13">
      <w:pPr>
        <w:autoSpaceDE w:val="0"/>
        <w:autoSpaceDN w:val="0"/>
        <w:adjustRightInd w:val="0"/>
        <w:jc w:val="both"/>
        <w:rPr>
          <w:rFonts w:ascii="Arial" w:hAnsi="Arial" w:cs="Arial"/>
          <w:sz w:val="24"/>
          <w:szCs w:val="24"/>
        </w:rPr>
      </w:pPr>
    </w:p>
    <w:p w14:paraId="6FD43C54" w14:textId="3C1B5D8C" w:rsidR="00AE3DF1" w:rsidRDefault="00AE3DF1" w:rsidP="009C0B13">
      <w:pPr>
        <w:autoSpaceDE w:val="0"/>
        <w:autoSpaceDN w:val="0"/>
        <w:adjustRightInd w:val="0"/>
        <w:jc w:val="both"/>
        <w:rPr>
          <w:rFonts w:ascii="Arial" w:hAnsi="Arial" w:cs="Arial"/>
          <w:sz w:val="24"/>
          <w:szCs w:val="24"/>
        </w:rPr>
      </w:pPr>
    </w:p>
    <w:p w14:paraId="00E0A798" w14:textId="458A1CA1" w:rsidR="00AE3DF1" w:rsidRDefault="00AE3DF1" w:rsidP="009C0B13">
      <w:pPr>
        <w:autoSpaceDE w:val="0"/>
        <w:autoSpaceDN w:val="0"/>
        <w:adjustRightInd w:val="0"/>
        <w:jc w:val="both"/>
        <w:rPr>
          <w:rFonts w:ascii="Arial" w:hAnsi="Arial" w:cs="Arial"/>
          <w:sz w:val="24"/>
          <w:szCs w:val="24"/>
        </w:rPr>
      </w:pPr>
    </w:p>
    <w:p w14:paraId="5E791EFC" w14:textId="67A68E53" w:rsidR="00AE3DF1" w:rsidRDefault="00AE3DF1" w:rsidP="009C0B13">
      <w:pPr>
        <w:autoSpaceDE w:val="0"/>
        <w:autoSpaceDN w:val="0"/>
        <w:adjustRightInd w:val="0"/>
        <w:jc w:val="both"/>
        <w:rPr>
          <w:rFonts w:ascii="Arial" w:hAnsi="Arial" w:cs="Arial"/>
          <w:sz w:val="24"/>
          <w:szCs w:val="24"/>
        </w:rPr>
      </w:pPr>
    </w:p>
    <w:p w14:paraId="7BAEEBC0" w14:textId="009730A5" w:rsidR="00AE3DF1" w:rsidRDefault="00AE3DF1" w:rsidP="009C0B13">
      <w:pPr>
        <w:autoSpaceDE w:val="0"/>
        <w:autoSpaceDN w:val="0"/>
        <w:adjustRightInd w:val="0"/>
        <w:jc w:val="both"/>
        <w:rPr>
          <w:rFonts w:ascii="Arial" w:hAnsi="Arial" w:cs="Arial"/>
          <w:sz w:val="24"/>
          <w:szCs w:val="24"/>
        </w:rPr>
      </w:pPr>
    </w:p>
    <w:p w14:paraId="4331E236" w14:textId="6BC01B44" w:rsidR="00AE3DF1" w:rsidRDefault="00AE3DF1" w:rsidP="009C0B13">
      <w:pPr>
        <w:autoSpaceDE w:val="0"/>
        <w:autoSpaceDN w:val="0"/>
        <w:adjustRightInd w:val="0"/>
        <w:jc w:val="both"/>
        <w:rPr>
          <w:rFonts w:ascii="Arial" w:hAnsi="Arial" w:cs="Arial"/>
          <w:sz w:val="24"/>
          <w:szCs w:val="24"/>
        </w:rPr>
      </w:pPr>
    </w:p>
    <w:p w14:paraId="43E2E95A" w14:textId="731F0007" w:rsidR="00AE3DF1" w:rsidRDefault="00AE3DF1" w:rsidP="009C0B13">
      <w:pPr>
        <w:autoSpaceDE w:val="0"/>
        <w:autoSpaceDN w:val="0"/>
        <w:adjustRightInd w:val="0"/>
        <w:jc w:val="both"/>
        <w:rPr>
          <w:rFonts w:ascii="Arial" w:hAnsi="Arial" w:cs="Arial"/>
          <w:sz w:val="24"/>
          <w:szCs w:val="24"/>
        </w:rPr>
      </w:pPr>
    </w:p>
    <w:p w14:paraId="075100B0" w14:textId="49940208" w:rsidR="00AE3DF1" w:rsidRDefault="00AE3DF1" w:rsidP="009C0B13">
      <w:pPr>
        <w:autoSpaceDE w:val="0"/>
        <w:autoSpaceDN w:val="0"/>
        <w:adjustRightInd w:val="0"/>
        <w:jc w:val="both"/>
        <w:rPr>
          <w:rFonts w:ascii="Arial" w:hAnsi="Arial" w:cs="Arial"/>
          <w:sz w:val="24"/>
          <w:szCs w:val="24"/>
        </w:rPr>
      </w:pPr>
    </w:p>
    <w:p w14:paraId="4E1EB92F" w14:textId="0BB31678" w:rsidR="00AE3DF1" w:rsidRDefault="00AE3DF1" w:rsidP="009C0B13">
      <w:pPr>
        <w:autoSpaceDE w:val="0"/>
        <w:autoSpaceDN w:val="0"/>
        <w:adjustRightInd w:val="0"/>
        <w:jc w:val="both"/>
        <w:rPr>
          <w:rFonts w:ascii="Arial" w:hAnsi="Arial" w:cs="Arial"/>
          <w:sz w:val="24"/>
          <w:szCs w:val="24"/>
        </w:rPr>
      </w:pPr>
    </w:p>
    <w:p w14:paraId="7071BDA0" w14:textId="5684A0A1" w:rsidR="00AE3DF1" w:rsidRDefault="00AE3DF1" w:rsidP="009C0B13">
      <w:pPr>
        <w:autoSpaceDE w:val="0"/>
        <w:autoSpaceDN w:val="0"/>
        <w:adjustRightInd w:val="0"/>
        <w:jc w:val="both"/>
        <w:rPr>
          <w:rFonts w:ascii="Arial" w:hAnsi="Arial" w:cs="Arial"/>
          <w:sz w:val="24"/>
          <w:szCs w:val="24"/>
        </w:rPr>
      </w:pPr>
    </w:p>
    <w:p w14:paraId="391323EB" w14:textId="2E55C9A3" w:rsidR="00AE3DF1" w:rsidRDefault="00AE3DF1" w:rsidP="009C0B13">
      <w:pPr>
        <w:autoSpaceDE w:val="0"/>
        <w:autoSpaceDN w:val="0"/>
        <w:adjustRightInd w:val="0"/>
        <w:jc w:val="both"/>
        <w:rPr>
          <w:rFonts w:ascii="Arial" w:hAnsi="Arial" w:cs="Arial"/>
          <w:sz w:val="24"/>
          <w:szCs w:val="24"/>
        </w:rPr>
      </w:pPr>
    </w:p>
    <w:p w14:paraId="2C252ED5" w14:textId="29827932" w:rsidR="00AE3DF1" w:rsidRDefault="00AE3DF1" w:rsidP="009C0B13">
      <w:pPr>
        <w:autoSpaceDE w:val="0"/>
        <w:autoSpaceDN w:val="0"/>
        <w:adjustRightInd w:val="0"/>
        <w:jc w:val="both"/>
        <w:rPr>
          <w:rFonts w:ascii="Arial" w:hAnsi="Arial" w:cs="Arial"/>
          <w:sz w:val="24"/>
          <w:szCs w:val="24"/>
        </w:rPr>
      </w:pPr>
    </w:p>
    <w:p w14:paraId="0D704883" w14:textId="279A78CC" w:rsidR="00AE3DF1" w:rsidRDefault="00AE3DF1" w:rsidP="009C0B13">
      <w:pPr>
        <w:autoSpaceDE w:val="0"/>
        <w:autoSpaceDN w:val="0"/>
        <w:adjustRightInd w:val="0"/>
        <w:jc w:val="both"/>
        <w:rPr>
          <w:rFonts w:ascii="Arial" w:hAnsi="Arial" w:cs="Arial"/>
          <w:sz w:val="24"/>
          <w:szCs w:val="24"/>
        </w:rPr>
      </w:pPr>
    </w:p>
    <w:p w14:paraId="6C18EE38" w14:textId="1377B875" w:rsidR="00AE3DF1" w:rsidRDefault="00AE3DF1" w:rsidP="009C0B13">
      <w:pPr>
        <w:autoSpaceDE w:val="0"/>
        <w:autoSpaceDN w:val="0"/>
        <w:adjustRightInd w:val="0"/>
        <w:jc w:val="both"/>
        <w:rPr>
          <w:rFonts w:ascii="Arial" w:hAnsi="Arial" w:cs="Arial"/>
          <w:sz w:val="24"/>
          <w:szCs w:val="24"/>
        </w:rPr>
      </w:pPr>
    </w:p>
    <w:p w14:paraId="72EC195F" w14:textId="66964C8B" w:rsidR="00AE3DF1" w:rsidRDefault="00AE3DF1" w:rsidP="009C0B13">
      <w:pPr>
        <w:autoSpaceDE w:val="0"/>
        <w:autoSpaceDN w:val="0"/>
        <w:adjustRightInd w:val="0"/>
        <w:jc w:val="both"/>
        <w:rPr>
          <w:rFonts w:ascii="Arial" w:hAnsi="Arial" w:cs="Arial"/>
          <w:sz w:val="24"/>
          <w:szCs w:val="24"/>
        </w:rPr>
      </w:pPr>
    </w:p>
    <w:p w14:paraId="2F03543A" w14:textId="2DC305D8" w:rsidR="00AE3DF1" w:rsidRDefault="00AE3DF1" w:rsidP="009C0B13">
      <w:pPr>
        <w:autoSpaceDE w:val="0"/>
        <w:autoSpaceDN w:val="0"/>
        <w:adjustRightInd w:val="0"/>
        <w:jc w:val="both"/>
        <w:rPr>
          <w:rFonts w:ascii="Arial" w:hAnsi="Arial" w:cs="Arial"/>
          <w:sz w:val="24"/>
          <w:szCs w:val="24"/>
        </w:rPr>
      </w:pPr>
    </w:p>
    <w:p w14:paraId="2DC401F7" w14:textId="538C3A0B" w:rsidR="00AE3DF1" w:rsidRDefault="00AE3DF1" w:rsidP="009C0B13">
      <w:pPr>
        <w:autoSpaceDE w:val="0"/>
        <w:autoSpaceDN w:val="0"/>
        <w:adjustRightInd w:val="0"/>
        <w:jc w:val="both"/>
        <w:rPr>
          <w:rFonts w:ascii="Arial" w:hAnsi="Arial" w:cs="Arial"/>
          <w:sz w:val="24"/>
          <w:szCs w:val="24"/>
        </w:rPr>
      </w:pPr>
    </w:p>
    <w:p w14:paraId="03433DF6" w14:textId="77777777" w:rsidR="004774C9" w:rsidRDefault="004774C9" w:rsidP="009C0B13">
      <w:pPr>
        <w:autoSpaceDE w:val="0"/>
        <w:autoSpaceDN w:val="0"/>
        <w:adjustRightInd w:val="0"/>
        <w:jc w:val="both"/>
        <w:rPr>
          <w:rFonts w:ascii="Arial" w:hAnsi="Arial" w:cs="Arial"/>
          <w:sz w:val="24"/>
          <w:szCs w:val="24"/>
        </w:rPr>
      </w:pPr>
    </w:p>
    <w:p w14:paraId="10F1C7A9" w14:textId="77777777" w:rsidR="004774C9" w:rsidRDefault="004774C9" w:rsidP="009C0B13">
      <w:pPr>
        <w:autoSpaceDE w:val="0"/>
        <w:autoSpaceDN w:val="0"/>
        <w:adjustRightInd w:val="0"/>
        <w:jc w:val="both"/>
        <w:rPr>
          <w:rFonts w:ascii="Arial" w:hAnsi="Arial" w:cs="Arial"/>
          <w:sz w:val="24"/>
          <w:szCs w:val="24"/>
        </w:rPr>
      </w:pPr>
    </w:p>
    <w:p w14:paraId="642F8358" w14:textId="77777777" w:rsidR="004774C9" w:rsidRDefault="004774C9" w:rsidP="009C0B13">
      <w:pPr>
        <w:autoSpaceDE w:val="0"/>
        <w:autoSpaceDN w:val="0"/>
        <w:adjustRightInd w:val="0"/>
        <w:jc w:val="both"/>
        <w:rPr>
          <w:rFonts w:ascii="Arial" w:hAnsi="Arial" w:cs="Arial"/>
          <w:sz w:val="24"/>
          <w:szCs w:val="24"/>
        </w:rPr>
      </w:pPr>
    </w:p>
    <w:p w14:paraId="4F2666E4" w14:textId="77777777" w:rsidR="004774C9" w:rsidRDefault="004774C9" w:rsidP="009C0B13">
      <w:pPr>
        <w:autoSpaceDE w:val="0"/>
        <w:autoSpaceDN w:val="0"/>
        <w:adjustRightInd w:val="0"/>
        <w:jc w:val="both"/>
        <w:rPr>
          <w:rFonts w:ascii="Arial" w:hAnsi="Arial" w:cs="Arial"/>
          <w:sz w:val="24"/>
          <w:szCs w:val="24"/>
        </w:rPr>
      </w:pPr>
    </w:p>
    <w:p w14:paraId="0F0D52DF" w14:textId="77777777" w:rsidR="004774C9" w:rsidRDefault="004774C9" w:rsidP="009C0B13">
      <w:pPr>
        <w:autoSpaceDE w:val="0"/>
        <w:autoSpaceDN w:val="0"/>
        <w:adjustRightInd w:val="0"/>
        <w:jc w:val="both"/>
        <w:rPr>
          <w:rFonts w:ascii="Arial" w:hAnsi="Arial" w:cs="Arial"/>
          <w:sz w:val="24"/>
          <w:szCs w:val="24"/>
        </w:rPr>
      </w:pPr>
    </w:p>
    <w:p w14:paraId="459BA59E" w14:textId="7F2D6E45" w:rsidR="00AE3DF1" w:rsidRDefault="00AE3DF1" w:rsidP="009C0B13">
      <w:pPr>
        <w:autoSpaceDE w:val="0"/>
        <w:autoSpaceDN w:val="0"/>
        <w:adjustRightInd w:val="0"/>
        <w:jc w:val="both"/>
        <w:rPr>
          <w:rFonts w:ascii="Arial" w:hAnsi="Arial" w:cs="Arial"/>
          <w:sz w:val="24"/>
          <w:szCs w:val="24"/>
        </w:rPr>
      </w:pPr>
    </w:p>
    <w:p w14:paraId="0CEC3F09" w14:textId="5E3AFA62" w:rsidR="00AE3DF1" w:rsidRDefault="00AE3DF1" w:rsidP="009C0B13">
      <w:pPr>
        <w:autoSpaceDE w:val="0"/>
        <w:autoSpaceDN w:val="0"/>
        <w:adjustRightInd w:val="0"/>
        <w:jc w:val="both"/>
        <w:rPr>
          <w:rFonts w:ascii="Arial" w:hAnsi="Arial" w:cs="Arial"/>
          <w:sz w:val="24"/>
          <w:szCs w:val="24"/>
        </w:rPr>
      </w:pPr>
    </w:p>
    <w:p w14:paraId="17A471B2" w14:textId="1AAA8951" w:rsidR="00AE3DF1" w:rsidRDefault="00AE3DF1" w:rsidP="009C0B13">
      <w:pPr>
        <w:autoSpaceDE w:val="0"/>
        <w:autoSpaceDN w:val="0"/>
        <w:adjustRightInd w:val="0"/>
        <w:jc w:val="both"/>
        <w:rPr>
          <w:rFonts w:ascii="Arial" w:hAnsi="Arial" w:cs="Arial"/>
          <w:sz w:val="24"/>
          <w:szCs w:val="24"/>
        </w:rPr>
      </w:pPr>
    </w:p>
    <w:p w14:paraId="1B629F20" w14:textId="317F5908" w:rsidR="00AE3DF1" w:rsidRDefault="00AE3DF1" w:rsidP="009C0B13">
      <w:pPr>
        <w:autoSpaceDE w:val="0"/>
        <w:autoSpaceDN w:val="0"/>
        <w:adjustRightInd w:val="0"/>
        <w:jc w:val="both"/>
        <w:rPr>
          <w:rFonts w:ascii="Arial" w:hAnsi="Arial" w:cs="Arial"/>
          <w:sz w:val="24"/>
          <w:szCs w:val="24"/>
        </w:rPr>
      </w:pPr>
    </w:p>
    <w:p w14:paraId="7D87498A" w14:textId="4A1D37D5" w:rsidR="00AE3DF1" w:rsidRDefault="00AE3DF1" w:rsidP="009C0B13">
      <w:pPr>
        <w:autoSpaceDE w:val="0"/>
        <w:autoSpaceDN w:val="0"/>
        <w:adjustRightInd w:val="0"/>
        <w:jc w:val="both"/>
        <w:rPr>
          <w:rFonts w:ascii="Arial" w:hAnsi="Arial" w:cs="Arial"/>
          <w:sz w:val="24"/>
          <w:szCs w:val="24"/>
        </w:rPr>
      </w:pPr>
    </w:p>
    <w:p w14:paraId="5DF3B43A" w14:textId="69560AB5" w:rsidR="00AE3DF1" w:rsidRDefault="00AE3DF1" w:rsidP="009C0B13">
      <w:pPr>
        <w:autoSpaceDE w:val="0"/>
        <w:autoSpaceDN w:val="0"/>
        <w:adjustRightInd w:val="0"/>
        <w:jc w:val="both"/>
        <w:rPr>
          <w:rFonts w:ascii="Arial" w:hAnsi="Arial" w:cs="Arial"/>
          <w:sz w:val="24"/>
          <w:szCs w:val="24"/>
        </w:rPr>
      </w:pPr>
    </w:p>
    <w:p w14:paraId="24E5A257" w14:textId="18919C41" w:rsidR="00AE3DF1" w:rsidRDefault="00AE3DF1" w:rsidP="009C0B13">
      <w:pPr>
        <w:autoSpaceDE w:val="0"/>
        <w:autoSpaceDN w:val="0"/>
        <w:adjustRightInd w:val="0"/>
        <w:jc w:val="both"/>
        <w:rPr>
          <w:rFonts w:ascii="Arial" w:hAnsi="Arial" w:cs="Arial"/>
          <w:sz w:val="24"/>
          <w:szCs w:val="24"/>
        </w:rPr>
      </w:pPr>
    </w:p>
    <w:p w14:paraId="5F53451B" w14:textId="77777777" w:rsidR="009C0B13" w:rsidRDefault="009C0B13" w:rsidP="009C0B13">
      <w:pPr>
        <w:autoSpaceDE w:val="0"/>
        <w:autoSpaceDN w:val="0"/>
        <w:adjustRightInd w:val="0"/>
        <w:jc w:val="both"/>
        <w:rPr>
          <w:rFonts w:ascii="Arial" w:hAnsi="Arial" w:cs="Arial"/>
          <w:b/>
          <w:bCs/>
        </w:rPr>
      </w:pPr>
    </w:p>
    <w:p w14:paraId="188F0809" w14:textId="10B8C916" w:rsidR="009C0B13" w:rsidRDefault="007042A4" w:rsidP="00687AA0">
      <w:pPr>
        <w:pStyle w:val="Ttulo1"/>
      </w:pPr>
      <w:bookmarkStart w:id="18" w:name="_Toc2159629"/>
      <w:bookmarkStart w:id="19" w:name="_Toc157522397"/>
      <w:r>
        <w:lastRenderedPageBreak/>
        <w:t xml:space="preserve">3 - </w:t>
      </w:r>
      <w:r w:rsidR="00687AA0">
        <w:t>FUNDAÇÕES E ESTRUTURAS</w:t>
      </w:r>
      <w:bookmarkEnd w:id="18"/>
      <w:bookmarkEnd w:id="19"/>
    </w:p>
    <w:p w14:paraId="4233F1F9" w14:textId="77777777" w:rsidR="009C0B13" w:rsidRDefault="009C0B13" w:rsidP="005C3891">
      <w:pPr>
        <w:ind w:firstLine="1134"/>
        <w:jc w:val="both"/>
        <w:rPr>
          <w:b/>
          <w:sz w:val="28"/>
          <w:szCs w:val="28"/>
          <w:u w:val="single"/>
        </w:rPr>
      </w:pPr>
    </w:p>
    <w:p w14:paraId="5DD6B9D8" w14:textId="77777777" w:rsidR="00B179EC" w:rsidRPr="00B179EC" w:rsidRDefault="00B179EC" w:rsidP="00B179EC">
      <w:pPr>
        <w:ind w:firstLine="1134"/>
        <w:jc w:val="both"/>
        <w:rPr>
          <w:b/>
          <w:sz w:val="24"/>
          <w:szCs w:val="24"/>
          <w:u w:val="single"/>
        </w:rPr>
      </w:pPr>
    </w:p>
    <w:p w14:paraId="11A46BE3" w14:textId="77777777" w:rsidR="00B179EC" w:rsidRPr="00B179EC" w:rsidRDefault="00B179EC" w:rsidP="00B179EC">
      <w:pPr>
        <w:autoSpaceDE w:val="0"/>
        <w:autoSpaceDN w:val="0"/>
        <w:adjustRightInd w:val="0"/>
        <w:jc w:val="both"/>
        <w:rPr>
          <w:rFonts w:ascii="Arial" w:hAnsi="Arial" w:cs="Arial"/>
          <w:b/>
          <w:bCs/>
          <w:sz w:val="24"/>
          <w:szCs w:val="24"/>
        </w:rPr>
      </w:pPr>
      <w:r w:rsidRPr="00B179EC">
        <w:rPr>
          <w:rFonts w:ascii="Arial" w:hAnsi="Arial" w:cs="Arial"/>
          <w:b/>
          <w:bCs/>
          <w:sz w:val="24"/>
          <w:szCs w:val="24"/>
        </w:rPr>
        <w:t>1</w:t>
      </w:r>
      <w:r w:rsidR="00936820">
        <w:rPr>
          <w:rFonts w:ascii="Arial" w:hAnsi="Arial" w:cs="Arial"/>
          <w:b/>
          <w:bCs/>
          <w:sz w:val="24"/>
          <w:szCs w:val="24"/>
        </w:rPr>
        <w:t xml:space="preserve"> -</w:t>
      </w:r>
      <w:r w:rsidRPr="00B179EC">
        <w:rPr>
          <w:rFonts w:ascii="Arial" w:hAnsi="Arial" w:cs="Arial"/>
          <w:b/>
          <w:bCs/>
          <w:sz w:val="24"/>
          <w:szCs w:val="24"/>
        </w:rPr>
        <w:t xml:space="preserve"> CONDIÇÕES GERAIS</w:t>
      </w:r>
    </w:p>
    <w:p w14:paraId="6BCBA3D3" w14:textId="77777777" w:rsidR="00B179EC" w:rsidRDefault="00B179EC" w:rsidP="00B179EC">
      <w:pPr>
        <w:autoSpaceDE w:val="0"/>
        <w:autoSpaceDN w:val="0"/>
        <w:adjustRightInd w:val="0"/>
        <w:jc w:val="both"/>
        <w:rPr>
          <w:rFonts w:ascii="Arial" w:hAnsi="Arial" w:cs="Arial"/>
          <w:sz w:val="24"/>
          <w:szCs w:val="24"/>
        </w:rPr>
      </w:pPr>
    </w:p>
    <w:p w14:paraId="7E58D6FA" w14:textId="77777777" w:rsidR="00B179EC" w:rsidRDefault="00936820" w:rsidP="00936820">
      <w:pPr>
        <w:numPr>
          <w:ilvl w:val="1"/>
          <w:numId w:val="23"/>
        </w:numPr>
        <w:autoSpaceDE w:val="0"/>
        <w:autoSpaceDN w:val="0"/>
        <w:adjustRightInd w:val="0"/>
        <w:jc w:val="both"/>
        <w:rPr>
          <w:rFonts w:ascii="Arial" w:hAnsi="Arial" w:cs="Arial"/>
          <w:sz w:val="24"/>
          <w:szCs w:val="24"/>
        </w:rPr>
      </w:pPr>
      <w:r>
        <w:rPr>
          <w:rFonts w:ascii="Arial" w:hAnsi="Arial" w:cs="Arial"/>
          <w:sz w:val="24"/>
          <w:szCs w:val="24"/>
        </w:rPr>
        <w:t>-</w:t>
      </w:r>
      <w:r w:rsidR="00B179EC" w:rsidRPr="00B179EC">
        <w:rPr>
          <w:rFonts w:ascii="Arial" w:hAnsi="Arial" w:cs="Arial"/>
          <w:sz w:val="24"/>
          <w:szCs w:val="24"/>
        </w:rPr>
        <w:t xml:space="preserve"> A execução das fundações deverá satisfazer as normas da ABNT atinentes ao assunto,</w:t>
      </w:r>
      <w:r w:rsidR="00B179EC">
        <w:rPr>
          <w:rFonts w:ascii="Arial" w:hAnsi="Arial" w:cs="Arial"/>
          <w:sz w:val="24"/>
          <w:szCs w:val="24"/>
        </w:rPr>
        <w:t xml:space="preserve"> </w:t>
      </w:r>
      <w:r w:rsidR="00B179EC" w:rsidRPr="00B179EC">
        <w:rPr>
          <w:rFonts w:ascii="Arial" w:hAnsi="Arial" w:cs="Arial"/>
          <w:sz w:val="24"/>
          <w:szCs w:val="24"/>
        </w:rPr>
        <w:t>especialmente a NBR-6122.</w:t>
      </w:r>
    </w:p>
    <w:p w14:paraId="313C2271" w14:textId="77777777" w:rsidR="00936820" w:rsidRPr="00B179EC" w:rsidRDefault="00936820" w:rsidP="00936820">
      <w:pPr>
        <w:autoSpaceDE w:val="0"/>
        <w:autoSpaceDN w:val="0"/>
        <w:adjustRightInd w:val="0"/>
        <w:ind w:left="405"/>
        <w:jc w:val="both"/>
        <w:rPr>
          <w:rFonts w:ascii="Arial" w:hAnsi="Arial" w:cs="Arial"/>
          <w:sz w:val="24"/>
          <w:szCs w:val="24"/>
        </w:rPr>
      </w:pPr>
    </w:p>
    <w:p w14:paraId="6B0218FF" w14:textId="77777777" w:rsidR="00B179EC" w:rsidRDefault="00936820" w:rsidP="00936820">
      <w:pPr>
        <w:numPr>
          <w:ilvl w:val="1"/>
          <w:numId w:val="23"/>
        </w:numPr>
        <w:autoSpaceDE w:val="0"/>
        <w:autoSpaceDN w:val="0"/>
        <w:adjustRightInd w:val="0"/>
        <w:jc w:val="both"/>
        <w:rPr>
          <w:rFonts w:ascii="Arial" w:hAnsi="Arial" w:cs="Arial"/>
          <w:sz w:val="24"/>
          <w:szCs w:val="24"/>
        </w:rPr>
      </w:pPr>
      <w:r>
        <w:rPr>
          <w:rFonts w:ascii="Arial" w:hAnsi="Arial" w:cs="Arial"/>
          <w:sz w:val="24"/>
          <w:szCs w:val="24"/>
        </w:rPr>
        <w:t>-</w:t>
      </w:r>
      <w:r w:rsidR="00B179EC" w:rsidRPr="00B179EC">
        <w:rPr>
          <w:rFonts w:ascii="Arial" w:hAnsi="Arial" w:cs="Arial"/>
          <w:sz w:val="24"/>
          <w:szCs w:val="24"/>
        </w:rPr>
        <w:t xml:space="preserve"> Correrá por conta da Empreiteira a execução de todos os escoramentos julgados necessários.</w:t>
      </w:r>
    </w:p>
    <w:p w14:paraId="4A85E792" w14:textId="77777777" w:rsidR="00936820" w:rsidRDefault="00936820" w:rsidP="00936820">
      <w:pPr>
        <w:pStyle w:val="PargrafodaLista"/>
        <w:rPr>
          <w:rFonts w:ascii="Arial" w:hAnsi="Arial" w:cs="Arial"/>
          <w:sz w:val="24"/>
          <w:szCs w:val="24"/>
        </w:rPr>
      </w:pPr>
    </w:p>
    <w:p w14:paraId="0E11AC7A" w14:textId="77777777" w:rsidR="00936820" w:rsidRPr="00B179EC" w:rsidRDefault="00936820" w:rsidP="00936820">
      <w:pPr>
        <w:autoSpaceDE w:val="0"/>
        <w:autoSpaceDN w:val="0"/>
        <w:adjustRightInd w:val="0"/>
        <w:ind w:left="405"/>
        <w:jc w:val="both"/>
        <w:rPr>
          <w:rFonts w:ascii="Arial" w:hAnsi="Arial" w:cs="Arial"/>
          <w:sz w:val="24"/>
          <w:szCs w:val="24"/>
        </w:rPr>
      </w:pPr>
    </w:p>
    <w:p w14:paraId="57126F07" w14:textId="14FEA662" w:rsidR="00B179EC" w:rsidRDefault="00936820" w:rsidP="00936820">
      <w:pPr>
        <w:numPr>
          <w:ilvl w:val="1"/>
          <w:numId w:val="23"/>
        </w:numPr>
        <w:autoSpaceDE w:val="0"/>
        <w:autoSpaceDN w:val="0"/>
        <w:adjustRightInd w:val="0"/>
        <w:jc w:val="both"/>
        <w:rPr>
          <w:rFonts w:ascii="Arial" w:hAnsi="Arial" w:cs="Arial"/>
          <w:sz w:val="24"/>
          <w:szCs w:val="24"/>
        </w:rPr>
      </w:pPr>
      <w:r>
        <w:rPr>
          <w:rFonts w:ascii="Arial" w:hAnsi="Arial" w:cs="Arial"/>
          <w:sz w:val="24"/>
          <w:szCs w:val="24"/>
        </w:rPr>
        <w:t xml:space="preserve">- </w:t>
      </w:r>
      <w:r w:rsidR="00B179EC" w:rsidRPr="00B179EC">
        <w:rPr>
          <w:rFonts w:ascii="Arial" w:hAnsi="Arial" w:cs="Arial"/>
          <w:sz w:val="24"/>
          <w:szCs w:val="24"/>
        </w:rPr>
        <w:t>Caberá à Empreiteira investigar a ocorrência de águas agressivas no subsolo, o que, caso</w:t>
      </w:r>
      <w:r w:rsidR="00B179EC">
        <w:rPr>
          <w:rFonts w:ascii="Arial" w:hAnsi="Arial" w:cs="Arial"/>
          <w:sz w:val="24"/>
          <w:szCs w:val="24"/>
        </w:rPr>
        <w:t xml:space="preserve"> </w:t>
      </w:r>
      <w:r w:rsidR="00B179EC" w:rsidRPr="00B179EC">
        <w:rPr>
          <w:rFonts w:ascii="Arial" w:hAnsi="Arial" w:cs="Arial"/>
          <w:sz w:val="24"/>
          <w:szCs w:val="24"/>
        </w:rPr>
        <w:t xml:space="preserve">constatado, será imediatamente comunicado </w:t>
      </w:r>
      <w:r w:rsidR="00B51A6B">
        <w:rPr>
          <w:rFonts w:ascii="Arial" w:hAnsi="Arial" w:cs="Arial"/>
          <w:sz w:val="24"/>
          <w:szCs w:val="24"/>
        </w:rPr>
        <w:t>à Fiscalização</w:t>
      </w:r>
      <w:r w:rsidR="00B179EC" w:rsidRPr="00B179EC">
        <w:rPr>
          <w:rFonts w:ascii="Arial" w:hAnsi="Arial" w:cs="Arial"/>
          <w:sz w:val="24"/>
          <w:szCs w:val="24"/>
        </w:rPr>
        <w:t>.</w:t>
      </w:r>
    </w:p>
    <w:p w14:paraId="793A4DE9" w14:textId="77777777" w:rsidR="00936820" w:rsidRPr="00B179EC" w:rsidRDefault="00936820" w:rsidP="00936820">
      <w:pPr>
        <w:autoSpaceDE w:val="0"/>
        <w:autoSpaceDN w:val="0"/>
        <w:adjustRightInd w:val="0"/>
        <w:ind w:left="405"/>
        <w:jc w:val="both"/>
        <w:rPr>
          <w:rFonts w:ascii="Arial" w:hAnsi="Arial" w:cs="Arial"/>
          <w:sz w:val="24"/>
          <w:szCs w:val="24"/>
        </w:rPr>
      </w:pPr>
    </w:p>
    <w:p w14:paraId="4CCBD2D6" w14:textId="77777777" w:rsidR="00B179EC" w:rsidRDefault="00936820" w:rsidP="00936820">
      <w:pPr>
        <w:numPr>
          <w:ilvl w:val="1"/>
          <w:numId w:val="23"/>
        </w:numPr>
        <w:autoSpaceDE w:val="0"/>
        <w:autoSpaceDN w:val="0"/>
        <w:adjustRightInd w:val="0"/>
        <w:jc w:val="both"/>
        <w:rPr>
          <w:rFonts w:ascii="Arial" w:hAnsi="Arial" w:cs="Arial"/>
          <w:sz w:val="24"/>
          <w:szCs w:val="24"/>
        </w:rPr>
      </w:pPr>
      <w:r>
        <w:rPr>
          <w:rFonts w:ascii="Arial" w:hAnsi="Arial" w:cs="Arial"/>
          <w:sz w:val="24"/>
          <w:szCs w:val="24"/>
        </w:rPr>
        <w:t>-</w:t>
      </w:r>
      <w:r w:rsidR="00B179EC" w:rsidRPr="00B179EC">
        <w:rPr>
          <w:rFonts w:ascii="Arial" w:hAnsi="Arial" w:cs="Arial"/>
          <w:sz w:val="24"/>
          <w:szCs w:val="24"/>
        </w:rPr>
        <w:t xml:space="preserve"> A proteção das armaduras e do próprio concreto contra a agressividade de águas subterrâneas</w:t>
      </w:r>
      <w:r w:rsidR="00B179EC">
        <w:rPr>
          <w:rFonts w:ascii="Arial" w:hAnsi="Arial" w:cs="Arial"/>
          <w:sz w:val="24"/>
          <w:szCs w:val="24"/>
        </w:rPr>
        <w:t xml:space="preserve"> </w:t>
      </w:r>
      <w:r w:rsidR="00B179EC" w:rsidRPr="00B179EC">
        <w:rPr>
          <w:rFonts w:ascii="Arial" w:hAnsi="Arial" w:cs="Arial"/>
          <w:sz w:val="24"/>
          <w:szCs w:val="24"/>
        </w:rPr>
        <w:t>será objeto de estudos especiais da Empreiteira, bem como de cuidados no sentido de</w:t>
      </w:r>
      <w:r w:rsidR="00B179EC">
        <w:rPr>
          <w:rFonts w:ascii="Arial" w:hAnsi="Arial" w:cs="Arial"/>
          <w:sz w:val="24"/>
          <w:szCs w:val="24"/>
        </w:rPr>
        <w:t xml:space="preserve"> </w:t>
      </w:r>
      <w:r w:rsidR="00B179EC" w:rsidRPr="00B179EC">
        <w:rPr>
          <w:rFonts w:ascii="Arial" w:hAnsi="Arial" w:cs="Arial"/>
          <w:sz w:val="24"/>
          <w:szCs w:val="24"/>
        </w:rPr>
        <w:t>assegurar-se a integridade e durabilidade da obra.</w:t>
      </w:r>
    </w:p>
    <w:p w14:paraId="42644ADC" w14:textId="77777777" w:rsidR="00936820" w:rsidRDefault="00936820" w:rsidP="00936820">
      <w:pPr>
        <w:pStyle w:val="PargrafodaLista"/>
        <w:rPr>
          <w:rFonts w:ascii="Arial" w:hAnsi="Arial" w:cs="Arial"/>
          <w:sz w:val="24"/>
          <w:szCs w:val="24"/>
        </w:rPr>
      </w:pPr>
    </w:p>
    <w:p w14:paraId="1C98C213" w14:textId="77777777" w:rsidR="00936820" w:rsidRPr="00B179EC" w:rsidRDefault="00936820" w:rsidP="00936820">
      <w:pPr>
        <w:autoSpaceDE w:val="0"/>
        <w:autoSpaceDN w:val="0"/>
        <w:adjustRightInd w:val="0"/>
        <w:jc w:val="both"/>
        <w:rPr>
          <w:rFonts w:ascii="Arial" w:hAnsi="Arial" w:cs="Arial"/>
          <w:sz w:val="24"/>
          <w:szCs w:val="24"/>
        </w:rPr>
      </w:pPr>
    </w:p>
    <w:p w14:paraId="2B5A18D0" w14:textId="58F7AA7D" w:rsidR="00B179EC" w:rsidRDefault="00936820" w:rsidP="00936820">
      <w:pPr>
        <w:numPr>
          <w:ilvl w:val="1"/>
          <w:numId w:val="23"/>
        </w:numPr>
        <w:autoSpaceDE w:val="0"/>
        <w:autoSpaceDN w:val="0"/>
        <w:adjustRightInd w:val="0"/>
        <w:jc w:val="both"/>
        <w:rPr>
          <w:rFonts w:ascii="Arial" w:hAnsi="Arial" w:cs="Arial"/>
          <w:sz w:val="24"/>
          <w:szCs w:val="24"/>
        </w:rPr>
      </w:pPr>
      <w:r>
        <w:rPr>
          <w:rFonts w:ascii="Arial" w:hAnsi="Arial" w:cs="Arial"/>
          <w:sz w:val="24"/>
          <w:szCs w:val="24"/>
        </w:rPr>
        <w:t>-</w:t>
      </w:r>
      <w:r w:rsidR="00B179EC" w:rsidRPr="00B179EC">
        <w:rPr>
          <w:rFonts w:ascii="Arial" w:hAnsi="Arial" w:cs="Arial"/>
          <w:sz w:val="24"/>
          <w:szCs w:val="24"/>
        </w:rPr>
        <w:t xml:space="preserve"> As conclusões dos estudos referidos no item anterior, bem como os processos e cuidados a</w:t>
      </w:r>
      <w:r w:rsidR="00B179EC">
        <w:rPr>
          <w:rFonts w:ascii="Arial" w:hAnsi="Arial" w:cs="Arial"/>
          <w:sz w:val="24"/>
          <w:szCs w:val="24"/>
        </w:rPr>
        <w:t xml:space="preserve"> </w:t>
      </w:r>
      <w:r w:rsidR="00B179EC" w:rsidRPr="00B179EC">
        <w:rPr>
          <w:rFonts w:ascii="Arial" w:hAnsi="Arial" w:cs="Arial"/>
          <w:sz w:val="24"/>
          <w:szCs w:val="24"/>
        </w:rPr>
        <w:t>serem adotados pela Empreiteira na execução dos trabalhos, serão submetidos à prévia</w:t>
      </w:r>
      <w:r w:rsidR="00B179EC">
        <w:rPr>
          <w:rFonts w:ascii="Arial" w:hAnsi="Arial" w:cs="Arial"/>
          <w:sz w:val="24"/>
          <w:szCs w:val="24"/>
        </w:rPr>
        <w:t xml:space="preserve"> </w:t>
      </w:r>
      <w:r w:rsidR="00B179EC" w:rsidRPr="00B179EC">
        <w:rPr>
          <w:rFonts w:ascii="Arial" w:hAnsi="Arial" w:cs="Arial"/>
          <w:sz w:val="24"/>
          <w:szCs w:val="24"/>
        </w:rPr>
        <w:t xml:space="preserve">aprovação da </w:t>
      </w:r>
      <w:r w:rsidR="00B51A6B">
        <w:rPr>
          <w:rFonts w:ascii="Arial" w:hAnsi="Arial" w:cs="Arial"/>
          <w:sz w:val="24"/>
          <w:szCs w:val="24"/>
        </w:rPr>
        <w:t>Fiscalização</w:t>
      </w:r>
      <w:r w:rsidR="00B179EC" w:rsidRPr="00B179EC">
        <w:rPr>
          <w:rFonts w:ascii="Arial" w:hAnsi="Arial" w:cs="Arial"/>
          <w:sz w:val="24"/>
          <w:szCs w:val="24"/>
        </w:rPr>
        <w:t>, sem que tal aprovação prejudique, de qualquer forma, o disposto no</w:t>
      </w:r>
      <w:r w:rsidR="00B179EC">
        <w:rPr>
          <w:rFonts w:ascii="Arial" w:hAnsi="Arial" w:cs="Arial"/>
          <w:sz w:val="24"/>
          <w:szCs w:val="24"/>
        </w:rPr>
        <w:t xml:space="preserve"> </w:t>
      </w:r>
      <w:r w:rsidR="00B179EC" w:rsidRPr="00B179EC">
        <w:rPr>
          <w:rFonts w:ascii="Arial" w:hAnsi="Arial" w:cs="Arial"/>
          <w:sz w:val="24"/>
          <w:szCs w:val="24"/>
        </w:rPr>
        <w:t>item 1.6 a seguir.</w:t>
      </w:r>
    </w:p>
    <w:p w14:paraId="3A76A919" w14:textId="77777777" w:rsidR="00936820" w:rsidRPr="00B179EC" w:rsidRDefault="00936820" w:rsidP="00936820">
      <w:pPr>
        <w:autoSpaceDE w:val="0"/>
        <w:autoSpaceDN w:val="0"/>
        <w:adjustRightInd w:val="0"/>
        <w:ind w:left="405"/>
        <w:jc w:val="both"/>
        <w:rPr>
          <w:rFonts w:ascii="Arial" w:hAnsi="Arial" w:cs="Arial"/>
          <w:sz w:val="24"/>
          <w:szCs w:val="24"/>
        </w:rPr>
      </w:pPr>
    </w:p>
    <w:p w14:paraId="7541ED22" w14:textId="77777777" w:rsidR="00B179EC" w:rsidRDefault="00936820" w:rsidP="00936820">
      <w:pPr>
        <w:numPr>
          <w:ilvl w:val="1"/>
          <w:numId w:val="23"/>
        </w:numPr>
        <w:autoSpaceDE w:val="0"/>
        <w:autoSpaceDN w:val="0"/>
        <w:adjustRightInd w:val="0"/>
        <w:jc w:val="both"/>
        <w:rPr>
          <w:rFonts w:ascii="Arial" w:hAnsi="Arial" w:cs="Arial"/>
          <w:sz w:val="24"/>
          <w:szCs w:val="24"/>
        </w:rPr>
      </w:pPr>
      <w:r>
        <w:rPr>
          <w:rFonts w:ascii="Arial" w:hAnsi="Arial" w:cs="Arial"/>
          <w:sz w:val="24"/>
          <w:szCs w:val="24"/>
        </w:rPr>
        <w:t>–</w:t>
      </w:r>
      <w:r w:rsidR="00B179EC" w:rsidRPr="00B179EC">
        <w:rPr>
          <w:rFonts w:ascii="Arial" w:hAnsi="Arial" w:cs="Arial"/>
          <w:sz w:val="24"/>
          <w:szCs w:val="24"/>
        </w:rPr>
        <w:t xml:space="preserve"> RESPONSABILIDADE</w:t>
      </w:r>
    </w:p>
    <w:p w14:paraId="7D33355F" w14:textId="77777777" w:rsidR="00936820" w:rsidRDefault="00936820" w:rsidP="00936820">
      <w:pPr>
        <w:pStyle w:val="PargrafodaLista"/>
        <w:rPr>
          <w:rFonts w:ascii="Arial" w:hAnsi="Arial" w:cs="Arial"/>
          <w:sz w:val="24"/>
          <w:szCs w:val="24"/>
        </w:rPr>
      </w:pPr>
    </w:p>
    <w:p w14:paraId="30937FD0" w14:textId="77777777" w:rsidR="00936820" w:rsidRPr="00B179EC" w:rsidRDefault="00936820" w:rsidP="00936820">
      <w:pPr>
        <w:autoSpaceDE w:val="0"/>
        <w:autoSpaceDN w:val="0"/>
        <w:adjustRightInd w:val="0"/>
        <w:ind w:left="405"/>
        <w:jc w:val="both"/>
        <w:rPr>
          <w:rFonts w:ascii="Arial" w:hAnsi="Arial" w:cs="Arial"/>
          <w:sz w:val="24"/>
          <w:szCs w:val="24"/>
        </w:rPr>
      </w:pPr>
    </w:p>
    <w:p w14:paraId="259B239C" w14:textId="77777777" w:rsidR="00B179EC" w:rsidRDefault="00936820" w:rsidP="00936820">
      <w:pPr>
        <w:numPr>
          <w:ilvl w:val="2"/>
          <w:numId w:val="23"/>
        </w:numPr>
        <w:autoSpaceDE w:val="0"/>
        <w:autoSpaceDN w:val="0"/>
        <w:adjustRightInd w:val="0"/>
        <w:jc w:val="both"/>
        <w:rPr>
          <w:rFonts w:ascii="Arial" w:hAnsi="Arial" w:cs="Arial"/>
          <w:sz w:val="24"/>
          <w:szCs w:val="24"/>
        </w:rPr>
      </w:pPr>
      <w:r>
        <w:rPr>
          <w:rFonts w:ascii="Arial" w:hAnsi="Arial" w:cs="Arial"/>
          <w:sz w:val="24"/>
          <w:szCs w:val="24"/>
        </w:rPr>
        <w:t>-</w:t>
      </w:r>
      <w:r w:rsidR="00B179EC" w:rsidRPr="00B179EC">
        <w:rPr>
          <w:rFonts w:ascii="Arial" w:hAnsi="Arial" w:cs="Arial"/>
          <w:sz w:val="24"/>
          <w:szCs w:val="24"/>
        </w:rPr>
        <w:t xml:space="preserve"> A execução das fundações implicará na responsabilidade integral da Empreiteira pela</w:t>
      </w:r>
      <w:r w:rsidR="00B179EC">
        <w:rPr>
          <w:rFonts w:ascii="Arial" w:hAnsi="Arial" w:cs="Arial"/>
          <w:sz w:val="24"/>
          <w:szCs w:val="24"/>
        </w:rPr>
        <w:t xml:space="preserve"> </w:t>
      </w:r>
      <w:r w:rsidR="00B179EC" w:rsidRPr="00B179EC">
        <w:rPr>
          <w:rFonts w:ascii="Arial" w:hAnsi="Arial" w:cs="Arial"/>
          <w:sz w:val="24"/>
          <w:szCs w:val="24"/>
        </w:rPr>
        <w:t>resistência das mesmas e pela estabilidade da obra.</w:t>
      </w:r>
    </w:p>
    <w:p w14:paraId="4BB1D15E" w14:textId="77777777" w:rsidR="00936820" w:rsidRPr="00B179EC" w:rsidRDefault="00936820" w:rsidP="00936820">
      <w:pPr>
        <w:autoSpaceDE w:val="0"/>
        <w:autoSpaceDN w:val="0"/>
        <w:adjustRightInd w:val="0"/>
        <w:ind w:left="720"/>
        <w:jc w:val="both"/>
        <w:rPr>
          <w:rFonts w:ascii="Arial" w:hAnsi="Arial" w:cs="Arial"/>
          <w:sz w:val="24"/>
          <w:szCs w:val="24"/>
        </w:rPr>
      </w:pPr>
    </w:p>
    <w:p w14:paraId="7FB9D7BD" w14:textId="77777777" w:rsidR="00B179EC" w:rsidRDefault="00936820" w:rsidP="00936820">
      <w:pPr>
        <w:numPr>
          <w:ilvl w:val="1"/>
          <w:numId w:val="23"/>
        </w:numPr>
        <w:autoSpaceDE w:val="0"/>
        <w:autoSpaceDN w:val="0"/>
        <w:adjustRightInd w:val="0"/>
        <w:jc w:val="both"/>
        <w:rPr>
          <w:rFonts w:ascii="Arial" w:hAnsi="Arial" w:cs="Arial"/>
          <w:sz w:val="24"/>
          <w:szCs w:val="24"/>
        </w:rPr>
      </w:pPr>
      <w:r>
        <w:rPr>
          <w:rFonts w:ascii="Arial" w:hAnsi="Arial" w:cs="Arial"/>
          <w:sz w:val="24"/>
          <w:szCs w:val="24"/>
        </w:rPr>
        <w:t>–</w:t>
      </w:r>
      <w:r w:rsidR="00B179EC" w:rsidRPr="00B179EC">
        <w:rPr>
          <w:rFonts w:ascii="Arial" w:hAnsi="Arial" w:cs="Arial"/>
          <w:sz w:val="24"/>
          <w:szCs w:val="24"/>
        </w:rPr>
        <w:t xml:space="preserve"> INÍCIO</w:t>
      </w:r>
    </w:p>
    <w:p w14:paraId="179670A3" w14:textId="77777777" w:rsidR="00936820" w:rsidRPr="00B179EC" w:rsidRDefault="00936820" w:rsidP="00936820">
      <w:pPr>
        <w:autoSpaceDE w:val="0"/>
        <w:autoSpaceDN w:val="0"/>
        <w:adjustRightInd w:val="0"/>
        <w:ind w:left="405"/>
        <w:jc w:val="both"/>
        <w:rPr>
          <w:rFonts w:ascii="Arial" w:hAnsi="Arial" w:cs="Arial"/>
          <w:sz w:val="24"/>
          <w:szCs w:val="24"/>
        </w:rPr>
      </w:pPr>
    </w:p>
    <w:p w14:paraId="016BE42D" w14:textId="0055E9E0" w:rsidR="00B179EC" w:rsidRDefault="00936820" w:rsidP="00936820">
      <w:pPr>
        <w:numPr>
          <w:ilvl w:val="2"/>
          <w:numId w:val="23"/>
        </w:numPr>
        <w:autoSpaceDE w:val="0"/>
        <w:autoSpaceDN w:val="0"/>
        <w:adjustRightInd w:val="0"/>
        <w:jc w:val="both"/>
        <w:rPr>
          <w:rFonts w:ascii="Arial" w:hAnsi="Arial" w:cs="Arial"/>
          <w:sz w:val="24"/>
          <w:szCs w:val="24"/>
        </w:rPr>
      </w:pPr>
      <w:r>
        <w:rPr>
          <w:rFonts w:ascii="Arial" w:hAnsi="Arial" w:cs="Arial"/>
          <w:sz w:val="24"/>
          <w:szCs w:val="24"/>
        </w:rPr>
        <w:t>-</w:t>
      </w:r>
      <w:r w:rsidR="00B179EC" w:rsidRPr="00B179EC">
        <w:rPr>
          <w:rFonts w:ascii="Arial" w:hAnsi="Arial" w:cs="Arial"/>
          <w:sz w:val="24"/>
          <w:szCs w:val="24"/>
        </w:rPr>
        <w:t xml:space="preserve"> Os serviços somente poderão ser iniciados após a aprovação da locação pela </w:t>
      </w:r>
      <w:r w:rsidR="00B51A6B">
        <w:rPr>
          <w:rFonts w:ascii="Arial" w:hAnsi="Arial" w:cs="Arial"/>
          <w:sz w:val="24"/>
          <w:szCs w:val="24"/>
        </w:rPr>
        <w:t>Fiscalização</w:t>
      </w:r>
      <w:r w:rsidR="0049691C">
        <w:rPr>
          <w:rFonts w:ascii="Arial" w:hAnsi="Arial" w:cs="Arial"/>
          <w:sz w:val="24"/>
          <w:szCs w:val="24"/>
        </w:rPr>
        <w:t>.</w:t>
      </w:r>
    </w:p>
    <w:p w14:paraId="231D465A" w14:textId="77777777" w:rsidR="00936820" w:rsidRPr="00B179EC" w:rsidRDefault="00936820" w:rsidP="00936820">
      <w:pPr>
        <w:autoSpaceDE w:val="0"/>
        <w:autoSpaceDN w:val="0"/>
        <w:adjustRightInd w:val="0"/>
        <w:ind w:left="720"/>
        <w:jc w:val="both"/>
        <w:rPr>
          <w:rFonts w:ascii="Arial" w:hAnsi="Arial" w:cs="Arial"/>
          <w:sz w:val="24"/>
          <w:szCs w:val="24"/>
        </w:rPr>
      </w:pPr>
    </w:p>
    <w:p w14:paraId="3520A06C" w14:textId="77777777" w:rsidR="00B179EC" w:rsidRDefault="00936820" w:rsidP="00936820">
      <w:pPr>
        <w:numPr>
          <w:ilvl w:val="1"/>
          <w:numId w:val="23"/>
        </w:numPr>
        <w:autoSpaceDE w:val="0"/>
        <w:autoSpaceDN w:val="0"/>
        <w:adjustRightInd w:val="0"/>
        <w:jc w:val="both"/>
        <w:rPr>
          <w:rFonts w:ascii="Arial" w:hAnsi="Arial" w:cs="Arial"/>
          <w:sz w:val="24"/>
          <w:szCs w:val="24"/>
        </w:rPr>
      </w:pPr>
      <w:r>
        <w:rPr>
          <w:rFonts w:ascii="Arial" w:hAnsi="Arial" w:cs="Arial"/>
          <w:sz w:val="24"/>
          <w:szCs w:val="24"/>
        </w:rPr>
        <w:t>-</w:t>
      </w:r>
      <w:r w:rsidR="00B179EC" w:rsidRPr="00B179EC">
        <w:rPr>
          <w:rFonts w:ascii="Arial" w:hAnsi="Arial" w:cs="Arial"/>
          <w:sz w:val="24"/>
          <w:szCs w:val="24"/>
        </w:rPr>
        <w:t xml:space="preserve"> ALTERAÇÃO E ACRÉSCIMO</w:t>
      </w:r>
    </w:p>
    <w:p w14:paraId="3FB71747" w14:textId="77777777" w:rsidR="00936820" w:rsidRPr="00B179EC" w:rsidRDefault="00936820" w:rsidP="00936820">
      <w:pPr>
        <w:autoSpaceDE w:val="0"/>
        <w:autoSpaceDN w:val="0"/>
        <w:adjustRightInd w:val="0"/>
        <w:ind w:left="405"/>
        <w:jc w:val="both"/>
        <w:rPr>
          <w:rFonts w:ascii="Arial" w:hAnsi="Arial" w:cs="Arial"/>
          <w:sz w:val="24"/>
          <w:szCs w:val="24"/>
        </w:rPr>
      </w:pPr>
    </w:p>
    <w:p w14:paraId="6E04DE49" w14:textId="77777777" w:rsidR="00B179EC" w:rsidRDefault="00936820" w:rsidP="00936820">
      <w:pPr>
        <w:numPr>
          <w:ilvl w:val="2"/>
          <w:numId w:val="23"/>
        </w:numPr>
        <w:autoSpaceDE w:val="0"/>
        <w:autoSpaceDN w:val="0"/>
        <w:adjustRightInd w:val="0"/>
        <w:jc w:val="both"/>
        <w:rPr>
          <w:rFonts w:ascii="Arial" w:hAnsi="Arial" w:cs="Arial"/>
          <w:sz w:val="24"/>
          <w:szCs w:val="24"/>
        </w:rPr>
      </w:pPr>
      <w:r>
        <w:rPr>
          <w:rFonts w:ascii="Arial" w:hAnsi="Arial" w:cs="Arial"/>
          <w:sz w:val="24"/>
          <w:szCs w:val="24"/>
        </w:rPr>
        <w:t xml:space="preserve">- </w:t>
      </w:r>
      <w:r w:rsidR="00B179EC" w:rsidRPr="00B179EC">
        <w:rPr>
          <w:rFonts w:ascii="Arial" w:hAnsi="Arial" w:cs="Arial"/>
          <w:sz w:val="24"/>
          <w:szCs w:val="24"/>
        </w:rPr>
        <w:t>Apesar de caracterizado pelos ensaios referidos no item 1.3, pode ocorrer que a natureza ou o</w:t>
      </w:r>
      <w:r w:rsidR="00B179EC">
        <w:rPr>
          <w:rFonts w:ascii="Arial" w:hAnsi="Arial" w:cs="Arial"/>
          <w:sz w:val="24"/>
          <w:szCs w:val="24"/>
        </w:rPr>
        <w:t xml:space="preserve"> </w:t>
      </w:r>
      <w:r w:rsidR="00B179EC" w:rsidRPr="00B179EC">
        <w:rPr>
          <w:rFonts w:ascii="Arial" w:hAnsi="Arial" w:cs="Arial"/>
          <w:sz w:val="24"/>
          <w:szCs w:val="24"/>
        </w:rPr>
        <w:t>comportamento do terreno se verifiquem tais que imponham modificações no tipo de fundações</w:t>
      </w:r>
      <w:r w:rsidR="00B179EC">
        <w:rPr>
          <w:rFonts w:ascii="Arial" w:hAnsi="Arial" w:cs="Arial"/>
          <w:sz w:val="24"/>
          <w:szCs w:val="24"/>
        </w:rPr>
        <w:t xml:space="preserve"> </w:t>
      </w:r>
      <w:r w:rsidR="00B179EC" w:rsidRPr="00B179EC">
        <w:rPr>
          <w:rFonts w:ascii="Arial" w:hAnsi="Arial" w:cs="Arial"/>
          <w:sz w:val="24"/>
          <w:szCs w:val="24"/>
        </w:rPr>
        <w:t>aprovado. Nessas hipóteses, caberá à Empreiteira todas as providências e despesas</w:t>
      </w:r>
      <w:r w:rsidR="00B179EC">
        <w:rPr>
          <w:rFonts w:ascii="Arial" w:hAnsi="Arial" w:cs="Arial"/>
          <w:sz w:val="24"/>
          <w:szCs w:val="24"/>
        </w:rPr>
        <w:t xml:space="preserve"> </w:t>
      </w:r>
      <w:r w:rsidR="00B179EC" w:rsidRPr="00B179EC">
        <w:rPr>
          <w:rFonts w:ascii="Arial" w:hAnsi="Arial" w:cs="Arial"/>
          <w:sz w:val="24"/>
          <w:szCs w:val="24"/>
        </w:rPr>
        <w:t>concernentes às modificações do respectivo projeto.</w:t>
      </w:r>
    </w:p>
    <w:p w14:paraId="4BD096CC" w14:textId="77777777" w:rsidR="00936820" w:rsidRPr="00B179EC" w:rsidRDefault="00936820" w:rsidP="00936820">
      <w:pPr>
        <w:autoSpaceDE w:val="0"/>
        <w:autoSpaceDN w:val="0"/>
        <w:adjustRightInd w:val="0"/>
        <w:ind w:left="720"/>
        <w:jc w:val="both"/>
        <w:rPr>
          <w:rFonts w:ascii="Arial" w:hAnsi="Arial" w:cs="Arial"/>
          <w:sz w:val="24"/>
          <w:szCs w:val="24"/>
        </w:rPr>
      </w:pPr>
    </w:p>
    <w:p w14:paraId="1C35E8C1" w14:textId="77777777" w:rsidR="00B179EC" w:rsidRDefault="00936820" w:rsidP="00936820">
      <w:pPr>
        <w:numPr>
          <w:ilvl w:val="2"/>
          <w:numId w:val="23"/>
        </w:numPr>
        <w:autoSpaceDE w:val="0"/>
        <w:autoSpaceDN w:val="0"/>
        <w:adjustRightInd w:val="0"/>
        <w:jc w:val="both"/>
        <w:rPr>
          <w:rFonts w:ascii="Arial" w:hAnsi="Arial" w:cs="Arial"/>
          <w:sz w:val="24"/>
          <w:szCs w:val="24"/>
        </w:rPr>
      </w:pPr>
      <w:r>
        <w:rPr>
          <w:rFonts w:ascii="Arial" w:hAnsi="Arial" w:cs="Arial"/>
          <w:sz w:val="24"/>
          <w:szCs w:val="24"/>
        </w:rPr>
        <w:t>-</w:t>
      </w:r>
      <w:r w:rsidR="00B179EC" w:rsidRPr="00B179EC">
        <w:rPr>
          <w:rFonts w:ascii="Arial" w:hAnsi="Arial" w:cs="Arial"/>
          <w:sz w:val="24"/>
          <w:szCs w:val="24"/>
        </w:rPr>
        <w:t xml:space="preserve"> Quer pelo previsto no item precedente, quer por alteração do próprio projeto arquitetônico, as</w:t>
      </w:r>
      <w:r w:rsidR="00B179EC">
        <w:rPr>
          <w:rFonts w:ascii="Arial" w:hAnsi="Arial" w:cs="Arial"/>
          <w:sz w:val="24"/>
          <w:szCs w:val="24"/>
        </w:rPr>
        <w:t xml:space="preserve"> </w:t>
      </w:r>
      <w:r w:rsidR="00B179EC" w:rsidRPr="00B179EC">
        <w:rPr>
          <w:rFonts w:ascii="Arial" w:hAnsi="Arial" w:cs="Arial"/>
          <w:sz w:val="24"/>
          <w:szCs w:val="24"/>
        </w:rPr>
        <w:t>diferenças para mais ou para menos serão calculadas com base nos preços constantes da</w:t>
      </w:r>
      <w:r w:rsidR="00B179EC">
        <w:rPr>
          <w:rFonts w:ascii="Arial" w:hAnsi="Arial" w:cs="Arial"/>
          <w:sz w:val="24"/>
          <w:szCs w:val="24"/>
        </w:rPr>
        <w:t xml:space="preserve"> </w:t>
      </w:r>
      <w:r w:rsidR="00B179EC" w:rsidRPr="00B179EC">
        <w:rPr>
          <w:rFonts w:ascii="Arial" w:hAnsi="Arial" w:cs="Arial"/>
          <w:sz w:val="24"/>
          <w:szCs w:val="24"/>
        </w:rPr>
        <w:t>tabela de preços unitários integrantes do contrato.</w:t>
      </w:r>
    </w:p>
    <w:p w14:paraId="0484A21B" w14:textId="1E1F3654" w:rsidR="00B179EC" w:rsidRDefault="00936820" w:rsidP="00936820">
      <w:pPr>
        <w:numPr>
          <w:ilvl w:val="2"/>
          <w:numId w:val="23"/>
        </w:numPr>
        <w:autoSpaceDE w:val="0"/>
        <w:autoSpaceDN w:val="0"/>
        <w:adjustRightInd w:val="0"/>
        <w:jc w:val="both"/>
        <w:rPr>
          <w:rFonts w:ascii="Arial" w:hAnsi="Arial" w:cs="Arial"/>
          <w:sz w:val="24"/>
          <w:szCs w:val="24"/>
        </w:rPr>
      </w:pPr>
      <w:r>
        <w:rPr>
          <w:rFonts w:ascii="Arial" w:hAnsi="Arial" w:cs="Arial"/>
          <w:sz w:val="24"/>
          <w:szCs w:val="24"/>
        </w:rPr>
        <w:lastRenderedPageBreak/>
        <w:t>-</w:t>
      </w:r>
      <w:r w:rsidR="00B179EC" w:rsidRPr="00B179EC">
        <w:rPr>
          <w:rFonts w:ascii="Arial" w:hAnsi="Arial" w:cs="Arial"/>
          <w:sz w:val="24"/>
          <w:szCs w:val="24"/>
        </w:rPr>
        <w:t xml:space="preserve"> Qualquer modificação que no decorrer dos trabalhos se faça necessária nas fundações, só</w:t>
      </w:r>
      <w:r w:rsidR="00B179EC">
        <w:rPr>
          <w:rFonts w:ascii="Arial" w:hAnsi="Arial" w:cs="Arial"/>
          <w:sz w:val="24"/>
          <w:szCs w:val="24"/>
        </w:rPr>
        <w:t xml:space="preserve"> </w:t>
      </w:r>
      <w:r w:rsidR="00B179EC" w:rsidRPr="00B179EC">
        <w:rPr>
          <w:rFonts w:ascii="Arial" w:hAnsi="Arial" w:cs="Arial"/>
          <w:sz w:val="24"/>
          <w:szCs w:val="24"/>
        </w:rPr>
        <w:t xml:space="preserve">poderá ser executada depois de aprovada pela </w:t>
      </w:r>
      <w:r w:rsidR="00B51A6B">
        <w:rPr>
          <w:rFonts w:ascii="Arial" w:hAnsi="Arial" w:cs="Arial"/>
          <w:sz w:val="24"/>
          <w:szCs w:val="24"/>
        </w:rPr>
        <w:t>Fiscalização</w:t>
      </w:r>
      <w:r w:rsidR="0049691C">
        <w:rPr>
          <w:rFonts w:ascii="Arial" w:hAnsi="Arial" w:cs="Arial"/>
          <w:sz w:val="24"/>
          <w:szCs w:val="24"/>
        </w:rPr>
        <w:t xml:space="preserve"> </w:t>
      </w:r>
      <w:r w:rsidR="00B179EC" w:rsidRPr="00B179EC">
        <w:rPr>
          <w:rFonts w:ascii="Arial" w:hAnsi="Arial" w:cs="Arial"/>
          <w:sz w:val="24"/>
          <w:szCs w:val="24"/>
        </w:rPr>
        <w:t>sem prejuízo para o disposto no item</w:t>
      </w:r>
      <w:r w:rsidR="00B179EC">
        <w:rPr>
          <w:rFonts w:ascii="Arial" w:hAnsi="Arial" w:cs="Arial"/>
          <w:sz w:val="24"/>
          <w:szCs w:val="24"/>
        </w:rPr>
        <w:t xml:space="preserve"> </w:t>
      </w:r>
      <w:r w:rsidR="00B179EC" w:rsidRPr="00B179EC">
        <w:rPr>
          <w:rFonts w:ascii="Arial" w:hAnsi="Arial" w:cs="Arial"/>
          <w:sz w:val="24"/>
          <w:szCs w:val="24"/>
        </w:rPr>
        <w:t>1.6.</w:t>
      </w:r>
    </w:p>
    <w:p w14:paraId="6F4B9D2E" w14:textId="77777777" w:rsidR="00936820" w:rsidRPr="00B179EC" w:rsidRDefault="00936820" w:rsidP="00936820">
      <w:pPr>
        <w:autoSpaceDE w:val="0"/>
        <w:autoSpaceDN w:val="0"/>
        <w:adjustRightInd w:val="0"/>
        <w:ind w:left="720"/>
        <w:jc w:val="both"/>
        <w:rPr>
          <w:rFonts w:ascii="Arial" w:hAnsi="Arial" w:cs="Arial"/>
          <w:sz w:val="24"/>
          <w:szCs w:val="24"/>
        </w:rPr>
      </w:pPr>
    </w:p>
    <w:p w14:paraId="4B2E4B21" w14:textId="77777777" w:rsidR="00063435" w:rsidRPr="00B179EC" w:rsidRDefault="00063435" w:rsidP="00063435">
      <w:pPr>
        <w:autoSpaceDE w:val="0"/>
        <w:autoSpaceDN w:val="0"/>
        <w:adjustRightInd w:val="0"/>
        <w:ind w:left="720"/>
        <w:jc w:val="both"/>
        <w:rPr>
          <w:rFonts w:ascii="Arial" w:hAnsi="Arial" w:cs="Arial"/>
          <w:sz w:val="24"/>
          <w:szCs w:val="24"/>
        </w:rPr>
      </w:pPr>
    </w:p>
    <w:p w14:paraId="4A050C8D" w14:textId="1D9FC8BC" w:rsidR="00B179EC" w:rsidRPr="00B179EC" w:rsidRDefault="00B51A6B" w:rsidP="00B179EC">
      <w:pPr>
        <w:autoSpaceDE w:val="0"/>
        <w:autoSpaceDN w:val="0"/>
        <w:adjustRightInd w:val="0"/>
        <w:jc w:val="both"/>
        <w:rPr>
          <w:rFonts w:ascii="Arial" w:hAnsi="Arial" w:cs="Arial"/>
          <w:sz w:val="24"/>
          <w:szCs w:val="24"/>
        </w:rPr>
      </w:pPr>
      <w:r>
        <w:rPr>
          <w:rFonts w:ascii="Arial" w:hAnsi="Arial" w:cs="Arial"/>
          <w:sz w:val="24"/>
          <w:szCs w:val="24"/>
        </w:rPr>
        <w:t>1.8</w:t>
      </w:r>
      <w:r w:rsidR="00B179EC" w:rsidRPr="00B179EC">
        <w:rPr>
          <w:rFonts w:ascii="Arial" w:hAnsi="Arial" w:cs="Arial"/>
          <w:sz w:val="24"/>
          <w:szCs w:val="24"/>
        </w:rPr>
        <w:t>.4</w:t>
      </w:r>
      <w:r w:rsidR="00063435">
        <w:rPr>
          <w:rFonts w:ascii="Arial" w:hAnsi="Arial" w:cs="Arial"/>
          <w:sz w:val="24"/>
          <w:szCs w:val="24"/>
        </w:rPr>
        <w:t xml:space="preserve"> -</w:t>
      </w:r>
      <w:r w:rsidR="00B179EC" w:rsidRPr="00B179EC">
        <w:rPr>
          <w:rFonts w:ascii="Arial" w:hAnsi="Arial" w:cs="Arial"/>
          <w:sz w:val="24"/>
          <w:szCs w:val="24"/>
        </w:rPr>
        <w:t xml:space="preserve"> Devem ser considerados os seguintes fatores na determinação da pressão admissível:</w:t>
      </w:r>
    </w:p>
    <w:p w14:paraId="3EBF55B7" w14:textId="77777777" w:rsidR="00B179EC" w:rsidRPr="00B179EC" w:rsidRDefault="00B179EC" w:rsidP="00B179EC">
      <w:pPr>
        <w:autoSpaceDE w:val="0"/>
        <w:autoSpaceDN w:val="0"/>
        <w:adjustRightInd w:val="0"/>
        <w:jc w:val="both"/>
        <w:rPr>
          <w:rFonts w:ascii="Arial" w:hAnsi="Arial" w:cs="Arial"/>
          <w:sz w:val="24"/>
          <w:szCs w:val="24"/>
        </w:rPr>
      </w:pPr>
      <w:r w:rsidRPr="00B179EC">
        <w:rPr>
          <w:rFonts w:ascii="Arial" w:hAnsi="Arial" w:cs="Arial"/>
          <w:sz w:val="24"/>
          <w:szCs w:val="24"/>
        </w:rPr>
        <w:t>a) profundidade da fundação;</w:t>
      </w:r>
    </w:p>
    <w:p w14:paraId="4D4814D0" w14:textId="77777777" w:rsidR="00B179EC" w:rsidRPr="00B179EC" w:rsidRDefault="00B179EC" w:rsidP="00B179EC">
      <w:pPr>
        <w:autoSpaceDE w:val="0"/>
        <w:autoSpaceDN w:val="0"/>
        <w:adjustRightInd w:val="0"/>
        <w:jc w:val="both"/>
        <w:rPr>
          <w:rFonts w:ascii="Arial" w:hAnsi="Arial" w:cs="Arial"/>
          <w:sz w:val="24"/>
          <w:szCs w:val="24"/>
        </w:rPr>
      </w:pPr>
      <w:r w:rsidRPr="00B179EC">
        <w:rPr>
          <w:rFonts w:ascii="Arial" w:hAnsi="Arial" w:cs="Arial"/>
          <w:sz w:val="24"/>
          <w:szCs w:val="24"/>
        </w:rPr>
        <w:t>b) dimensão e forma dos elementos da fundação;</w:t>
      </w:r>
    </w:p>
    <w:p w14:paraId="61534667" w14:textId="77777777" w:rsidR="00B179EC" w:rsidRPr="00B179EC" w:rsidRDefault="00B179EC" w:rsidP="00B179EC">
      <w:pPr>
        <w:autoSpaceDE w:val="0"/>
        <w:autoSpaceDN w:val="0"/>
        <w:adjustRightInd w:val="0"/>
        <w:jc w:val="both"/>
        <w:rPr>
          <w:rFonts w:ascii="Arial" w:hAnsi="Arial" w:cs="Arial"/>
          <w:sz w:val="24"/>
          <w:szCs w:val="24"/>
        </w:rPr>
      </w:pPr>
      <w:r w:rsidRPr="00B179EC">
        <w:rPr>
          <w:rFonts w:ascii="Arial" w:hAnsi="Arial" w:cs="Arial"/>
          <w:sz w:val="24"/>
          <w:szCs w:val="24"/>
        </w:rPr>
        <w:t>c) características das camadas de terreno abaixo do nível da fundação;</w:t>
      </w:r>
    </w:p>
    <w:p w14:paraId="52C0CB43" w14:textId="77777777" w:rsidR="00B179EC" w:rsidRPr="00B179EC" w:rsidRDefault="00B179EC" w:rsidP="00B179EC">
      <w:pPr>
        <w:autoSpaceDE w:val="0"/>
        <w:autoSpaceDN w:val="0"/>
        <w:adjustRightInd w:val="0"/>
        <w:jc w:val="both"/>
        <w:rPr>
          <w:rFonts w:ascii="Arial" w:hAnsi="Arial" w:cs="Arial"/>
          <w:sz w:val="24"/>
          <w:szCs w:val="24"/>
        </w:rPr>
      </w:pPr>
      <w:r w:rsidRPr="00B179EC">
        <w:rPr>
          <w:rFonts w:ascii="Arial" w:hAnsi="Arial" w:cs="Arial"/>
          <w:sz w:val="24"/>
          <w:szCs w:val="24"/>
        </w:rPr>
        <w:t>d) lençol d’água;</w:t>
      </w:r>
    </w:p>
    <w:p w14:paraId="4942AE1E" w14:textId="77777777" w:rsidR="00B179EC" w:rsidRPr="00B179EC" w:rsidRDefault="00B179EC" w:rsidP="00B179EC">
      <w:pPr>
        <w:autoSpaceDE w:val="0"/>
        <w:autoSpaceDN w:val="0"/>
        <w:adjustRightInd w:val="0"/>
        <w:jc w:val="both"/>
        <w:rPr>
          <w:rFonts w:ascii="Arial" w:hAnsi="Arial" w:cs="Arial"/>
          <w:sz w:val="24"/>
          <w:szCs w:val="24"/>
        </w:rPr>
      </w:pPr>
      <w:r w:rsidRPr="00B179EC">
        <w:rPr>
          <w:rFonts w:ascii="Arial" w:hAnsi="Arial" w:cs="Arial"/>
          <w:sz w:val="24"/>
          <w:szCs w:val="24"/>
        </w:rPr>
        <w:t>e) modificação das características do terreno por efeito de alívio de pressões, alteração do teor</w:t>
      </w:r>
      <w:r>
        <w:rPr>
          <w:rFonts w:ascii="Arial" w:hAnsi="Arial" w:cs="Arial"/>
          <w:sz w:val="24"/>
          <w:szCs w:val="24"/>
        </w:rPr>
        <w:t xml:space="preserve"> </w:t>
      </w:r>
      <w:r w:rsidRPr="00B179EC">
        <w:rPr>
          <w:rFonts w:ascii="Arial" w:hAnsi="Arial" w:cs="Arial"/>
          <w:sz w:val="24"/>
          <w:szCs w:val="24"/>
        </w:rPr>
        <w:t>de umidade ou ambos;</w:t>
      </w:r>
    </w:p>
    <w:p w14:paraId="1E1E9A81" w14:textId="229DA881" w:rsidR="00B179EC" w:rsidRDefault="00B179EC" w:rsidP="00B179EC">
      <w:pPr>
        <w:autoSpaceDE w:val="0"/>
        <w:autoSpaceDN w:val="0"/>
        <w:adjustRightInd w:val="0"/>
        <w:jc w:val="both"/>
        <w:rPr>
          <w:rFonts w:ascii="Arial" w:hAnsi="Arial" w:cs="Arial"/>
          <w:sz w:val="24"/>
          <w:szCs w:val="24"/>
        </w:rPr>
      </w:pPr>
      <w:r w:rsidRPr="00B179EC">
        <w:rPr>
          <w:rFonts w:ascii="Arial" w:hAnsi="Arial" w:cs="Arial"/>
          <w:sz w:val="24"/>
          <w:szCs w:val="24"/>
        </w:rPr>
        <w:t>f) características da obra, em especial a rigidez da estrutura.</w:t>
      </w:r>
    </w:p>
    <w:p w14:paraId="15563342" w14:textId="77777777" w:rsidR="00B51A6B" w:rsidRPr="00B179EC" w:rsidRDefault="00B51A6B" w:rsidP="00B179EC">
      <w:pPr>
        <w:autoSpaceDE w:val="0"/>
        <w:autoSpaceDN w:val="0"/>
        <w:adjustRightInd w:val="0"/>
        <w:jc w:val="both"/>
        <w:rPr>
          <w:rFonts w:ascii="Arial" w:hAnsi="Arial" w:cs="Arial"/>
          <w:sz w:val="24"/>
          <w:szCs w:val="24"/>
        </w:rPr>
      </w:pPr>
    </w:p>
    <w:p w14:paraId="171A0608" w14:textId="28BAD582" w:rsidR="00B179EC" w:rsidRDefault="00B51A6B" w:rsidP="00B179EC">
      <w:pPr>
        <w:autoSpaceDE w:val="0"/>
        <w:autoSpaceDN w:val="0"/>
        <w:adjustRightInd w:val="0"/>
        <w:jc w:val="both"/>
        <w:rPr>
          <w:rFonts w:ascii="Arial" w:hAnsi="Arial" w:cs="Arial"/>
          <w:sz w:val="24"/>
          <w:szCs w:val="24"/>
        </w:rPr>
      </w:pPr>
      <w:r>
        <w:rPr>
          <w:rFonts w:ascii="Arial" w:hAnsi="Arial" w:cs="Arial"/>
          <w:sz w:val="24"/>
          <w:szCs w:val="24"/>
        </w:rPr>
        <w:t>1.8</w:t>
      </w:r>
      <w:r w:rsidR="00B179EC" w:rsidRPr="00B179EC">
        <w:rPr>
          <w:rFonts w:ascii="Arial" w:hAnsi="Arial" w:cs="Arial"/>
          <w:sz w:val="24"/>
          <w:szCs w:val="24"/>
        </w:rPr>
        <w:t>.5</w:t>
      </w:r>
      <w:r w:rsidR="00063435">
        <w:rPr>
          <w:rFonts w:ascii="Arial" w:hAnsi="Arial" w:cs="Arial"/>
          <w:sz w:val="24"/>
          <w:szCs w:val="24"/>
        </w:rPr>
        <w:t xml:space="preserve"> -</w:t>
      </w:r>
      <w:r w:rsidR="00B179EC" w:rsidRPr="00B179EC">
        <w:rPr>
          <w:rFonts w:ascii="Arial" w:hAnsi="Arial" w:cs="Arial"/>
          <w:sz w:val="24"/>
          <w:szCs w:val="24"/>
        </w:rPr>
        <w:t xml:space="preserve"> No caso de não haver dúvida sobre as características do solo, conhecidas como segurança,</w:t>
      </w:r>
      <w:r w:rsidR="00B179EC">
        <w:rPr>
          <w:rFonts w:ascii="Arial" w:hAnsi="Arial" w:cs="Arial"/>
          <w:sz w:val="24"/>
          <w:szCs w:val="24"/>
        </w:rPr>
        <w:t xml:space="preserve"> </w:t>
      </w:r>
      <w:r w:rsidR="00B179EC" w:rsidRPr="00B179EC">
        <w:rPr>
          <w:rFonts w:ascii="Arial" w:hAnsi="Arial" w:cs="Arial"/>
          <w:sz w:val="24"/>
          <w:szCs w:val="24"/>
        </w:rPr>
        <w:t>como resultado da experiência ou fruto de sondagens, pode-se considerar como pressões</w:t>
      </w:r>
      <w:r w:rsidR="00B179EC">
        <w:rPr>
          <w:rFonts w:ascii="Arial" w:hAnsi="Arial" w:cs="Arial"/>
          <w:sz w:val="24"/>
          <w:szCs w:val="24"/>
        </w:rPr>
        <w:t xml:space="preserve"> </w:t>
      </w:r>
      <w:r w:rsidR="00B179EC" w:rsidRPr="00B179EC">
        <w:rPr>
          <w:rFonts w:ascii="Arial" w:hAnsi="Arial" w:cs="Arial"/>
          <w:sz w:val="24"/>
          <w:szCs w:val="24"/>
        </w:rPr>
        <w:t>admissíveis sobre o solo as indicadas na Tabela 1.</w:t>
      </w:r>
    </w:p>
    <w:p w14:paraId="5C66191A" w14:textId="77777777" w:rsidR="005E1D59" w:rsidRDefault="005E1D59" w:rsidP="00B179EC">
      <w:pPr>
        <w:autoSpaceDE w:val="0"/>
        <w:autoSpaceDN w:val="0"/>
        <w:adjustRightInd w:val="0"/>
        <w:jc w:val="both"/>
        <w:rPr>
          <w:rFonts w:ascii="Arial" w:hAnsi="Arial" w:cs="Arial"/>
          <w:sz w:val="24"/>
          <w:szCs w:val="24"/>
        </w:rPr>
      </w:pPr>
    </w:p>
    <w:p w14:paraId="53DDDD20" w14:textId="77777777" w:rsidR="00E21085" w:rsidRDefault="00E21085" w:rsidP="00B179EC">
      <w:pPr>
        <w:autoSpaceDE w:val="0"/>
        <w:autoSpaceDN w:val="0"/>
        <w:adjustRightInd w:val="0"/>
        <w:jc w:val="both"/>
        <w:rPr>
          <w:rFonts w:ascii="Arial" w:hAnsi="Arial" w:cs="Arial"/>
          <w:sz w:val="24"/>
          <w:szCs w:val="24"/>
        </w:rPr>
      </w:pPr>
    </w:p>
    <w:p w14:paraId="0178F6EF" w14:textId="77777777" w:rsidR="007042A4" w:rsidRDefault="007042A4" w:rsidP="00B179EC">
      <w:pPr>
        <w:autoSpaceDE w:val="0"/>
        <w:autoSpaceDN w:val="0"/>
        <w:adjustRightInd w:val="0"/>
        <w:jc w:val="both"/>
        <w:rPr>
          <w:rFonts w:ascii="Arial" w:hAnsi="Arial" w:cs="Arial"/>
          <w:sz w:val="24"/>
          <w:szCs w:val="24"/>
        </w:rPr>
      </w:pPr>
    </w:p>
    <w:p w14:paraId="18A5EE4B" w14:textId="77777777" w:rsidR="005E1D59" w:rsidRDefault="005E1D59" w:rsidP="00B179EC">
      <w:pPr>
        <w:autoSpaceDE w:val="0"/>
        <w:autoSpaceDN w:val="0"/>
        <w:adjustRightInd w:val="0"/>
        <w:jc w:val="both"/>
        <w:rPr>
          <w:rFonts w:ascii="Arial" w:hAnsi="Arial" w:cs="Arial"/>
          <w:sz w:val="24"/>
          <w:szCs w:val="24"/>
        </w:rPr>
      </w:pPr>
    </w:p>
    <w:p w14:paraId="30B360F4" w14:textId="77777777" w:rsidR="005E1D59" w:rsidRDefault="005E1D59" w:rsidP="00B179EC">
      <w:pPr>
        <w:autoSpaceDE w:val="0"/>
        <w:autoSpaceDN w:val="0"/>
        <w:adjustRightInd w:val="0"/>
        <w:jc w:val="both"/>
        <w:rPr>
          <w:rFonts w:ascii="Arial" w:hAnsi="Arial" w:cs="Arial"/>
          <w:sz w:val="24"/>
          <w:szCs w:val="24"/>
        </w:rPr>
      </w:pPr>
    </w:p>
    <w:p w14:paraId="6C9B4E56" w14:textId="77777777" w:rsidR="005E1D59" w:rsidRDefault="002C1BE1" w:rsidP="00B179EC">
      <w:pPr>
        <w:autoSpaceDE w:val="0"/>
        <w:autoSpaceDN w:val="0"/>
        <w:adjustRightInd w:val="0"/>
        <w:jc w:val="both"/>
        <w:rPr>
          <w:rFonts w:ascii="Arial" w:hAnsi="Arial" w:cs="Arial"/>
          <w:sz w:val="24"/>
          <w:szCs w:val="24"/>
        </w:rPr>
      </w:pPr>
      <w:r>
        <w:rPr>
          <w:rFonts w:ascii="Arial" w:hAnsi="Arial" w:cs="Arial"/>
          <w:b/>
          <w:bCs/>
        </w:rPr>
        <w:t>TABELA 1 - Pressões admissíveis</w:t>
      </w:r>
    </w:p>
    <w:p w14:paraId="1D192BB3" w14:textId="77777777" w:rsidR="005E1D59" w:rsidRDefault="005E1D59" w:rsidP="00B179EC">
      <w:pPr>
        <w:autoSpaceDE w:val="0"/>
        <w:autoSpaceDN w:val="0"/>
        <w:adjustRightInd w:val="0"/>
        <w:jc w:val="both"/>
        <w:rPr>
          <w:rFonts w:ascii="Arial" w:hAnsi="Arial" w:cs="Arial"/>
          <w:sz w:val="24"/>
          <w:szCs w:val="24"/>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5238"/>
        <w:gridCol w:w="2254"/>
      </w:tblGrid>
      <w:tr w:rsidR="005E1D59" w:rsidRPr="00DB574B" w14:paraId="1D03A97E" w14:textId="77777777" w:rsidTr="00DB574B">
        <w:tc>
          <w:tcPr>
            <w:tcW w:w="1560" w:type="dxa"/>
          </w:tcPr>
          <w:p w14:paraId="69AE23DA" w14:textId="77777777" w:rsidR="005E1D59" w:rsidRPr="00DB574B" w:rsidRDefault="008B0406" w:rsidP="00DB574B">
            <w:pPr>
              <w:autoSpaceDE w:val="0"/>
              <w:autoSpaceDN w:val="0"/>
              <w:adjustRightInd w:val="0"/>
              <w:jc w:val="center"/>
              <w:rPr>
                <w:b/>
                <w:sz w:val="24"/>
                <w:szCs w:val="24"/>
                <w:u w:val="single"/>
              </w:rPr>
            </w:pPr>
            <w:r w:rsidRPr="00DB574B">
              <w:rPr>
                <w:rFonts w:ascii="Arial" w:hAnsi="Arial" w:cs="Arial"/>
                <w:b/>
                <w:bCs/>
                <w:sz w:val="24"/>
                <w:szCs w:val="24"/>
              </w:rPr>
              <w:t>CLASSE</w:t>
            </w:r>
          </w:p>
        </w:tc>
        <w:tc>
          <w:tcPr>
            <w:tcW w:w="5386" w:type="dxa"/>
          </w:tcPr>
          <w:p w14:paraId="58A25A61" w14:textId="77777777" w:rsidR="005E1D59" w:rsidRPr="00DB574B" w:rsidRDefault="008B0406" w:rsidP="00DB574B">
            <w:pPr>
              <w:autoSpaceDE w:val="0"/>
              <w:autoSpaceDN w:val="0"/>
              <w:adjustRightInd w:val="0"/>
              <w:jc w:val="center"/>
              <w:rPr>
                <w:b/>
                <w:sz w:val="24"/>
                <w:szCs w:val="24"/>
                <w:u w:val="single"/>
              </w:rPr>
            </w:pPr>
            <w:r w:rsidRPr="00DB574B">
              <w:rPr>
                <w:rFonts w:ascii="Arial" w:hAnsi="Arial" w:cs="Arial"/>
                <w:b/>
                <w:bCs/>
                <w:sz w:val="24"/>
                <w:szCs w:val="24"/>
              </w:rPr>
              <w:t>SOLO</w:t>
            </w:r>
          </w:p>
        </w:tc>
        <w:tc>
          <w:tcPr>
            <w:tcW w:w="2300" w:type="dxa"/>
          </w:tcPr>
          <w:p w14:paraId="67722290" w14:textId="77777777" w:rsidR="008B0406" w:rsidRPr="00DB574B" w:rsidRDefault="008B0406" w:rsidP="00DB574B">
            <w:pPr>
              <w:autoSpaceDE w:val="0"/>
              <w:autoSpaceDN w:val="0"/>
              <w:adjustRightInd w:val="0"/>
              <w:jc w:val="center"/>
              <w:rPr>
                <w:rFonts w:ascii="Arial" w:hAnsi="Arial" w:cs="Arial"/>
                <w:b/>
                <w:bCs/>
                <w:sz w:val="24"/>
                <w:szCs w:val="24"/>
              </w:rPr>
            </w:pPr>
            <w:r w:rsidRPr="00DB574B">
              <w:rPr>
                <w:rFonts w:ascii="Arial" w:hAnsi="Arial" w:cs="Arial"/>
                <w:b/>
                <w:bCs/>
                <w:sz w:val="24"/>
                <w:szCs w:val="24"/>
              </w:rPr>
              <w:t>Valores</w:t>
            </w:r>
          </w:p>
          <w:p w14:paraId="20A4DAA9" w14:textId="77777777" w:rsidR="008B0406" w:rsidRPr="00DB574B" w:rsidRDefault="008B0406" w:rsidP="00DB574B">
            <w:pPr>
              <w:autoSpaceDE w:val="0"/>
              <w:autoSpaceDN w:val="0"/>
              <w:adjustRightInd w:val="0"/>
              <w:jc w:val="center"/>
              <w:rPr>
                <w:rFonts w:ascii="Arial" w:hAnsi="Arial" w:cs="Arial"/>
                <w:b/>
                <w:bCs/>
                <w:sz w:val="24"/>
                <w:szCs w:val="24"/>
              </w:rPr>
            </w:pPr>
            <w:r w:rsidRPr="00DB574B">
              <w:rPr>
                <w:rFonts w:ascii="Arial" w:hAnsi="Arial" w:cs="Arial"/>
                <w:b/>
                <w:bCs/>
                <w:sz w:val="24"/>
                <w:szCs w:val="24"/>
              </w:rPr>
              <w:t>Básicos</w:t>
            </w:r>
          </w:p>
          <w:p w14:paraId="6F6551E5" w14:textId="77777777" w:rsidR="005E1D59" w:rsidRPr="00DB574B" w:rsidRDefault="008B0406" w:rsidP="00DB574B">
            <w:pPr>
              <w:autoSpaceDE w:val="0"/>
              <w:autoSpaceDN w:val="0"/>
              <w:adjustRightInd w:val="0"/>
              <w:jc w:val="center"/>
              <w:rPr>
                <w:b/>
                <w:sz w:val="24"/>
                <w:szCs w:val="24"/>
                <w:u w:val="single"/>
              </w:rPr>
            </w:pPr>
            <w:r w:rsidRPr="00DB574B">
              <w:rPr>
                <w:rFonts w:ascii="Arial" w:hAnsi="Arial" w:cs="Arial"/>
                <w:b/>
                <w:sz w:val="24"/>
                <w:szCs w:val="24"/>
              </w:rPr>
              <w:t>MN/m2</w:t>
            </w:r>
          </w:p>
        </w:tc>
      </w:tr>
      <w:tr w:rsidR="005E1D59" w:rsidRPr="00DB574B" w14:paraId="0FD2AA35" w14:textId="77777777" w:rsidTr="00DB574B">
        <w:tc>
          <w:tcPr>
            <w:tcW w:w="1560" w:type="dxa"/>
          </w:tcPr>
          <w:p w14:paraId="3089FE72" w14:textId="77777777" w:rsidR="002C1BE1" w:rsidRPr="00DB574B" w:rsidRDefault="002C1BE1" w:rsidP="00DB574B">
            <w:pPr>
              <w:autoSpaceDE w:val="0"/>
              <w:autoSpaceDN w:val="0"/>
              <w:adjustRightInd w:val="0"/>
              <w:jc w:val="center"/>
              <w:rPr>
                <w:b/>
                <w:sz w:val="24"/>
                <w:szCs w:val="24"/>
                <w:u w:val="single"/>
              </w:rPr>
            </w:pPr>
            <w:r w:rsidRPr="00DB574B">
              <w:rPr>
                <w:b/>
                <w:sz w:val="24"/>
                <w:szCs w:val="24"/>
                <w:u w:val="single"/>
              </w:rPr>
              <w:t>1</w:t>
            </w:r>
          </w:p>
        </w:tc>
        <w:tc>
          <w:tcPr>
            <w:tcW w:w="5386" w:type="dxa"/>
          </w:tcPr>
          <w:p w14:paraId="38F333AE" w14:textId="77777777" w:rsidR="005E1D59" w:rsidRPr="00DB574B" w:rsidRDefault="002C1BE1" w:rsidP="00DB574B">
            <w:pPr>
              <w:autoSpaceDE w:val="0"/>
              <w:autoSpaceDN w:val="0"/>
              <w:adjustRightInd w:val="0"/>
              <w:jc w:val="both"/>
              <w:rPr>
                <w:b/>
                <w:sz w:val="24"/>
                <w:szCs w:val="24"/>
                <w:u w:val="single"/>
              </w:rPr>
            </w:pPr>
            <w:r w:rsidRPr="00DB574B">
              <w:rPr>
                <w:rFonts w:ascii="Arial" w:hAnsi="Arial" w:cs="Arial"/>
              </w:rPr>
              <w:t>Rocha sã, maciça, sem laminações ou sinal de decomposição</w:t>
            </w:r>
          </w:p>
        </w:tc>
        <w:tc>
          <w:tcPr>
            <w:tcW w:w="2300" w:type="dxa"/>
          </w:tcPr>
          <w:p w14:paraId="65127300" w14:textId="77777777" w:rsidR="005E1D59" w:rsidRPr="00DB574B" w:rsidRDefault="008515E2" w:rsidP="00DB574B">
            <w:pPr>
              <w:autoSpaceDE w:val="0"/>
              <w:autoSpaceDN w:val="0"/>
              <w:adjustRightInd w:val="0"/>
              <w:jc w:val="center"/>
              <w:rPr>
                <w:b/>
                <w:sz w:val="24"/>
                <w:szCs w:val="24"/>
                <w:u w:val="single"/>
              </w:rPr>
            </w:pPr>
            <w:r w:rsidRPr="00DB574B">
              <w:rPr>
                <w:rFonts w:ascii="Arial" w:hAnsi="Arial" w:cs="Arial"/>
              </w:rPr>
              <w:t>5,0</w:t>
            </w:r>
          </w:p>
        </w:tc>
      </w:tr>
      <w:tr w:rsidR="005E1D59" w:rsidRPr="00DB574B" w14:paraId="34E9485A" w14:textId="77777777" w:rsidTr="00DB574B">
        <w:tc>
          <w:tcPr>
            <w:tcW w:w="1560" w:type="dxa"/>
          </w:tcPr>
          <w:p w14:paraId="1FD8799D" w14:textId="77777777" w:rsidR="005E1D59" w:rsidRPr="00DB574B" w:rsidRDefault="002C1BE1" w:rsidP="00DB574B">
            <w:pPr>
              <w:autoSpaceDE w:val="0"/>
              <w:autoSpaceDN w:val="0"/>
              <w:adjustRightInd w:val="0"/>
              <w:jc w:val="center"/>
              <w:rPr>
                <w:b/>
                <w:sz w:val="24"/>
                <w:szCs w:val="24"/>
                <w:u w:val="single"/>
              </w:rPr>
            </w:pPr>
            <w:r w:rsidRPr="00DB574B">
              <w:rPr>
                <w:b/>
                <w:sz w:val="24"/>
                <w:szCs w:val="24"/>
                <w:u w:val="single"/>
              </w:rPr>
              <w:t>2</w:t>
            </w:r>
          </w:p>
        </w:tc>
        <w:tc>
          <w:tcPr>
            <w:tcW w:w="5386" w:type="dxa"/>
          </w:tcPr>
          <w:p w14:paraId="4EBE4504" w14:textId="77777777" w:rsidR="005E1D59" w:rsidRPr="00DB574B" w:rsidRDefault="002C1BE1" w:rsidP="00DB574B">
            <w:pPr>
              <w:autoSpaceDE w:val="0"/>
              <w:autoSpaceDN w:val="0"/>
              <w:adjustRightInd w:val="0"/>
              <w:jc w:val="both"/>
              <w:rPr>
                <w:b/>
                <w:sz w:val="24"/>
                <w:szCs w:val="24"/>
                <w:u w:val="single"/>
              </w:rPr>
            </w:pPr>
            <w:r w:rsidRPr="00DB574B">
              <w:rPr>
                <w:rFonts w:ascii="Arial" w:hAnsi="Arial" w:cs="Arial"/>
              </w:rPr>
              <w:t>Rochas laminadas, com pequenas fissuras, estratificadas</w:t>
            </w:r>
          </w:p>
        </w:tc>
        <w:tc>
          <w:tcPr>
            <w:tcW w:w="2300" w:type="dxa"/>
          </w:tcPr>
          <w:p w14:paraId="746A8124" w14:textId="77777777" w:rsidR="005E1D59" w:rsidRPr="00DB574B" w:rsidRDefault="008515E2" w:rsidP="00DB574B">
            <w:pPr>
              <w:autoSpaceDE w:val="0"/>
              <w:autoSpaceDN w:val="0"/>
              <w:adjustRightInd w:val="0"/>
              <w:jc w:val="center"/>
              <w:rPr>
                <w:b/>
                <w:sz w:val="24"/>
                <w:szCs w:val="24"/>
                <w:u w:val="single"/>
              </w:rPr>
            </w:pPr>
            <w:r w:rsidRPr="00DB574B">
              <w:rPr>
                <w:rFonts w:ascii="Arial" w:hAnsi="Arial" w:cs="Arial"/>
              </w:rPr>
              <w:t>3,5</w:t>
            </w:r>
          </w:p>
        </w:tc>
      </w:tr>
      <w:tr w:rsidR="005E1D59" w:rsidRPr="00DB574B" w14:paraId="7258481B" w14:textId="77777777" w:rsidTr="00DB574B">
        <w:tc>
          <w:tcPr>
            <w:tcW w:w="1560" w:type="dxa"/>
          </w:tcPr>
          <w:p w14:paraId="74896B5A" w14:textId="77777777" w:rsidR="005E1D59" w:rsidRPr="00DB574B" w:rsidRDefault="002C1BE1" w:rsidP="00DB574B">
            <w:pPr>
              <w:autoSpaceDE w:val="0"/>
              <w:autoSpaceDN w:val="0"/>
              <w:adjustRightInd w:val="0"/>
              <w:jc w:val="center"/>
              <w:rPr>
                <w:b/>
                <w:sz w:val="24"/>
                <w:szCs w:val="24"/>
                <w:u w:val="single"/>
              </w:rPr>
            </w:pPr>
            <w:r w:rsidRPr="00DB574B">
              <w:rPr>
                <w:b/>
                <w:sz w:val="24"/>
                <w:szCs w:val="24"/>
                <w:u w:val="single"/>
              </w:rPr>
              <w:t>3</w:t>
            </w:r>
          </w:p>
        </w:tc>
        <w:tc>
          <w:tcPr>
            <w:tcW w:w="5386" w:type="dxa"/>
          </w:tcPr>
          <w:p w14:paraId="56E8408C" w14:textId="77777777" w:rsidR="005E1D59" w:rsidRPr="00DB574B" w:rsidRDefault="002C1BE1" w:rsidP="00DB574B">
            <w:pPr>
              <w:autoSpaceDE w:val="0"/>
              <w:autoSpaceDN w:val="0"/>
              <w:adjustRightInd w:val="0"/>
              <w:jc w:val="both"/>
              <w:rPr>
                <w:b/>
                <w:sz w:val="24"/>
                <w:szCs w:val="24"/>
                <w:u w:val="single"/>
              </w:rPr>
            </w:pPr>
            <w:r w:rsidRPr="00DB574B">
              <w:rPr>
                <w:rFonts w:ascii="Arial" w:hAnsi="Arial" w:cs="Arial"/>
              </w:rPr>
              <w:t>Solos concrecionados</w:t>
            </w:r>
          </w:p>
        </w:tc>
        <w:tc>
          <w:tcPr>
            <w:tcW w:w="2300" w:type="dxa"/>
          </w:tcPr>
          <w:p w14:paraId="27012795" w14:textId="77777777" w:rsidR="005E1D59" w:rsidRPr="00DB574B" w:rsidRDefault="008515E2" w:rsidP="00DB574B">
            <w:pPr>
              <w:autoSpaceDE w:val="0"/>
              <w:autoSpaceDN w:val="0"/>
              <w:adjustRightInd w:val="0"/>
              <w:jc w:val="center"/>
              <w:rPr>
                <w:b/>
                <w:sz w:val="24"/>
                <w:szCs w:val="24"/>
                <w:u w:val="single"/>
              </w:rPr>
            </w:pPr>
            <w:r w:rsidRPr="00DB574B">
              <w:rPr>
                <w:rFonts w:ascii="Arial" w:hAnsi="Arial" w:cs="Arial"/>
              </w:rPr>
              <w:t>1,5</w:t>
            </w:r>
          </w:p>
        </w:tc>
      </w:tr>
      <w:tr w:rsidR="005E1D59" w:rsidRPr="00DB574B" w14:paraId="7C29D908" w14:textId="77777777" w:rsidTr="00DB574B">
        <w:tc>
          <w:tcPr>
            <w:tcW w:w="1560" w:type="dxa"/>
          </w:tcPr>
          <w:p w14:paraId="3FD330DD" w14:textId="77777777" w:rsidR="005E1D59" w:rsidRPr="00DB574B" w:rsidRDefault="002C1BE1" w:rsidP="00DB574B">
            <w:pPr>
              <w:autoSpaceDE w:val="0"/>
              <w:autoSpaceDN w:val="0"/>
              <w:adjustRightInd w:val="0"/>
              <w:jc w:val="center"/>
              <w:rPr>
                <w:b/>
                <w:sz w:val="24"/>
                <w:szCs w:val="24"/>
                <w:u w:val="single"/>
              </w:rPr>
            </w:pPr>
            <w:r w:rsidRPr="00DB574B">
              <w:rPr>
                <w:b/>
                <w:sz w:val="24"/>
                <w:szCs w:val="24"/>
                <w:u w:val="single"/>
              </w:rPr>
              <w:t>4</w:t>
            </w:r>
          </w:p>
        </w:tc>
        <w:tc>
          <w:tcPr>
            <w:tcW w:w="5386" w:type="dxa"/>
          </w:tcPr>
          <w:p w14:paraId="24066E45" w14:textId="77777777" w:rsidR="005E1D59" w:rsidRPr="00DB574B" w:rsidRDefault="002C1BE1" w:rsidP="00DB574B">
            <w:pPr>
              <w:autoSpaceDE w:val="0"/>
              <w:autoSpaceDN w:val="0"/>
              <w:adjustRightInd w:val="0"/>
              <w:jc w:val="both"/>
              <w:rPr>
                <w:b/>
                <w:sz w:val="24"/>
                <w:szCs w:val="24"/>
                <w:u w:val="single"/>
              </w:rPr>
            </w:pPr>
            <w:r w:rsidRPr="00DB574B">
              <w:rPr>
                <w:rFonts w:ascii="Arial" w:hAnsi="Arial" w:cs="Arial"/>
              </w:rPr>
              <w:t xml:space="preserve">Pedregulhos e solos </w:t>
            </w:r>
            <w:proofErr w:type="spellStart"/>
            <w:r w:rsidRPr="00DB574B">
              <w:rPr>
                <w:rFonts w:ascii="Arial" w:hAnsi="Arial" w:cs="Arial"/>
              </w:rPr>
              <w:t>pedregulhosos</w:t>
            </w:r>
            <w:proofErr w:type="spellEnd"/>
            <w:r w:rsidRPr="00DB574B">
              <w:rPr>
                <w:rFonts w:ascii="Arial" w:hAnsi="Arial" w:cs="Arial"/>
              </w:rPr>
              <w:t>, mal graduados, compactos</w:t>
            </w:r>
          </w:p>
        </w:tc>
        <w:tc>
          <w:tcPr>
            <w:tcW w:w="2300" w:type="dxa"/>
          </w:tcPr>
          <w:p w14:paraId="25C11AB2" w14:textId="77777777" w:rsidR="005E1D59" w:rsidRPr="008515E2" w:rsidRDefault="008515E2" w:rsidP="00DB574B">
            <w:pPr>
              <w:autoSpaceDE w:val="0"/>
              <w:autoSpaceDN w:val="0"/>
              <w:adjustRightInd w:val="0"/>
              <w:jc w:val="center"/>
            </w:pPr>
            <w:r w:rsidRPr="008515E2">
              <w:t>0.8</w:t>
            </w:r>
          </w:p>
        </w:tc>
      </w:tr>
      <w:tr w:rsidR="005E1D59" w:rsidRPr="00DB574B" w14:paraId="46E273B0" w14:textId="77777777" w:rsidTr="00DB574B">
        <w:tc>
          <w:tcPr>
            <w:tcW w:w="1560" w:type="dxa"/>
          </w:tcPr>
          <w:p w14:paraId="6C77F4DA" w14:textId="77777777" w:rsidR="005E1D59" w:rsidRPr="00DB574B" w:rsidRDefault="002C1BE1" w:rsidP="00DB574B">
            <w:pPr>
              <w:autoSpaceDE w:val="0"/>
              <w:autoSpaceDN w:val="0"/>
              <w:adjustRightInd w:val="0"/>
              <w:jc w:val="center"/>
              <w:rPr>
                <w:b/>
                <w:sz w:val="24"/>
                <w:szCs w:val="24"/>
                <w:u w:val="single"/>
              </w:rPr>
            </w:pPr>
            <w:r w:rsidRPr="00DB574B">
              <w:rPr>
                <w:b/>
                <w:sz w:val="24"/>
                <w:szCs w:val="24"/>
                <w:u w:val="single"/>
              </w:rPr>
              <w:t>5</w:t>
            </w:r>
          </w:p>
        </w:tc>
        <w:tc>
          <w:tcPr>
            <w:tcW w:w="5386" w:type="dxa"/>
          </w:tcPr>
          <w:p w14:paraId="50F92D3B" w14:textId="77777777" w:rsidR="005E1D59" w:rsidRPr="00DB574B" w:rsidRDefault="002C1BE1" w:rsidP="00DB574B">
            <w:pPr>
              <w:autoSpaceDE w:val="0"/>
              <w:autoSpaceDN w:val="0"/>
              <w:adjustRightInd w:val="0"/>
              <w:jc w:val="both"/>
              <w:rPr>
                <w:b/>
                <w:sz w:val="24"/>
                <w:szCs w:val="24"/>
                <w:u w:val="single"/>
              </w:rPr>
            </w:pPr>
            <w:r w:rsidRPr="00DB574B">
              <w:rPr>
                <w:rFonts w:ascii="Arial" w:hAnsi="Arial" w:cs="Arial"/>
              </w:rPr>
              <w:t xml:space="preserve">Pedregulhos e solos </w:t>
            </w:r>
            <w:proofErr w:type="spellStart"/>
            <w:r w:rsidRPr="00DB574B">
              <w:rPr>
                <w:rFonts w:ascii="Arial" w:hAnsi="Arial" w:cs="Arial"/>
              </w:rPr>
              <w:t>pedregulhosos</w:t>
            </w:r>
            <w:proofErr w:type="spellEnd"/>
            <w:r w:rsidRPr="00DB574B">
              <w:rPr>
                <w:rFonts w:ascii="Arial" w:hAnsi="Arial" w:cs="Arial"/>
              </w:rPr>
              <w:t>, mal graduados, fofos</w:t>
            </w:r>
          </w:p>
        </w:tc>
        <w:tc>
          <w:tcPr>
            <w:tcW w:w="2300" w:type="dxa"/>
          </w:tcPr>
          <w:p w14:paraId="024908C7" w14:textId="77777777" w:rsidR="005E1D59" w:rsidRPr="00DB574B" w:rsidRDefault="008515E2" w:rsidP="00DB574B">
            <w:pPr>
              <w:autoSpaceDE w:val="0"/>
              <w:autoSpaceDN w:val="0"/>
              <w:adjustRightInd w:val="0"/>
              <w:jc w:val="center"/>
              <w:rPr>
                <w:b/>
                <w:sz w:val="24"/>
                <w:szCs w:val="24"/>
                <w:u w:val="single"/>
              </w:rPr>
            </w:pPr>
            <w:r w:rsidRPr="00DB574B">
              <w:rPr>
                <w:rFonts w:ascii="Arial" w:hAnsi="Arial" w:cs="Arial"/>
              </w:rPr>
              <w:t>0,5</w:t>
            </w:r>
          </w:p>
        </w:tc>
      </w:tr>
      <w:tr w:rsidR="005E1D59" w:rsidRPr="00DB574B" w14:paraId="7690820F" w14:textId="77777777" w:rsidTr="00DB574B">
        <w:tc>
          <w:tcPr>
            <w:tcW w:w="1560" w:type="dxa"/>
          </w:tcPr>
          <w:p w14:paraId="787D0605" w14:textId="77777777" w:rsidR="005E1D59" w:rsidRPr="00DB574B" w:rsidRDefault="002C1BE1" w:rsidP="00DB574B">
            <w:pPr>
              <w:autoSpaceDE w:val="0"/>
              <w:autoSpaceDN w:val="0"/>
              <w:adjustRightInd w:val="0"/>
              <w:jc w:val="center"/>
              <w:rPr>
                <w:b/>
                <w:sz w:val="24"/>
                <w:szCs w:val="24"/>
                <w:u w:val="single"/>
              </w:rPr>
            </w:pPr>
            <w:r w:rsidRPr="00DB574B">
              <w:rPr>
                <w:b/>
                <w:sz w:val="24"/>
                <w:szCs w:val="24"/>
                <w:u w:val="single"/>
              </w:rPr>
              <w:t>6</w:t>
            </w:r>
          </w:p>
        </w:tc>
        <w:tc>
          <w:tcPr>
            <w:tcW w:w="5386" w:type="dxa"/>
          </w:tcPr>
          <w:p w14:paraId="6F5CF1EA" w14:textId="77777777" w:rsidR="005E1D59" w:rsidRPr="00DB574B" w:rsidRDefault="002C1BE1" w:rsidP="00DB574B">
            <w:pPr>
              <w:autoSpaceDE w:val="0"/>
              <w:autoSpaceDN w:val="0"/>
              <w:adjustRightInd w:val="0"/>
              <w:jc w:val="both"/>
              <w:rPr>
                <w:b/>
                <w:sz w:val="24"/>
                <w:szCs w:val="24"/>
                <w:u w:val="single"/>
              </w:rPr>
            </w:pPr>
            <w:r w:rsidRPr="00DB574B">
              <w:rPr>
                <w:rFonts w:ascii="Arial" w:hAnsi="Arial" w:cs="Arial"/>
              </w:rPr>
              <w:t xml:space="preserve">Areias grossas e areias </w:t>
            </w:r>
            <w:proofErr w:type="spellStart"/>
            <w:r w:rsidRPr="00DB574B">
              <w:rPr>
                <w:rFonts w:ascii="Arial" w:hAnsi="Arial" w:cs="Arial"/>
              </w:rPr>
              <w:t>pedregulhosas</w:t>
            </w:r>
            <w:proofErr w:type="spellEnd"/>
            <w:r w:rsidRPr="00DB574B">
              <w:rPr>
                <w:rFonts w:ascii="Arial" w:hAnsi="Arial" w:cs="Arial"/>
              </w:rPr>
              <w:t>, bem graduadas, compactas</w:t>
            </w:r>
          </w:p>
        </w:tc>
        <w:tc>
          <w:tcPr>
            <w:tcW w:w="2300" w:type="dxa"/>
          </w:tcPr>
          <w:p w14:paraId="5BB980D6" w14:textId="77777777" w:rsidR="005E1D59" w:rsidRPr="00DB574B" w:rsidRDefault="008515E2" w:rsidP="00DB574B">
            <w:pPr>
              <w:autoSpaceDE w:val="0"/>
              <w:autoSpaceDN w:val="0"/>
              <w:adjustRightInd w:val="0"/>
              <w:jc w:val="center"/>
              <w:rPr>
                <w:b/>
                <w:sz w:val="24"/>
                <w:szCs w:val="24"/>
                <w:u w:val="single"/>
              </w:rPr>
            </w:pPr>
            <w:r w:rsidRPr="00DB574B">
              <w:rPr>
                <w:rFonts w:ascii="Arial" w:hAnsi="Arial" w:cs="Arial"/>
              </w:rPr>
              <w:t>0,8</w:t>
            </w:r>
          </w:p>
        </w:tc>
      </w:tr>
      <w:tr w:rsidR="005E1D59" w:rsidRPr="00DB574B" w14:paraId="5DAE4CF9" w14:textId="77777777" w:rsidTr="00DB574B">
        <w:trPr>
          <w:trHeight w:val="336"/>
        </w:trPr>
        <w:tc>
          <w:tcPr>
            <w:tcW w:w="1560" w:type="dxa"/>
          </w:tcPr>
          <w:p w14:paraId="20DA5E01" w14:textId="77777777" w:rsidR="005E1D59" w:rsidRPr="00DB574B" w:rsidRDefault="002C1BE1" w:rsidP="00DB574B">
            <w:pPr>
              <w:autoSpaceDE w:val="0"/>
              <w:autoSpaceDN w:val="0"/>
              <w:adjustRightInd w:val="0"/>
              <w:jc w:val="center"/>
              <w:rPr>
                <w:b/>
                <w:sz w:val="24"/>
                <w:szCs w:val="24"/>
                <w:u w:val="single"/>
              </w:rPr>
            </w:pPr>
            <w:r w:rsidRPr="00DB574B">
              <w:rPr>
                <w:b/>
                <w:sz w:val="24"/>
                <w:szCs w:val="24"/>
                <w:u w:val="single"/>
              </w:rPr>
              <w:t>7</w:t>
            </w:r>
          </w:p>
        </w:tc>
        <w:tc>
          <w:tcPr>
            <w:tcW w:w="5386" w:type="dxa"/>
          </w:tcPr>
          <w:p w14:paraId="74551D35" w14:textId="77777777" w:rsidR="005E1D59" w:rsidRPr="00DB574B" w:rsidRDefault="002C1BE1" w:rsidP="00DB574B">
            <w:pPr>
              <w:autoSpaceDE w:val="0"/>
              <w:autoSpaceDN w:val="0"/>
              <w:adjustRightInd w:val="0"/>
              <w:jc w:val="both"/>
              <w:rPr>
                <w:b/>
                <w:sz w:val="24"/>
                <w:szCs w:val="24"/>
                <w:u w:val="single"/>
              </w:rPr>
            </w:pPr>
            <w:r w:rsidRPr="00DB574B">
              <w:rPr>
                <w:rFonts w:ascii="Arial" w:hAnsi="Arial" w:cs="Arial"/>
              </w:rPr>
              <w:t xml:space="preserve">Areias grossas e areias </w:t>
            </w:r>
            <w:proofErr w:type="spellStart"/>
            <w:r w:rsidRPr="00DB574B">
              <w:rPr>
                <w:rFonts w:ascii="Arial" w:hAnsi="Arial" w:cs="Arial"/>
              </w:rPr>
              <w:t>pedregulhosas</w:t>
            </w:r>
            <w:proofErr w:type="spellEnd"/>
            <w:r w:rsidRPr="00DB574B">
              <w:rPr>
                <w:rFonts w:ascii="Arial" w:hAnsi="Arial" w:cs="Arial"/>
              </w:rPr>
              <w:t>, mal graduadas, fofas</w:t>
            </w:r>
          </w:p>
        </w:tc>
        <w:tc>
          <w:tcPr>
            <w:tcW w:w="2300" w:type="dxa"/>
          </w:tcPr>
          <w:p w14:paraId="004E7A16" w14:textId="77777777" w:rsidR="005E1D59" w:rsidRPr="00DB574B" w:rsidRDefault="008515E2" w:rsidP="00DB574B">
            <w:pPr>
              <w:autoSpaceDE w:val="0"/>
              <w:autoSpaceDN w:val="0"/>
              <w:adjustRightInd w:val="0"/>
              <w:jc w:val="center"/>
              <w:rPr>
                <w:b/>
                <w:sz w:val="24"/>
                <w:szCs w:val="24"/>
                <w:u w:val="single"/>
              </w:rPr>
            </w:pPr>
            <w:r w:rsidRPr="00DB574B">
              <w:rPr>
                <w:rFonts w:ascii="Arial" w:hAnsi="Arial" w:cs="Arial"/>
              </w:rPr>
              <w:t>0,4</w:t>
            </w:r>
          </w:p>
        </w:tc>
      </w:tr>
      <w:tr w:rsidR="005E1D59" w:rsidRPr="00DB574B" w14:paraId="17434908" w14:textId="77777777" w:rsidTr="00DB574B">
        <w:trPr>
          <w:trHeight w:val="210"/>
        </w:trPr>
        <w:tc>
          <w:tcPr>
            <w:tcW w:w="1560" w:type="dxa"/>
            <w:tcBorders>
              <w:bottom w:val="single" w:sz="4" w:space="0" w:color="auto"/>
            </w:tcBorders>
          </w:tcPr>
          <w:p w14:paraId="02CBC208" w14:textId="77777777" w:rsidR="005E1D59" w:rsidRPr="00DB574B" w:rsidRDefault="002C1BE1" w:rsidP="00DB574B">
            <w:pPr>
              <w:autoSpaceDE w:val="0"/>
              <w:autoSpaceDN w:val="0"/>
              <w:adjustRightInd w:val="0"/>
              <w:jc w:val="center"/>
              <w:rPr>
                <w:b/>
                <w:sz w:val="24"/>
                <w:szCs w:val="24"/>
                <w:u w:val="single"/>
              </w:rPr>
            </w:pPr>
            <w:r w:rsidRPr="00DB574B">
              <w:rPr>
                <w:b/>
                <w:sz w:val="24"/>
                <w:szCs w:val="24"/>
                <w:u w:val="single"/>
              </w:rPr>
              <w:t>8</w:t>
            </w:r>
          </w:p>
        </w:tc>
        <w:tc>
          <w:tcPr>
            <w:tcW w:w="5386" w:type="dxa"/>
            <w:tcBorders>
              <w:bottom w:val="single" w:sz="4" w:space="0" w:color="auto"/>
            </w:tcBorders>
          </w:tcPr>
          <w:p w14:paraId="5DDF590A" w14:textId="77777777" w:rsidR="002C1BE1" w:rsidRPr="00DB574B" w:rsidRDefault="002C1BE1" w:rsidP="00DB574B">
            <w:pPr>
              <w:autoSpaceDE w:val="0"/>
              <w:autoSpaceDN w:val="0"/>
              <w:adjustRightInd w:val="0"/>
              <w:rPr>
                <w:rFonts w:ascii="Arial" w:hAnsi="Arial" w:cs="Arial"/>
              </w:rPr>
            </w:pPr>
            <w:r w:rsidRPr="00DB574B">
              <w:rPr>
                <w:rFonts w:ascii="Arial" w:hAnsi="Arial" w:cs="Arial"/>
              </w:rPr>
              <w:t>Areias finas e médias:</w:t>
            </w:r>
          </w:p>
          <w:p w14:paraId="5C67ADF3" w14:textId="77777777" w:rsidR="002C1BE1" w:rsidRPr="00DB574B" w:rsidRDefault="002C1BE1" w:rsidP="00DB574B">
            <w:pPr>
              <w:autoSpaceDE w:val="0"/>
              <w:autoSpaceDN w:val="0"/>
              <w:adjustRightInd w:val="0"/>
              <w:rPr>
                <w:rFonts w:ascii="Arial" w:hAnsi="Arial" w:cs="Arial"/>
              </w:rPr>
            </w:pPr>
            <w:r w:rsidRPr="00DB574B">
              <w:rPr>
                <w:rFonts w:ascii="Arial" w:hAnsi="Arial" w:cs="Arial"/>
              </w:rPr>
              <w:t xml:space="preserve">Muito compactas </w:t>
            </w:r>
          </w:p>
          <w:p w14:paraId="1089218A" w14:textId="77777777" w:rsidR="002C1BE1" w:rsidRPr="00DB574B" w:rsidRDefault="002C1BE1" w:rsidP="00DB574B">
            <w:pPr>
              <w:autoSpaceDE w:val="0"/>
              <w:autoSpaceDN w:val="0"/>
              <w:adjustRightInd w:val="0"/>
              <w:rPr>
                <w:rFonts w:ascii="Arial" w:hAnsi="Arial" w:cs="Arial"/>
              </w:rPr>
            </w:pPr>
            <w:r w:rsidRPr="00DB574B">
              <w:rPr>
                <w:rFonts w:ascii="Arial" w:hAnsi="Arial" w:cs="Arial"/>
              </w:rPr>
              <w:t xml:space="preserve">Compactas </w:t>
            </w:r>
          </w:p>
          <w:p w14:paraId="77D871F0" w14:textId="77777777" w:rsidR="005E1D59" w:rsidRPr="00DB574B" w:rsidRDefault="002C1BE1" w:rsidP="00DB574B">
            <w:pPr>
              <w:autoSpaceDE w:val="0"/>
              <w:autoSpaceDN w:val="0"/>
              <w:adjustRightInd w:val="0"/>
              <w:jc w:val="both"/>
              <w:rPr>
                <w:b/>
                <w:sz w:val="24"/>
                <w:szCs w:val="24"/>
                <w:u w:val="single"/>
              </w:rPr>
            </w:pPr>
            <w:r w:rsidRPr="00DB574B">
              <w:rPr>
                <w:rFonts w:ascii="Arial" w:hAnsi="Arial" w:cs="Arial"/>
              </w:rPr>
              <w:t>Medianamente compactas</w:t>
            </w:r>
          </w:p>
        </w:tc>
        <w:tc>
          <w:tcPr>
            <w:tcW w:w="2300" w:type="dxa"/>
            <w:tcBorders>
              <w:bottom w:val="single" w:sz="4" w:space="0" w:color="auto"/>
            </w:tcBorders>
          </w:tcPr>
          <w:p w14:paraId="4597F6FA" w14:textId="77777777" w:rsidR="008515E2" w:rsidRPr="00DB574B" w:rsidRDefault="008515E2" w:rsidP="00DB574B">
            <w:pPr>
              <w:autoSpaceDE w:val="0"/>
              <w:autoSpaceDN w:val="0"/>
              <w:adjustRightInd w:val="0"/>
              <w:jc w:val="center"/>
              <w:rPr>
                <w:rFonts w:ascii="Arial" w:hAnsi="Arial" w:cs="Arial"/>
              </w:rPr>
            </w:pPr>
          </w:p>
          <w:p w14:paraId="71EAB926" w14:textId="77777777" w:rsidR="008515E2" w:rsidRPr="00DB574B" w:rsidRDefault="008515E2" w:rsidP="00DB574B">
            <w:pPr>
              <w:autoSpaceDE w:val="0"/>
              <w:autoSpaceDN w:val="0"/>
              <w:adjustRightInd w:val="0"/>
              <w:jc w:val="center"/>
              <w:rPr>
                <w:rFonts w:ascii="Arial" w:hAnsi="Arial" w:cs="Arial"/>
              </w:rPr>
            </w:pPr>
            <w:r w:rsidRPr="00DB574B">
              <w:rPr>
                <w:rFonts w:ascii="Arial" w:hAnsi="Arial" w:cs="Arial"/>
              </w:rPr>
              <w:t>0,6</w:t>
            </w:r>
          </w:p>
          <w:p w14:paraId="54CDC8F6" w14:textId="77777777" w:rsidR="008515E2" w:rsidRPr="00DB574B" w:rsidRDefault="008515E2" w:rsidP="00DB574B">
            <w:pPr>
              <w:autoSpaceDE w:val="0"/>
              <w:autoSpaceDN w:val="0"/>
              <w:adjustRightInd w:val="0"/>
              <w:jc w:val="center"/>
              <w:rPr>
                <w:rFonts w:ascii="Arial" w:hAnsi="Arial" w:cs="Arial"/>
              </w:rPr>
            </w:pPr>
            <w:r w:rsidRPr="00DB574B">
              <w:rPr>
                <w:rFonts w:ascii="Arial" w:hAnsi="Arial" w:cs="Arial"/>
              </w:rPr>
              <w:t>0,4</w:t>
            </w:r>
          </w:p>
          <w:p w14:paraId="75A35D68" w14:textId="77777777" w:rsidR="005E1D59" w:rsidRPr="00DB574B" w:rsidRDefault="008515E2" w:rsidP="00DB574B">
            <w:pPr>
              <w:autoSpaceDE w:val="0"/>
              <w:autoSpaceDN w:val="0"/>
              <w:adjustRightInd w:val="0"/>
              <w:jc w:val="center"/>
              <w:rPr>
                <w:b/>
                <w:sz w:val="24"/>
                <w:szCs w:val="24"/>
                <w:u w:val="single"/>
              </w:rPr>
            </w:pPr>
            <w:r w:rsidRPr="00DB574B">
              <w:rPr>
                <w:rFonts w:ascii="Arial" w:hAnsi="Arial" w:cs="Arial"/>
              </w:rPr>
              <w:t>0,2</w:t>
            </w:r>
          </w:p>
        </w:tc>
      </w:tr>
      <w:tr w:rsidR="005E1D59" w:rsidRPr="00DB574B" w14:paraId="4E012E59" w14:textId="77777777" w:rsidTr="00DB574B">
        <w:trPr>
          <w:trHeight w:val="125"/>
        </w:trPr>
        <w:tc>
          <w:tcPr>
            <w:tcW w:w="1560" w:type="dxa"/>
            <w:tcBorders>
              <w:bottom w:val="single" w:sz="4" w:space="0" w:color="auto"/>
            </w:tcBorders>
          </w:tcPr>
          <w:p w14:paraId="0B558144" w14:textId="77777777" w:rsidR="005E1D59" w:rsidRPr="00DB574B" w:rsidRDefault="002C1BE1" w:rsidP="00DB574B">
            <w:pPr>
              <w:autoSpaceDE w:val="0"/>
              <w:autoSpaceDN w:val="0"/>
              <w:adjustRightInd w:val="0"/>
              <w:jc w:val="center"/>
              <w:rPr>
                <w:b/>
                <w:sz w:val="24"/>
                <w:szCs w:val="24"/>
                <w:u w:val="single"/>
              </w:rPr>
            </w:pPr>
            <w:r w:rsidRPr="00DB574B">
              <w:rPr>
                <w:b/>
                <w:sz w:val="24"/>
                <w:szCs w:val="24"/>
                <w:u w:val="single"/>
              </w:rPr>
              <w:t>9</w:t>
            </w:r>
          </w:p>
        </w:tc>
        <w:tc>
          <w:tcPr>
            <w:tcW w:w="5386" w:type="dxa"/>
            <w:tcBorders>
              <w:bottom w:val="single" w:sz="4" w:space="0" w:color="auto"/>
            </w:tcBorders>
          </w:tcPr>
          <w:p w14:paraId="6A4CBA82" w14:textId="77777777" w:rsidR="002C1BE1" w:rsidRPr="00DB574B" w:rsidRDefault="002C1BE1" w:rsidP="00DB574B">
            <w:pPr>
              <w:autoSpaceDE w:val="0"/>
              <w:autoSpaceDN w:val="0"/>
              <w:adjustRightInd w:val="0"/>
              <w:rPr>
                <w:rFonts w:ascii="Arial" w:hAnsi="Arial" w:cs="Arial"/>
              </w:rPr>
            </w:pPr>
            <w:r w:rsidRPr="00DB574B">
              <w:rPr>
                <w:rFonts w:ascii="Arial" w:hAnsi="Arial" w:cs="Arial"/>
              </w:rPr>
              <w:t>Argila e solos argilosos:</w:t>
            </w:r>
          </w:p>
          <w:p w14:paraId="1C9BFEE5" w14:textId="77777777" w:rsidR="002C1BE1" w:rsidRPr="00DB574B" w:rsidRDefault="002C1BE1" w:rsidP="00DB574B">
            <w:pPr>
              <w:autoSpaceDE w:val="0"/>
              <w:autoSpaceDN w:val="0"/>
              <w:adjustRightInd w:val="0"/>
              <w:rPr>
                <w:rFonts w:ascii="Arial" w:hAnsi="Arial" w:cs="Arial"/>
              </w:rPr>
            </w:pPr>
            <w:r w:rsidRPr="00DB574B">
              <w:rPr>
                <w:rFonts w:ascii="Arial" w:hAnsi="Arial" w:cs="Arial"/>
              </w:rPr>
              <w:t xml:space="preserve">Consistência dura </w:t>
            </w:r>
          </w:p>
          <w:p w14:paraId="278E5FB9" w14:textId="77777777" w:rsidR="002C1BE1" w:rsidRPr="00DB574B" w:rsidRDefault="002C1BE1" w:rsidP="00DB574B">
            <w:pPr>
              <w:autoSpaceDE w:val="0"/>
              <w:autoSpaceDN w:val="0"/>
              <w:adjustRightInd w:val="0"/>
              <w:rPr>
                <w:rFonts w:ascii="Arial" w:hAnsi="Arial" w:cs="Arial"/>
              </w:rPr>
            </w:pPr>
            <w:r w:rsidRPr="00DB574B">
              <w:rPr>
                <w:rFonts w:ascii="Arial" w:hAnsi="Arial" w:cs="Arial"/>
              </w:rPr>
              <w:t>Consistência rija</w:t>
            </w:r>
          </w:p>
          <w:p w14:paraId="1BFB0F74" w14:textId="77777777" w:rsidR="005E1D59" w:rsidRPr="00DB574B" w:rsidRDefault="002C1BE1" w:rsidP="00DB574B">
            <w:pPr>
              <w:autoSpaceDE w:val="0"/>
              <w:autoSpaceDN w:val="0"/>
              <w:adjustRightInd w:val="0"/>
              <w:jc w:val="both"/>
              <w:rPr>
                <w:b/>
                <w:sz w:val="24"/>
                <w:szCs w:val="24"/>
                <w:u w:val="single"/>
              </w:rPr>
            </w:pPr>
            <w:r w:rsidRPr="00DB574B">
              <w:rPr>
                <w:rFonts w:ascii="Arial" w:hAnsi="Arial" w:cs="Arial"/>
              </w:rPr>
              <w:t>Consistência média</w:t>
            </w:r>
          </w:p>
        </w:tc>
        <w:tc>
          <w:tcPr>
            <w:tcW w:w="2300" w:type="dxa"/>
            <w:tcBorders>
              <w:bottom w:val="single" w:sz="4" w:space="0" w:color="auto"/>
            </w:tcBorders>
          </w:tcPr>
          <w:p w14:paraId="098CA76A" w14:textId="77777777" w:rsidR="008515E2" w:rsidRPr="00DB574B" w:rsidRDefault="008515E2" w:rsidP="00DB574B">
            <w:pPr>
              <w:autoSpaceDE w:val="0"/>
              <w:autoSpaceDN w:val="0"/>
              <w:adjustRightInd w:val="0"/>
              <w:jc w:val="center"/>
              <w:rPr>
                <w:rFonts w:ascii="Arial" w:hAnsi="Arial" w:cs="Arial"/>
              </w:rPr>
            </w:pPr>
          </w:p>
          <w:p w14:paraId="73FF51EA" w14:textId="77777777" w:rsidR="008515E2" w:rsidRPr="00DB574B" w:rsidRDefault="008515E2" w:rsidP="00DB574B">
            <w:pPr>
              <w:autoSpaceDE w:val="0"/>
              <w:autoSpaceDN w:val="0"/>
              <w:adjustRightInd w:val="0"/>
              <w:jc w:val="center"/>
              <w:rPr>
                <w:rFonts w:ascii="Arial" w:hAnsi="Arial" w:cs="Arial"/>
              </w:rPr>
            </w:pPr>
            <w:r w:rsidRPr="00DB574B">
              <w:rPr>
                <w:rFonts w:ascii="Arial" w:hAnsi="Arial" w:cs="Arial"/>
              </w:rPr>
              <w:t>0,4</w:t>
            </w:r>
          </w:p>
          <w:p w14:paraId="24F677FE" w14:textId="77777777" w:rsidR="008515E2" w:rsidRPr="00DB574B" w:rsidRDefault="008515E2" w:rsidP="00DB574B">
            <w:pPr>
              <w:autoSpaceDE w:val="0"/>
              <w:autoSpaceDN w:val="0"/>
              <w:adjustRightInd w:val="0"/>
              <w:jc w:val="center"/>
              <w:rPr>
                <w:rFonts w:ascii="Arial" w:hAnsi="Arial" w:cs="Arial"/>
              </w:rPr>
            </w:pPr>
            <w:r w:rsidRPr="00DB574B">
              <w:rPr>
                <w:rFonts w:ascii="Arial" w:hAnsi="Arial" w:cs="Arial"/>
              </w:rPr>
              <w:t>0,2</w:t>
            </w:r>
          </w:p>
          <w:p w14:paraId="1E661A07" w14:textId="77777777" w:rsidR="005E1D59" w:rsidRPr="00DB574B" w:rsidRDefault="008515E2" w:rsidP="00DB574B">
            <w:pPr>
              <w:autoSpaceDE w:val="0"/>
              <w:autoSpaceDN w:val="0"/>
              <w:adjustRightInd w:val="0"/>
              <w:jc w:val="center"/>
              <w:rPr>
                <w:b/>
                <w:sz w:val="24"/>
                <w:szCs w:val="24"/>
                <w:u w:val="single"/>
              </w:rPr>
            </w:pPr>
            <w:r w:rsidRPr="00DB574B">
              <w:rPr>
                <w:rFonts w:ascii="Arial" w:hAnsi="Arial" w:cs="Arial"/>
              </w:rPr>
              <w:t>0,1</w:t>
            </w:r>
          </w:p>
        </w:tc>
      </w:tr>
      <w:tr w:rsidR="005E1D59" w:rsidRPr="00DB574B" w14:paraId="42BF8496" w14:textId="77777777" w:rsidTr="00DB574B">
        <w:trPr>
          <w:trHeight w:val="140"/>
        </w:trPr>
        <w:tc>
          <w:tcPr>
            <w:tcW w:w="1560" w:type="dxa"/>
            <w:tcBorders>
              <w:bottom w:val="nil"/>
            </w:tcBorders>
          </w:tcPr>
          <w:p w14:paraId="1E5BE1D4" w14:textId="77777777" w:rsidR="005E1D59" w:rsidRPr="00DB574B" w:rsidRDefault="002C1BE1" w:rsidP="00DB574B">
            <w:pPr>
              <w:autoSpaceDE w:val="0"/>
              <w:autoSpaceDN w:val="0"/>
              <w:adjustRightInd w:val="0"/>
              <w:jc w:val="center"/>
              <w:rPr>
                <w:b/>
                <w:sz w:val="24"/>
                <w:szCs w:val="24"/>
                <w:u w:val="single"/>
              </w:rPr>
            </w:pPr>
            <w:r w:rsidRPr="00DB574B">
              <w:rPr>
                <w:b/>
                <w:sz w:val="24"/>
                <w:szCs w:val="24"/>
                <w:u w:val="single"/>
              </w:rPr>
              <w:t>10</w:t>
            </w:r>
          </w:p>
        </w:tc>
        <w:tc>
          <w:tcPr>
            <w:tcW w:w="5386" w:type="dxa"/>
            <w:tcBorders>
              <w:bottom w:val="nil"/>
            </w:tcBorders>
          </w:tcPr>
          <w:p w14:paraId="45F33F28" w14:textId="77777777" w:rsidR="002C1BE1" w:rsidRPr="00DB574B" w:rsidRDefault="002C1BE1" w:rsidP="00DB574B">
            <w:pPr>
              <w:autoSpaceDE w:val="0"/>
              <w:autoSpaceDN w:val="0"/>
              <w:adjustRightInd w:val="0"/>
              <w:rPr>
                <w:rFonts w:ascii="Arial" w:hAnsi="Arial" w:cs="Arial"/>
              </w:rPr>
            </w:pPr>
            <w:proofErr w:type="spellStart"/>
            <w:r w:rsidRPr="00DB574B">
              <w:rPr>
                <w:rFonts w:ascii="Arial" w:hAnsi="Arial" w:cs="Arial"/>
              </w:rPr>
              <w:t>Siltos</w:t>
            </w:r>
            <w:proofErr w:type="spellEnd"/>
            <w:r w:rsidRPr="00DB574B">
              <w:rPr>
                <w:rFonts w:ascii="Arial" w:hAnsi="Arial" w:cs="Arial"/>
              </w:rPr>
              <w:t xml:space="preserve"> e solos siltosos:</w:t>
            </w:r>
          </w:p>
          <w:p w14:paraId="1FCAC3C4" w14:textId="77777777" w:rsidR="002C1BE1" w:rsidRPr="00DB574B" w:rsidRDefault="002C1BE1" w:rsidP="00DB574B">
            <w:pPr>
              <w:autoSpaceDE w:val="0"/>
              <w:autoSpaceDN w:val="0"/>
              <w:adjustRightInd w:val="0"/>
              <w:rPr>
                <w:rFonts w:ascii="Arial" w:hAnsi="Arial" w:cs="Arial"/>
              </w:rPr>
            </w:pPr>
            <w:r w:rsidRPr="00DB574B">
              <w:rPr>
                <w:rFonts w:ascii="Arial" w:hAnsi="Arial" w:cs="Arial"/>
              </w:rPr>
              <w:t xml:space="preserve">Muito compactos </w:t>
            </w:r>
          </w:p>
          <w:p w14:paraId="40C4EEB3" w14:textId="77777777" w:rsidR="002C1BE1" w:rsidRPr="00DB574B" w:rsidRDefault="002C1BE1" w:rsidP="00DB574B">
            <w:pPr>
              <w:autoSpaceDE w:val="0"/>
              <w:autoSpaceDN w:val="0"/>
              <w:adjustRightInd w:val="0"/>
              <w:rPr>
                <w:rFonts w:ascii="Arial" w:hAnsi="Arial" w:cs="Arial"/>
              </w:rPr>
            </w:pPr>
            <w:r w:rsidRPr="00DB574B">
              <w:rPr>
                <w:rFonts w:ascii="Arial" w:hAnsi="Arial" w:cs="Arial"/>
              </w:rPr>
              <w:t xml:space="preserve">Compactos </w:t>
            </w:r>
          </w:p>
          <w:p w14:paraId="5E062137" w14:textId="77777777" w:rsidR="005E1D59" w:rsidRPr="00DB574B" w:rsidRDefault="002C1BE1" w:rsidP="00DB574B">
            <w:pPr>
              <w:autoSpaceDE w:val="0"/>
              <w:autoSpaceDN w:val="0"/>
              <w:adjustRightInd w:val="0"/>
              <w:jc w:val="both"/>
              <w:rPr>
                <w:b/>
                <w:sz w:val="24"/>
                <w:szCs w:val="24"/>
                <w:u w:val="single"/>
              </w:rPr>
            </w:pPr>
            <w:r w:rsidRPr="00DB574B">
              <w:rPr>
                <w:rFonts w:ascii="Arial" w:hAnsi="Arial" w:cs="Arial"/>
              </w:rPr>
              <w:lastRenderedPageBreak/>
              <w:t>Medianamente compactos</w:t>
            </w:r>
          </w:p>
        </w:tc>
        <w:tc>
          <w:tcPr>
            <w:tcW w:w="2300" w:type="dxa"/>
            <w:tcBorders>
              <w:bottom w:val="nil"/>
            </w:tcBorders>
          </w:tcPr>
          <w:p w14:paraId="2C35332B" w14:textId="77777777" w:rsidR="008515E2" w:rsidRPr="00DB574B" w:rsidRDefault="008515E2" w:rsidP="00DB574B">
            <w:pPr>
              <w:autoSpaceDE w:val="0"/>
              <w:autoSpaceDN w:val="0"/>
              <w:adjustRightInd w:val="0"/>
              <w:jc w:val="center"/>
              <w:rPr>
                <w:rFonts w:ascii="Arial" w:hAnsi="Arial" w:cs="Arial"/>
              </w:rPr>
            </w:pPr>
          </w:p>
          <w:p w14:paraId="0FF8B996" w14:textId="77777777" w:rsidR="002C1BE1" w:rsidRPr="00DB574B" w:rsidRDefault="002C1BE1" w:rsidP="00DB574B">
            <w:pPr>
              <w:autoSpaceDE w:val="0"/>
              <w:autoSpaceDN w:val="0"/>
              <w:adjustRightInd w:val="0"/>
              <w:jc w:val="center"/>
              <w:rPr>
                <w:rFonts w:ascii="Arial" w:hAnsi="Arial" w:cs="Arial"/>
              </w:rPr>
            </w:pPr>
            <w:r w:rsidRPr="00DB574B">
              <w:rPr>
                <w:rFonts w:ascii="Arial" w:hAnsi="Arial" w:cs="Arial"/>
              </w:rPr>
              <w:t>0,4</w:t>
            </w:r>
          </w:p>
          <w:p w14:paraId="53F47579" w14:textId="77777777" w:rsidR="002C1BE1" w:rsidRPr="00DB574B" w:rsidRDefault="002C1BE1" w:rsidP="00DB574B">
            <w:pPr>
              <w:autoSpaceDE w:val="0"/>
              <w:autoSpaceDN w:val="0"/>
              <w:adjustRightInd w:val="0"/>
              <w:jc w:val="center"/>
              <w:rPr>
                <w:rFonts w:ascii="Arial" w:hAnsi="Arial" w:cs="Arial"/>
              </w:rPr>
            </w:pPr>
            <w:r w:rsidRPr="00DB574B">
              <w:rPr>
                <w:rFonts w:ascii="Arial" w:hAnsi="Arial" w:cs="Arial"/>
              </w:rPr>
              <w:t>0,2</w:t>
            </w:r>
          </w:p>
          <w:p w14:paraId="644B95D2" w14:textId="77777777" w:rsidR="005E1D59" w:rsidRPr="00DB574B" w:rsidRDefault="002C1BE1" w:rsidP="00DB574B">
            <w:pPr>
              <w:autoSpaceDE w:val="0"/>
              <w:autoSpaceDN w:val="0"/>
              <w:adjustRightInd w:val="0"/>
              <w:jc w:val="center"/>
              <w:rPr>
                <w:b/>
                <w:sz w:val="24"/>
                <w:szCs w:val="24"/>
                <w:u w:val="single"/>
              </w:rPr>
            </w:pPr>
            <w:r w:rsidRPr="00DB574B">
              <w:rPr>
                <w:rFonts w:ascii="Arial" w:hAnsi="Arial" w:cs="Arial"/>
              </w:rPr>
              <w:lastRenderedPageBreak/>
              <w:t>0,1</w:t>
            </w:r>
          </w:p>
        </w:tc>
      </w:tr>
      <w:tr w:rsidR="005E1D59" w14:paraId="41A68903" w14:textId="77777777" w:rsidTr="005E1D59">
        <w:tblPrEx>
          <w:tblCellMar>
            <w:left w:w="70" w:type="dxa"/>
            <w:right w:w="70" w:type="dxa"/>
          </w:tblCellMar>
          <w:tblLook w:val="0000" w:firstRow="0" w:lastRow="0" w:firstColumn="0" w:lastColumn="0" w:noHBand="0" w:noVBand="0"/>
        </w:tblPrEx>
        <w:trPr>
          <w:trHeight w:val="607"/>
        </w:trPr>
        <w:tc>
          <w:tcPr>
            <w:tcW w:w="9276" w:type="dxa"/>
            <w:gridSpan w:val="3"/>
            <w:tcBorders>
              <w:left w:val="nil"/>
              <w:bottom w:val="nil"/>
              <w:right w:val="nil"/>
            </w:tcBorders>
          </w:tcPr>
          <w:p w14:paraId="484E4C87" w14:textId="77777777" w:rsidR="005E1D59" w:rsidRDefault="005E1D59" w:rsidP="005E1D59">
            <w:pPr>
              <w:autoSpaceDE w:val="0"/>
              <w:autoSpaceDN w:val="0"/>
              <w:adjustRightInd w:val="0"/>
              <w:ind w:left="50"/>
              <w:jc w:val="both"/>
              <w:rPr>
                <w:b/>
                <w:sz w:val="24"/>
                <w:szCs w:val="24"/>
                <w:u w:val="single"/>
              </w:rPr>
            </w:pPr>
          </w:p>
          <w:p w14:paraId="7EDAAF4E" w14:textId="77777777" w:rsidR="00433835" w:rsidRPr="00433835" w:rsidRDefault="00433835" w:rsidP="00433835">
            <w:pPr>
              <w:autoSpaceDE w:val="0"/>
              <w:autoSpaceDN w:val="0"/>
              <w:adjustRightInd w:val="0"/>
              <w:rPr>
                <w:rFonts w:ascii="Arial" w:hAnsi="Arial" w:cs="Arial"/>
                <w:sz w:val="28"/>
                <w:szCs w:val="28"/>
              </w:rPr>
            </w:pPr>
            <w:r w:rsidRPr="00433835">
              <w:rPr>
                <w:rFonts w:ascii="Arial" w:hAnsi="Arial" w:cs="Arial"/>
                <w:sz w:val="28"/>
                <w:szCs w:val="28"/>
              </w:rPr>
              <w:t>Notas:</w:t>
            </w:r>
          </w:p>
          <w:p w14:paraId="2684427E" w14:textId="77777777" w:rsidR="00433835" w:rsidRPr="00433835" w:rsidRDefault="00433835" w:rsidP="00433835">
            <w:pPr>
              <w:autoSpaceDE w:val="0"/>
              <w:autoSpaceDN w:val="0"/>
              <w:adjustRightInd w:val="0"/>
              <w:rPr>
                <w:rFonts w:ascii="Arial" w:hAnsi="Arial" w:cs="Arial"/>
                <w:sz w:val="24"/>
                <w:szCs w:val="24"/>
              </w:rPr>
            </w:pPr>
            <w:r w:rsidRPr="00433835">
              <w:rPr>
                <w:rFonts w:ascii="Arial" w:hAnsi="Arial" w:cs="Arial"/>
                <w:sz w:val="24"/>
                <w:szCs w:val="24"/>
              </w:rPr>
              <w:t>a) Para os materiais intermediários entre as classes 4 e 5, interpolar entre 0,8 e 0,5 MN/m2.</w:t>
            </w:r>
          </w:p>
          <w:p w14:paraId="3AF798B1" w14:textId="77777777" w:rsidR="00433835" w:rsidRPr="00433835" w:rsidRDefault="00433835" w:rsidP="00433835">
            <w:pPr>
              <w:autoSpaceDE w:val="0"/>
              <w:autoSpaceDN w:val="0"/>
              <w:adjustRightInd w:val="0"/>
              <w:rPr>
                <w:rFonts w:ascii="Arial" w:hAnsi="Arial" w:cs="Arial"/>
                <w:sz w:val="24"/>
                <w:szCs w:val="24"/>
              </w:rPr>
            </w:pPr>
            <w:r w:rsidRPr="00433835">
              <w:rPr>
                <w:rFonts w:ascii="Arial" w:hAnsi="Arial" w:cs="Arial"/>
                <w:sz w:val="24"/>
                <w:szCs w:val="24"/>
              </w:rPr>
              <w:t>b) Para os materiais intermediários entre as classes 6 e 7, interpolar entre 0,8 e 0,4 MN/m2.</w:t>
            </w:r>
          </w:p>
          <w:p w14:paraId="47A98BA0" w14:textId="77777777" w:rsidR="00433835" w:rsidRPr="00433835" w:rsidRDefault="00433835" w:rsidP="00433835">
            <w:pPr>
              <w:autoSpaceDE w:val="0"/>
              <w:autoSpaceDN w:val="0"/>
              <w:adjustRightInd w:val="0"/>
              <w:rPr>
                <w:rFonts w:ascii="Arial" w:hAnsi="Arial" w:cs="Arial"/>
                <w:sz w:val="24"/>
                <w:szCs w:val="24"/>
              </w:rPr>
            </w:pPr>
            <w:r w:rsidRPr="00433835">
              <w:rPr>
                <w:rFonts w:ascii="Arial" w:hAnsi="Arial" w:cs="Arial"/>
                <w:sz w:val="24"/>
                <w:szCs w:val="24"/>
              </w:rPr>
              <w:t xml:space="preserve">c) No caso de calcário ou qualquer outra rocha </w:t>
            </w:r>
            <w:proofErr w:type="spellStart"/>
            <w:r w:rsidRPr="00433835">
              <w:rPr>
                <w:rFonts w:ascii="Arial" w:hAnsi="Arial" w:cs="Arial"/>
                <w:sz w:val="24"/>
                <w:szCs w:val="24"/>
              </w:rPr>
              <w:t>carstenica</w:t>
            </w:r>
            <w:proofErr w:type="spellEnd"/>
            <w:r w:rsidRPr="00433835">
              <w:rPr>
                <w:rFonts w:ascii="Arial" w:hAnsi="Arial" w:cs="Arial"/>
                <w:sz w:val="24"/>
                <w:szCs w:val="24"/>
              </w:rPr>
              <w:t>, devem ser feitos estudos especiais.</w:t>
            </w:r>
          </w:p>
          <w:p w14:paraId="4E5E6459" w14:textId="77777777" w:rsidR="00433835" w:rsidRDefault="00433835" w:rsidP="00433835">
            <w:pPr>
              <w:autoSpaceDE w:val="0"/>
              <w:autoSpaceDN w:val="0"/>
              <w:adjustRightInd w:val="0"/>
              <w:rPr>
                <w:rFonts w:ascii="Arial" w:hAnsi="Arial" w:cs="Arial"/>
                <w:sz w:val="24"/>
                <w:szCs w:val="24"/>
              </w:rPr>
            </w:pPr>
            <w:r w:rsidRPr="00433835">
              <w:rPr>
                <w:rFonts w:ascii="Arial" w:hAnsi="Arial" w:cs="Arial"/>
                <w:sz w:val="24"/>
                <w:szCs w:val="24"/>
              </w:rPr>
              <w:t>d) Para definição dos diferentes tipos de solo, deve-se consultar a NBR-6502.</w:t>
            </w:r>
          </w:p>
          <w:p w14:paraId="163C8167" w14:textId="77777777" w:rsidR="00063435" w:rsidRPr="00433835" w:rsidRDefault="00063435" w:rsidP="00433835">
            <w:pPr>
              <w:autoSpaceDE w:val="0"/>
              <w:autoSpaceDN w:val="0"/>
              <w:adjustRightInd w:val="0"/>
              <w:rPr>
                <w:rFonts w:ascii="Arial" w:hAnsi="Arial" w:cs="Arial"/>
                <w:sz w:val="24"/>
                <w:szCs w:val="24"/>
              </w:rPr>
            </w:pPr>
          </w:p>
          <w:p w14:paraId="2A3D0271" w14:textId="77777777" w:rsidR="00063435" w:rsidRDefault="00433835" w:rsidP="00433835">
            <w:pPr>
              <w:autoSpaceDE w:val="0"/>
              <w:autoSpaceDN w:val="0"/>
              <w:adjustRightInd w:val="0"/>
              <w:rPr>
                <w:rFonts w:ascii="Arial" w:hAnsi="Arial" w:cs="Arial"/>
                <w:sz w:val="24"/>
                <w:szCs w:val="24"/>
              </w:rPr>
            </w:pPr>
            <w:r w:rsidRPr="00433835">
              <w:rPr>
                <w:rFonts w:ascii="Arial" w:hAnsi="Arial" w:cs="Arial"/>
                <w:sz w:val="24"/>
                <w:szCs w:val="24"/>
              </w:rPr>
              <w:t>2.6.6</w:t>
            </w:r>
            <w:r w:rsidR="00063435">
              <w:rPr>
                <w:rFonts w:ascii="Arial" w:hAnsi="Arial" w:cs="Arial"/>
                <w:sz w:val="24"/>
                <w:szCs w:val="24"/>
              </w:rPr>
              <w:t xml:space="preserve"> - </w:t>
            </w:r>
            <w:r w:rsidRPr="00433835">
              <w:rPr>
                <w:rFonts w:ascii="Arial" w:hAnsi="Arial" w:cs="Arial"/>
                <w:sz w:val="24"/>
                <w:szCs w:val="24"/>
              </w:rPr>
              <w:t>A base de uma fundação deve ser assente a uma profundidade tal que garanta que o solo de</w:t>
            </w:r>
            <w:r>
              <w:rPr>
                <w:rFonts w:ascii="Arial" w:hAnsi="Arial" w:cs="Arial"/>
                <w:sz w:val="24"/>
                <w:szCs w:val="24"/>
              </w:rPr>
              <w:t xml:space="preserve"> </w:t>
            </w:r>
            <w:r w:rsidRPr="00433835">
              <w:rPr>
                <w:rFonts w:ascii="Arial" w:hAnsi="Arial" w:cs="Arial"/>
                <w:sz w:val="24"/>
                <w:szCs w:val="24"/>
              </w:rPr>
              <w:t>apoio não seja influenciado pelos agentes atmosféricos e fluxos d’água.</w:t>
            </w:r>
          </w:p>
          <w:p w14:paraId="01938178" w14:textId="77777777" w:rsidR="00433835" w:rsidRDefault="00433835" w:rsidP="00433835">
            <w:pPr>
              <w:autoSpaceDE w:val="0"/>
              <w:autoSpaceDN w:val="0"/>
              <w:adjustRightInd w:val="0"/>
              <w:rPr>
                <w:rFonts w:ascii="Arial" w:hAnsi="Arial" w:cs="Arial"/>
                <w:sz w:val="24"/>
                <w:szCs w:val="24"/>
              </w:rPr>
            </w:pPr>
          </w:p>
          <w:p w14:paraId="12DA98F6" w14:textId="77777777" w:rsidR="00433835" w:rsidRDefault="00433835" w:rsidP="00433835">
            <w:pPr>
              <w:autoSpaceDE w:val="0"/>
              <w:autoSpaceDN w:val="0"/>
              <w:adjustRightInd w:val="0"/>
              <w:rPr>
                <w:rFonts w:ascii="Arial" w:hAnsi="Arial" w:cs="Arial"/>
                <w:sz w:val="24"/>
                <w:szCs w:val="24"/>
              </w:rPr>
            </w:pPr>
          </w:p>
          <w:p w14:paraId="672AC9F7" w14:textId="77777777" w:rsidR="00433835" w:rsidRDefault="00063435" w:rsidP="00063435">
            <w:pPr>
              <w:numPr>
                <w:ilvl w:val="0"/>
                <w:numId w:val="23"/>
              </w:numPr>
              <w:autoSpaceDE w:val="0"/>
              <w:autoSpaceDN w:val="0"/>
              <w:adjustRightInd w:val="0"/>
              <w:rPr>
                <w:rFonts w:ascii="Arial" w:hAnsi="Arial" w:cs="Arial"/>
                <w:b/>
                <w:bCs/>
                <w:sz w:val="28"/>
                <w:szCs w:val="28"/>
              </w:rPr>
            </w:pPr>
            <w:r>
              <w:rPr>
                <w:rFonts w:ascii="Arial" w:hAnsi="Arial" w:cs="Arial"/>
                <w:b/>
                <w:bCs/>
                <w:sz w:val="28"/>
                <w:szCs w:val="28"/>
              </w:rPr>
              <w:t>-</w:t>
            </w:r>
            <w:r w:rsidR="00433835" w:rsidRPr="00433835">
              <w:rPr>
                <w:rFonts w:ascii="Arial" w:hAnsi="Arial" w:cs="Arial"/>
                <w:b/>
                <w:bCs/>
                <w:sz w:val="28"/>
                <w:szCs w:val="28"/>
              </w:rPr>
              <w:t xml:space="preserve"> FUNDAÇÕES PROFUNDAS</w:t>
            </w:r>
          </w:p>
          <w:p w14:paraId="6F9301B3" w14:textId="77777777" w:rsidR="00063435" w:rsidRPr="00433835" w:rsidRDefault="00063435" w:rsidP="00063435">
            <w:pPr>
              <w:autoSpaceDE w:val="0"/>
              <w:autoSpaceDN w:val="0"/>
              <w:adjustRightInd w:val="0"/>
              <w:ind w:left="405"/>
              <w:rPr>
                <w:rFonts w:ascii="Arial" w:hAnsi="Arial" w:cs="Arial"/>
                <w:b/>
                <w:bCs/>
                <w:sz w:val="28"/>
                <w:szCs w:val="28"/>
              </w:rPr>
            </w:pPr>
          </w:p>
          <w:p w14:paraId="75B52703" w14:textId="77777777" w:rsidR="00433835" w:rsidRDefault="00433835" w:rsidP="00433835">
            <w:pPr>
              <w:autoSpaceDE w:val="0"/>
              <w:autoSpaceDN w:val="0"/>
              <w:adjustRightInd w:val="0"/>
              <w:jc w:val="both"/>
              <w:rPr>
                <w:b/>
                <w:sz w:val="24"/>
                <w:szCs w:val="24"/>
                <w:u w:val="single"/>
              </w:rPr>
            </w:pPr>
            <w:r w:rsidRPr="00433835">
              <w:rPr>
                <w:rFonts w:ascii="Arial" w:hAnsi="Arial" w:cs="Arial"/>
                <w:sz w:val="24"/>
                <w:szCs w:val="24"/>
              </w:rPr>
              <w:t>Aquelas em que o elemento de fundação transmite a carga ao terreno pela base (resistência</w:t>
            </w:r>
            <w:r>
              <w:rPr>
                <w:rFonts w:ascii="Arial" w:hAnsi="Arial" w:cs="Arial"/>
                <w:sz w:val="24"/>
                <w:szCs w:val="24"/>
              </w:rPr>
              <w:t xml:space="preserve"> </w:t>
            </w:r>
            <w:r w:rsidRPr="00433835">
              <w:rPr>
                <w:rFonts w:ascii="Arial" w:hAnsi="Arial" w:cs="Arial"/>
                <w:sz w:val="24"/>
                <w:szCs w:val="24"/>
              </w:rPr>
              <w:t>de ponta) por sua superfície lateral (resistência de atrito do fuste) ou por uma combinação das</w:t>
            </w:r>
            <w:r>
              <w:rPr>
                <w:rFonts w:ascii="Arial" w:hAnsi="Arial" w:cs="Arial"/>
                <w:sz w:val="24"/>
                <w:szCs w:val="24"/>
              </w:rPr>
              <w:t xml:space="preserve"> </w:t>
            </w:r>
            <w:r w:rsidRPr="00433835">
              <w:rPr>
                <w:rFonts w:ascii="Arial" w:hAnsi="Arial" w:cs="Arial"/>
                <w:sz w:val="24"/>
                <w:szCs w:val="24"/>
              </w:rPr>
              <w:t>duas, e está assente em profundidade em relação adjacente superior ao dobro de sua menor</w:t>
            </w:r>
            <w:r>
              <w:rPr>
                <w:rFonts w:ascii="Arial" w:hAnsi="Arial" w:cs="Arial"/>
                <w:sz w:val="24"/>
                <w:szCs w:val="24"/>
              </w:rPr>
              <w:t xml:space="preserve"> </w:t>
            </w:r>
            <w:r w:rsidRPr="00433835">
              <w:rPr>
                <w:rFonts w:ascii="Arial" w:hAnsi="Arial" w:cs="Arial"/>
                <w:sz w:val="24"/>
                <w:szCs w:val="24"/>
              </w:rPr>
              <w:t>dimensão em planta.</w:t>
            </w:r>
          </w:p>
        </w:tc>
      </w:tr>
      <w:tr w:rsidR="005E1D59" w14:paraId="1F5E9BAF" w14:textId="77777777" w:rsidTr="005E1D59">
        <w:tblPrEx>
          <w:tblBorders>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rPr>
          <w:gridAfter w:val="2"/>
          <w:wAfter w:w="7656" w:type="dxa"/>
          <w:trHeight w:val="100"/>
        </w:trPr>
        <w:tc>
          <w:tcPr>
            <w:tcW w:w="1620" w:type="dxa"/>
          </w:tcPr>
          <w:p w14:paraId="2CE319B9" w14:textId="77777777" w:rsidR="005E1D59" w:rsidRDefault="005E1D59" w:rsidP="005C3891">
            <w:pPr>
              <w:jc w:val="both"/>
              <w:rPr>
                <w:b/>
                <w:sz w:val="28"/>
                <w:szCs w:val="28"/>
                <w:u w:val="single"/>
              </w:rPr>
            </w:pPr>
          </w:p>
        </w:tc>
      </w:tr>
    </w:tbl>
    <w:p w14:paraId="2E7757EF" w14:textId="77777777" w:rsidR="00063435" w:rsidRPr="00B668B6" w:rsidRDefault="00063435" w:rsidP="00063435">
      <w:pPr>
        <w:autoSpaceDE w:val="0"/>
        <w:autoSpaceDN w:val="0"/>
        <w:adjustRightInd w:val="0"/>
        <w:ind w:left="720"/>
        <w:jc w:val="both"/>
        <w:rPr>
          <w:rFonts w:ascii="Arial" w:hAnsi="Arial" w:cs="Arial"/>
          <w:sz w:val="24"/>
          <w:szCs w:val="24"/>
        </w:rPr>
      </w:pPr>
    </w:p>
    <w:p w14:paraId="33753614" w14:textId="77777777" w:rsidR="00B668B6" w:rsidRDefault="00B668B6" w:rsidP="00433835">
      <w:pPr>
        <w:autoSpaceDE w:val="0"/>
        <w:autoSpaceDN w:val="0"/>
        <w:adjustRightInd w:val="0"/>
        <w:rPr>
          <w:rFonts w:ascii="Arial" w:hAnsi="Arial" w:cs="Arial"/>
          <w:b/>
          <w:bCs/>
        </w:rPr>
      </w:pPr>
    </w:p>
    <w:p w14:paraId="32A87755" w14:textId="77777777" w:rsidR="00433835" w:rsidRDefault="00063435" w:rsidP="00063435">
      <w:pPr>
        <w:numPr>
          <w:ilvl w:val="0"/>
          <w:numId w:val="23"/>
        </w:numPr>
        <w:autoSpaceDE w:val="0"/>
        <w:autoSpaceDN w:val="0"/>
        <w:adjustRightInd w:val="0"/>
        <w:rPr>
          <w:rFonts w:ascii="Arial" w:hAnsi="Arial" w:cs="Arial"/>
          <w:b/>
          <w:bCs/>
          <w:sz w:val="28"/>
          <w:szCs w:val="28"/>
        </w:rPr>
      </w:pPr>
      <w:r>
        <w:rPr>
          <w:rFonts w:ascii="Arial" w:hAnsi="Arial" w:cs="Arial"/>
          <w:b/>
          <w:bCs/>
          <w:sz w:val="28"/>
          <w:szCs w:val="28"/>
        </w:rPr>
        <w:t>-</w:t>
      </w:r>
      <w:r w:rsidR="00433835" w:rsidRPr="00B668B6">
        <w:rPr>
          <w:rFonts w:ascii="Arial" w:hAnsi="Arial" w:cs="Arial"/>
          <w:b/>
          <w:bCs/>
          <w:sz w:val="28"/>
          <w:szCs w:val="28"/>
        </w:rPr>
        <w:t xml:space="preserve"> MATERIAIS EMPREGADOS</w:t>
      </w:r>
    </w:p>
    <w:p w14:paraId="03F6B819" w14:textId="77777777" w:rsidR="00063435" w:rsidRPr="00B668B6" w:rsidRDefault="00063435" w:rsidP="00063435">
      <w:pPr>
        <w:autoSpaceDE w:val="0"/>
        <w:autoSpaceDN w:val="0"/>
        <w:adjustRightInd w:val="0"/>
        <w:ind w:left="405"/>
        <w:rPr>
          <w:rFonts w:ascii="Arial" w:hAnsi="Arial" w:cs="Arial"/>
          <w:b/>
          <w:bCs/>
          <w:sz w:val="28"/>
          <w:szCs w:val="28"/>
        </w:rPr>
      </w:pPr>
    </w:p>
    <w:p w14:paraId="2B013DBF" w14:textId="77777777" w:rsidR="00B179EC" w:rsidRDefault="00063435" w:rsidP="00F77595">
      <w:pPr>
        <w:numPr>
          <w:ilvl w:val="1"/>
          <w:numId w:val="23"/>
        </w:numPr>
        <w:autoSpaceDE w:val="0"/>
        <w:autoSpaceDN w:val="0"/>
        <w:adjustRightInd w:val="0"/>
        <w:rPr>
          <w:rFonts w:ascii="Arial" w:hAnsi="Arial" w:cs="Arial"/>
        </w:rPr>
      </w:pPr>
      <w:r>
        <w:rPr>
          <w:rFonts w:ascii="Arial" w:hAnsi="Arial" w:cs="Arial"/>
          <w:sz w:val="24"/>
          <w:szCs w:val="24"/>
        </w:rPr>
        <w:t>-</w:t>
      </w:r>
      <w:r w:rsidR="00433835" w:rsidRPr="00B668B6">
        <w:rPr>
          <w:rFonts w:ascii="Arial" w:hAnsi="Arial" w:cs="Arial"/>
          <w:sz w:val="24"/>
          <w:szCs w:val="24"/>
        </w:rPr>
        <w:t xml:space="preserve"> Para os materiais usuais (água, pedra, areia, aço, cimento e madeira) aplicam-se as Normas</w:t>
      </w:r>
      <w:r w:rsidR="00B668B6">
        <w:rPr>
          <w:rFonts w:ascii="Arial" w:hAnsi="Arial" w:cs="Arial"/>
          <w:sz w:val="24"/>
          <w:szCs w:val="24"/>
        </w:rPr>
        <w:t xml:space="preserve"> </w:t>
      </w:r>
      <w:r w:rsidR="00433835" w:rsidRPr="00B668B6">
        <w:rPr>
          <w:rFonts w:ascii="Arial" w:hAnsi="Arial" w:cs="Arial"/>
          <w:sz w:val="24"/>
          <w:szCs w:val="24"/>
        </w:rPr>
        <w:t>Brasileiras em vigor</w:t>
      </w:r>
      <w:r w:rsidR="00433835">
        <w:rPr>
          <w:rFonts w:ascii="Arial" w:hAnsi="Arial" w:cs="Arial"/>
        </w:rPr>
        <w:t>.</w:t>
      </w:r>
    </w:p>
    <w:p w14:paraId="69AA97BC" w14:textId="77777777" w:rsidR="00F77595" w:rsidRDefault="00F77595" w:rsidP="00F77595">
      <w:pPr>
        <w:autoSpaceDE w:val="0"/>
        <w:autoSpaceDN w:val="0"/>
        <w:adjustRightInd w:val="0"/>
        <w:ind w:left="405"/>
        <w:rPr>
          <w:rFonts w:ascii="Arial" w:hAnsi="Arial" w:cs="Arial"/>
          <w:sz w:val="24"/>
          <w:szCs w:val="24"/>
        </w:rPr>
      </w:pPr>
    </w:p>
    <w:p w14:paraId="508BEED9" w14:textId="77777777" w:rsidR="00433835" w:rsidRDefault="00433835" w:rsidP="00433835">
      <w:pPr>
        <w:autoSpaceDE w:val="0"/>
        <w:autoSpaceDN w:val="0"/>
        <w:adjustRightInd w:val="0"/>
        <w:rPr>
          <w:rFonts w:ascii="Arial" w:hAnsi="Arial" w:cs="Arial"/>
          <w:sz w:val="24"/>
          <w:szCs w:val="24"/>
        </w:rPr>
      </w:pPr>
    </w:p>
    <w:p w14:paraId="2356D5B9" w14:textId="77777777" w:rsidR="00B668B6" w:rsidRPr="002705C1" w:rsidRDefault="00063435" w:rsidP="002705C1">
      <w:pPr>
        <w:numPr>
          <w:ilvl w:val="0"/>
          <w:numId w:val="23"/>
        </w:numPr>
        <w:autoSpaceDE w:val="0"/>
        <w:autoSpaceDN w:val="0"/>
        <w:adjustRightInd w:val="0"/>
        <w:rPr>
          <w:rFonts w:ascii="Arial" w:hAnsi="Arial" w:cs="Arial"/>
          <w:b/>
          <w:bCs/>
          <w:sz w:val="28"/>
          <w:szCs w:val="28"/>
        </w:rPr>
      </w:pPr>
      <w:r w:rsidRPr="002705C1">
        <w:rPr>
          <w:rFonts w:ascii="Arial" w:hAnsi="Arial" w:cs="Arial"/>
          <w:b/>
          <w:bCs/>
          <w:sz w:val="28"/>
          <w:szCs w:val="28"/>
        </w:rPr>
        <w:t>-</w:t>
      </w:r>
      <w:r w:rsidR="00B668B6" w:rsidRPr="002705C1">
        <w:rPr>
          <w:rFonts w:ascii="Arial" w:hAnsi="Arial" w:cs="Arial"/>
          <w:b/>
          <w:bCs/>
          <w:sz w:val="28"/>
          <w:szCs w:val="28"/>
        </w:rPr>
        <w:t xml:space="preserve"> ADITIVOS PARA CONCRETO</w:t>
      </w:r>
    </w:p>
    <w:p w14:paraId="5551DA58" w14:textId="77777777" w:rsidR="00063435" w:rsidRPr="00B668B6" w:rsidRDefault="00063435" w:rsidP="00063435">
      <w:pPr>
        <w:autoSpaceDE w:val="0"/>
        <w:autoSpaceDN w:val="0"/>
        <w:adjustRightInd w:val="0"/>
        <w:ind w:left="405"/>
        <w:rPr>
          <w:rFonts w:ascii="Arial" w:hAnsi="Arial" w:cs="Arial"/>
          <w:b/>
          <w:bCs/>
          <w:sz w:val="28"/>
          <w:szCs w:val="28"/>
        </w:rPr>
      </w:pPr>
    </w:p>
    <w:p w14:paraId="40324E64" w14:textId="77777777" w:rsidR="00B668B6" w:rsidRDefault="00F77595" w:rsidP="00F77595">
      <w:pPr>
        <w:numPr>
          <w:ilvl w:val="2"/>
          <w:numId w:val="24"/>
        </w:numPr>
        <w:autoSpaceDE w:val="0"/>
        <w:autoSpaceDN w:val="0"/>
        <w:adjustRightInd w:val="0"/>
        <w:jc w:val="both"/>
        <w:rPr>
          <w:rFonts w:ascii="Arial" w:hAnsi="Arial" w:cs="Arial"/>
          <w:sz w:val="24"/>
          <w:szCs w:val="24"/>
        </w:rPr>
      </w:pPr>
      <w:r>
        <w:rPr>
          <w:rFonts w:ascii="Arial" w:hAnsi="Arial" w:cs="Arial"/>
          <w:sz w:val="24"/>
          <w:szCs w:val="24"/>
        </w:rPr>
        <w:t>-</w:t>
      </w:r>
      <w:r w:rsidR="00B668B6" w:rsidRPr="00B668B6">
        <w:rPr>
          <w:rFonts w:ascii="Arial" w:hAnsi="Arial" w:cs="Arial"/>
          <w:sz w:val="24"/>
          <w:szCs w:val="24"/>
        </w:rPr>
        <w:t xml:space="preserve"> É permitido o uso de aditivos, atendidas as especificações dos fabricantes, visando garantir</w:t>
      </w:r>
      <w:r w:rsidR="00B668B6">
        <w:rPr>
          <w:rFonts w:ascii="Arial" w:hAnsi="Arial" w:cs="Arial"/>
          <w:sz w:val="24"/>
          <w:szCs w:val="24"/>
        </w:rPr>
        <w:t xml:space="preserve"> </w:t>
      </w:r>
      <w:r w:rsidR="00B668B6" w:rsidRPr="00B668B6">
        <w:rPr>
          <w:rFonts w:ascii="Arial" w:hAnsi="Arial" w:cs="Arial"/>
          <w:sz w:val="24"/>
          <w:szCs w:val="24"/>
        </w:rPr>
        <w:t>características de trabalhabilidade, tempo de pega e resistências adequadas do elemento ao</w:t>
      </w:r>
      <w:r w:rsidR="00B668B6">
        <w:rPr>
          <w:rFonts w:ascii="Arial" w:hAnsi="Arial" w:cs="Arial"/>
          <w:sz w:val="24"/>
          <w:szCs w:val="24"/>
        </w:rPr>
        <w:t xml:space="preserve"> </w:t>
      </w:r>
      <w:r w:rsidR="00B668B6" w:rsidRPr="00B668B6">
        <w:rPr>
          <w:rFonts w:ascii="Arial" w:hAnsi="Arial" w:cs="Arial"/>
          <w:sz w:val="24"/>
          <w:szCs w:val="24"/>
        </w:rPr>
        <w:t>fim visado.</w:t>
      </w:r>
    </w:p>
    <w:p w14:paraId="369C4BE0" w14:textId="77777777" w:rsidR="00A01532" w:rsidRDefault="00A01532" w:rsidP="00433835">
      <w:pPr>
        <w:autoSpaceDE w:val="0"/>
        <w:autoSpaceDN w:val="0"/>
        <w:adjustRightInd w:val="0"/>
        <w:rPr>
          <w:b/>
          <w:sz w:val="24"/>
          <w:szCs w:val="24"/>
          <w:u w:val="single"/>
        </w:rPr>
      </w:pPr>
    </w:p>
    <w:p w14:paraId="076CD0EF" w14:textId="77777777" w:rsidR="00B668B6" w:rsidRDefault="00B668B6" w:rsidP="00433835">
      <w:pPr>
        <w:autoSpaceDE w:val="0"/>
        <w:autoSpaceDN w:val="0"/>
        <w:adjustRightInd w:val="0"/>
        <w:rPr>
          <w:b/>
          <w:sz w:val="24"/>
          <w:szCs w:val="24"/>
          <w:u w:val="single"/>
        </w:rPr>
      </w:pPr>
    </w:p>
    <w:p w14:paraId="088C2871" w14:textId="40168E46" w:rsidR="00F77595" w:rsidRDefault="00F77595" w:rsidP="00ED0344">
      <w:pPr>
        <w:numPr>
          <w:ilvl w:val="0"/>
          <w:numId w:val="24"/>
        </w:numPr>
        <w:autoSpaceDE w:val="0"/>
        <w:autoSpaceDN w:val="0"/>
        <w:adjustRightInd w:val="0"/>
        <w:jc w:val="both"/>
        <w:rPr>
          <w:rFonts w:ascii="Arial" w:hAnsi="Arial" w:cs="Arial"/>
          <w:b/>
          <w:bCs/>
          <w:sz w:val="28"/>
          <w:szCs w:val="28"/>
        </w:rPr>
      </w:pPr>
      <w:r w:rsidRPr="00A01532">
        <w:rPr>
          <w:rFonts w:ascii="Arial" w:hAnsi="Arial" w:cs="Arial"/>
          <w:b/>
          <w:bCs/>
          <w:sz w:val="28"/>
          <w:szCs w:val="28"/>
        </w:rPr>
        <w:t>-</w:t>
      </w:r>
      <w:r w:rsidR="00B668B6" w:rsidRPr="00A01532">
        <w:rPr>
          <w:rFonts w:ascii="Arial" w:hAnsi="Arial" w:cs="Arial"/>
          <w:b/>
          <w:bCs/>
          <w:sz w:val="28"/>
          <w:szCs w:val="28"/>
        </w:rPr>
        <w:t xml:space="preserve"> SEQUÊNCIA EXECUTIVA DE ESTACAS </w:t>
      </w:r>
    </w:p>
    <w:p w14:paraId="7C3A84AC" w14:textId="77777777" w:rsidR="003B7265" w:rsidRPr="003B7265" w:rsidRDefault="003B7265" w:rsidP="003B7265">
      <w:pPr>
        <w:autoSpaceDE w:val="0"/>
        <w:autoSpaceDN w:val="0"/>
        <w:adjustRightInd w:val="0"/>
        <w:ind w:left="720"/>
        <w:jc w:val="both"/>
        <w:rPr>
          <w:rFonts w:ascii="Arial" w:hAnsi="Arial" w:cs="Arial"/>
          <w:sz w:val="24"/>
          <w:szCs w:val="24"/>
        </w:rPr>
      </w:pPr>
    </w:p>
    <w:p w14:paraId="3B186B1A" w14:textId="428D896E" w:rsidR="003B7265" w:rsidRDefault="003B7265" w:rsidP="003B7265">
      <w:pPr>
        <w:autoSpaceDE w:val="0"/>
        <w:autoSpaceDN w:val="0"/>
        <w:adjustRightInd w:val="0"/>
        <w:ind w:left="720"/>
        <w:jc w:val="both"/>
        <w:rPr>
          <w:rFonts w:ascii="Arial" w:hAnsi="Arial" w:cs="Arial"/>
          <w:sz w:val="24"/>
          <w:szCs w:val="24"/>
        </w:rPr>
      </w:pPr>
      <w:r w:rsidRPr="003B7265">
        <w:rPr>
          <w:rFonts w:ascii="Arial" w:hAnsi="Arial" w:cs="Arial"/>
          <w:b/>
          <w:bCs/>
          <w:sz w:val="24"/>
          <w:szCs w:val="24"/>
        </w:rPr>
        <w:t>MATERIAIS</w:t>
      </w:r>
      <w:r>
        <w:rPr>
          <w:rFonts w:ascii="Arial" w:hAnsi="Arial" w:cs="Arial"/>
          <w:sz w:val="24"/>
          <w:szCs w:val="24"/>
        </w:rPr>
        <w:t xml:space="preserve"> – </w:t>
      </w:r>
      <w:bookmarkStart w:id="20" w:name="_Hlk138835149"/>
      <w:r>
        <w:rPr>
          <w:rFonts w:ascii="Arial" w:hAnsi="Arial" w:cs="Arial"/>
          <w:sz w:val="24"/>
          <w:szCs w:val="24"/>
        </w:rPr>
        <w:t>Serão utilizadas estacas</w:t>
      </w:r>
      <w:r w:rsidR="00A36E1A">
        <w:rPr>
          <w:rFonts w:ascii="Arial" w:hAnsi="Arial" w:cs="Arial"/>
          <w:sz w:val="24"/>
          <w:szCs w:val="24"/>
        </w:rPr>
        <w:t xml:space="preserve"> escavadas em</w:t>
      </w:r>
      <w:r>
        <w:rPr>
          <w:rFonts w:ascii="Arial" w:hAnsi="Arial" w:cs="Arial"/>
          <w:sz w:val="24"/>
          <w:szCs w:val="24"/>
        </w:rPr>
        <w:t xml:space="preserve"> concreto armado . </w:t>
      </w:r>
      <w:r w:rsidRPr="003B7265">
        <w:rPr>
          <w:rFonts w:ascii="Arial" w:hAnsi="Arial" w:cs="Arial"/>
          <w:sz w:val="24"/>
          <w:szCs w:val="24"/>
        </w:rPr>
        <w:t xml:space="preserve">A contratada deve </w:t>
      </w:r>
      <w:r w:rsidR="00A36E1A">
        <w:rPr>
          <w:rFonts w:ascii="Arial" w:hAnsi="Arial" w:cs="Arial"/>
          <w:sz w:val="24"/>
          <w:szCs w:val="24"/>
        </w:rPr>
        <w:t>executar</w:t>
      </w:r>
      <w:r w:rsidRPr="003B7265">
        <w:rPr>
          <w:rFonts w:ascii="Arial" w:hAnsi="Arial" w:cs="Arial"/>
          <w:sz w:val="24"/>
          <w:szCs w:val="24"/>
        </w:rPr>
        <w:t xml:space="preserve"> as estacas nos tipos e seções previstas no projeto e em segmentos parciais, coerentes com os comprimentos estimados e em atendimento às condições técnicas e construtivas</w:t>
      </w:r>
      <w:bookmarkEnd w:id="20"/>
      <w:r w:rsidRPr="003B7265">
        <w:rPr>
          <w:rFonts w:ascii="Arial" w:hAnsi="Arial" w:cs="Arial"/>
          <w:sz w:val="24"/>
          <w:szCs w:val="24"/>
        </w:rPr>
        <w:t>.</w:t>
      </w:r>
      <w:r w:rsidR="00A36E1A">
        <w:rPr>
          <w:rFonts w:ascii="Arial" w:hAnsi="Arial" w:cs="Arial"/>
          <w:sz w:val="24"/>
          <w:szCs w:val="24"/>
        </w:rPr>
        <w:t xml:space="preserve"> </w:t>
      </w:r>
      <w:r w:rsidRPr="003B7265">
        <w:rPr>
          <w:rFonts w:ascii="Arial" w:hAnsi="Arial" w:cs="Arial"/>
          <w:sz w:val="24"/>
          <w:szCs w:val="24"/>
        </w:rPr>
        <w:t>O concreto das estacas deve apresentar resistência (</w:t>
      </w:r>
      <w:proofErr w:type="spellStart"/>
      <w:r w:rsidRPr="003B7265">
        <w:rPr>
          <w:rFonts w:ascii="Arial" w:hAnsi="Arial" w:cs="Arial"/>
          <w:sz w:val="24"/>
          <w:szCs w:val="24"/>
        </w:rPr>
        <w:t>fck</w:t>
      </w:r>
      <w:proofErr w:type="spellEnd"/>
      <w:r w:rsidRPr="003B7265">
        <w:rPr>
          <w:rFonts w:ascii="Arial" w:hAnsi="Arial" w:cs="Arial"/>
          <w:sz w:val="24"/>
          <w:szCs w:val="24"/>
        </w:rPr>
        <w:t>) mínima de 2</w:t>
      </w:r>
      <w:r w:rsidR="00A36E1A">
        <w:rPr>
          <w:rFonts w:ascii="Arial" w:hAnsi="Arial" w:cs="Arial"/>
          <w:sz w:val="24"/>
          <w:szCs w:val="24"/>
        </w:rPr>
        <w:t>0</w:t>
      </w:r>
      <w:r w:rsidRPr="003B7265">
        <w:rPr>
          <w:rFonts w:ascii="Arial" w:hAnsi="Arial" w:cs="Arial"/>
          <w:sz w:val="24"/>
          <w:szCs w:val="24"/>
        </w:rPr>
        <w:t xml:space="preserve"> MPa, aproximadamente 2</w:t>
      </w:r>
      <w:r w:rsidR="00A36E1A">
        <w:rPr>
          <w:rFonts w:ascii="Arial" w:hAnsi="Arial" w:cs="Arial"/>
          <w:sz w:val="24"/>
          <w:szCs w:val="24"/>
        </w:rPr>
        <w:t>0</w:t>
      </w:r>
      <w:r w:rsidRPr="003B7265">
        <w:rPr>
          <w:rFonts w:ascii="Arial" w:hAnsi="Arial" w:cs="Arial"/>
          <w:sz w:val="24"/>
          <w:szCs w:val="24"/>
        </w:rPr>
        <w:t xml:space="preserve">0 kgf/cm². O concreto deve ser adensado e submetido cuidadosamente à cura. </w:t>
      </w:r>
      <w:r w:rsidRPr="003B7265">
        <w:rPr>
          <w:rFonts w:ascii="Arial" w:hAnsi="Arial" w:cs="Arial"/>
          <w:sz w:val="24"/>
          <w:szCs w:val="24"/>
        </w:rPr>
        <w:lastRenderedPageBreak/>
        <w:t>No caso de ocorrência de águas, ou solos agressivos, devem ser adotadas medidas especiais de proteção ao concreto.</w:t>
      </w:r>
    </w:p>
    <w:p w14:paraId="19BE910E" w14:textId="2EA4F964" w:rsidR="003A3F49" w:rsidRDefault="003B7265" w:rsidP="003B7265">
      <w:pPr>
        <w:autoSpaceDE w:val="0"/>
        <w:autoSpaceDN w:val="0"/>
        <w:adjustRightInd w:val="0"/>
        <w:ind w:left="720"/>
        <w:jc w:val="both"/>
        <w:rPr>
          <w:rFonts w:ascii="Arial" w:hAnsi="Arial" w:cs="Arial"/>
          <w:sz w:val="24"/>
          <w:szCs w:val="24"/>
        </w:rPr>
      </w:pPr>
      <w:r w:rsidRPr="003B7265">
        <w:rPr>
          <w:rFonts w:ascii="Arial" w:hAnsi="Arial" w:cs="Arial"/>
          <w:b/>
          <w:bCs/>
          <w:sz w:val="24"/>
          <w:szCs w:val="24"/>
        </w:rPr>
        <w:t>EXECUÇÃO</w:t>
      </w:r>
      <w:r>
        <w:rPr>
          <w:rFonts w:ascii="Arial" w:hAnsi="Arial" w:cs="Arial"/>
          <w:sz w:val="24"/>
          <w:szCs w:val="24"/>
        </w:rPr>
        <w:t xml:space="preserve"> - </w:t>
      </w:r>
      <w:r w:rsidRPr="003B7265">
        <w:rPr>
          <w:rFonts w:ascii="Arial" w:hAnsi="Arial" w:cs="Arial"/>
          <w:sz w:val="24"/>
          <w:szCs w:val="24"/>
        </w:rPr>
        <w:t xml:space="preserve">  Procedimentos Executivos de Caráter Geral</w:t>
      </w:r>
      <w:r w:rsidR="003A3F49">
        <w:rPr>
          <w:rFonts w:ascii="Arial" w:hAnsi="Arial" w:cs="Arial"/>
          <w:sz w:val="24"/>
          <w:szCs w:val="24"/>
        </w:rPr>
        <w:t xml:space="preserve"> - </w:t>
      </w:r>
      <w:r w:rsidRPr="003B7265">
        <w:rPr>
          <w:rFonts w:ascii="Arial" w:hAnsi="Arial" w:cs="Arial"/>
          <w:sz w:val="24"/>
          <w:szCs w:val="24"/>
        </w:rPr>
        <w:t xml:space="preserve"> A contratada deve proceder à locação das estacas no campo em atendimento ao projeto. As eventuais dúvidas, ou problemas, devem ser resolvidos com a fiscalização antes do início da implantação das estacas. Na implantação das estacas no terreno a contratada deve atender às profundidades previstas no projeto”. De qualquer forma, alterações das profundidades das estacas somente podem ser realizadas após autorização prévia por parte da fiscalização e projetista da obra</w:t>
      </w:r>
      <w:r w:rsidR="00A36E1A">
        <w:rPr>
          <w:rFonts w:ascii="Arial" w:hAnsi="Arial" w:cs="Arial"/>
          <w:sz w:val="24"/>
          <w:szCs w:val="24"/>
        </w:rPr>
        <w:t>.</w:t>
      </w:r>
      <w:r w:rsidRPr="003B7265">
        <w:rPr>
          <w:rFonts w:ascii="Arial" w:hAnsi="Arial" w:cs="Arial"/>
          <w:sz w:val="24"/>
          <w:szCs w:val="24"/>
        </w:rPr>
        <w:t xml:space="preserve"> </w:t>
      </w:r>
    </w:p>
    <w:p w14:paraId="5E9B0AEB" w14:textId="64561217" w:rsidR="0005078C" w:rsidRPr="00B668B6" w:rsidRDefault="003B7265" w:rsidP="003B7265">
      <w:pPr>
        <w:autoSpaceDE w:val="0"/>
        <w:autoSpaceDN w:val="0"/>
        <w:adjustRightInd w:val="0"/>
        <w:ind w:left="720"/>
        <w:jc w:val="both"/>
        <w:rPr>
          <w:rFonts w:ascii="Arial" w:hAnsi="Arial" w:cs="Arial"/>
          <w:sz w:val="24"/>
          <w:szCs w:val="24"/>
        </w:rPr>
      </w:pPr>
      <w:r w:rsidRPr="002705C1">
        <w:rPr>
          <w:rFonts w:ascii="Arial" w:hAnsi="Arial" w:cs="Arial"/>
          <w:b/>
          <w:bCs/>
          <w:sz w:val="24"/>
          <w:szCs w:val="24"/>
        </w:rPr>
        <w:t>CONTROLE AMBIENTAL</w:t>
      </w:r>
      <w:r w:rsidR="002705C1">
        <w:rPr>
          <w:rFonts w:ascii="Arial" w:hAnsi="Arial" w:cs="Arial"/>
          <w:sz w:val="24"/>
          <w:szCs w:val="24"/>
        </w:rPr>
        <w:t xml:space="preserve"> - </w:t>
      </w:r>
      <w:r w:rsidRPr="003B7265">
        <w:rPr>
          <w:rFonts w:ascii="Arial" w:hAnsi="Arial" w:cs="Arial"/>
          <w:sz w:val="24"/>
          <w:szCs w:val="24"/>
        </w:rPr>
        <w:t xml:space="preserve"> Os procedimentos de controle ambiental referem-se à proteção de corpos d’água, da vegetação lindeira e da segurança viária. A seguir são apresentados os cuidados e providências para proteção do meio ambiente que devem ser observadas no decorrer da execução de estacas pré-moldadas de concreto. Durante a execução devem ser conduzidos os seguintes procedimentos: a) deve ser implantada a sinalização de alerta e de segurança de acordo com as normas pertinentes aos serviços; b) deve ser proibido o tráfego dos equipamentos fora do corpo da estrada para evitar danos desnecessários à vegetação e interferências na drenagem natural; c) caso haja necessidade de estradas de serviço fora da faixa de domínio, deve-se proceder à liberação ambiental de acordo com a legislação vigente; d) as áreas destinadas ao estacionamento e manutenção dos veículos devem ser devidamente sinalizadas, localizadas e operadas de forma que os resíduos de lubrificantes, ou combustíveis não sejam carreados para os cursos d’água. As áreas devem ser recuperadas ao final das atividades; e) todos os resíduos de materiais utilizados devem ser recolhidos e dada a destinação apropriada; f) todos os resíduos de lubrificantes, ou combustíveis utilizados pelos equipamentos, seja na manutenção, ou na operação dos equipamentos, devem ser recolhidos em recipientes adequados e dada a destinação apropriada; g) deve-se providenciar a execução de barreiras de proteção, tipo leiras de solo, quando as obras estiverem próximas a cursos d’água ou sistema de drenagem que descarregue em cursos d’água, para evitar o carreamento de solo ou queda, de blocos ou fragmen</w:t>
      </w:r>
      <w:r w:rsidR="002705C1">
        <w:rPr>
          <w:rFonts w:ascii="Arial" w:hAnsi="Arial" w:cs="Arial"/>
          <w:sz w:val="24"/>
          <w:szCs w:val="24"/>
        </w:rPr>
        <w:t>t</w:t>
      </w:r>
      <w:r w:rsidRPr="003B7265">
        <w:rPr>
          <w:rFonts w:ascii="Arial" w:hAnsi="Arial" w:cs="Arial"/>
          <w:sz w:val="24"/>
          <w:szCs w:val="24"/>
        </w:rPr>
        <w:t>os de rocha em corpos d´água próximos à rodovia; h) não devem ser executadas barragens, ou desvios de curso d’água que alterem em definitivo os leitos dos rios; i) não pode ser efetuado o lançamento de refugo de materiais utilizados nas áreas lindeiras, no leito dos rios e córregos e em qualquer outro lugar que possam causar prejuízos ambientais; j) as áreas afetadas pela execução das obras devem ser recuperadas mediante a limpeza adequada do local do canteiro de obras e a efetiva recomposição ambiental; k) é obrigatório o uso de EPI, equipamentos de proteção individual, pelos funcionários.</w:t>
      </w:r>
    </w:p>
    <w:p w14:paraId="5CC550B7" w14:textId="77777777" w:rsidR="0005078C" w:rsidRDefault="0005078C" w:rsidP="0005078C">
      <w:pPr>
        <w:pStyle w:val="PargrafodaLista"/>
        <w:rPr>
          <w:rFonts w:ascii="Arial" w:hAnsi="Arial" w:cs="Arial"/>
          <w:sz w:val="24"/>
          <w:szCs w:val="24"/>
        </w:rPr>
      </w:pPr>
    </w:p>
    <w:p w14:paraId="7B3B59CD" w14:textId="14FE7348" w:rsidR="00B668B6" w:rsidRDefault="00B668B6" w:rsidP="00A01532">
      <w:pPr>
        <w:autoSpaceDE w:val="0"/>
        <w:autoSpaceDN w:val="0"/>
        <w:adjustRightInd w:val="0"/>
        <w:ind w:left="720"/>
        <w:jc w:val="both"/>
        <w:rPr>
          <w:rFonts w:ascii="Arial" w:hAnsi="Arial" w:cs="Arial"/>
          <w:sz w:val="24"/>
          <w:szCs w:val="24"/>
        </w:rPr>
      </w:pPr>
    </w:p>
    <w:p w14:paraId="2EF1195D" w14:textId="77777777" w:rsidR="0005078C" w:rsidRPr="00B668B6" w:rsidRDefault="0005078C" w:rsidP="0005078C">
      <w:pPr>
        <w:autoSpaceDE w:val="0"/>
        <w:autoSpaceDN w:val="0"/>
        <w:adjustRightInd w:val="0"/>
        <w:ind w:left="720"/>
        <w:jc w:val="both"/>
        <w:rPr>
          <w:b/>
          <w:sz w:val="24"/>
          <w:szCs w:val="24"/>
          <w:u w:val="single"/>
        </w:rPr>
      </w:pPr>
    </w:p>
    <w:p w14:paraId="7266E36B" w14:textId="77777777" w:rsidR="000A3184" w:rsidRDefault="000A3184" w:rsidP="005C3891">
      <w:pPr>
        <w:ind w:firstLine="1134"/>
        <w:jc w:val="both"/>
        <w:rPr>
          <w:rFonts w:ascii="Arial" w:hAnsi="Arial" w:cs="Arial"/>
          <w:b/>
          <w:bCs/>
          <w:sz w:val="32"/>
          <w:szCs w:val="32"/>
        </w:rPr>
      </w:pPr>
    </w:p>
    <w:p w14:paraId="2BA3CEEF" w14:textId="77777777" w:rsidR="004774C9" w:rsidRDefault="004774C9" w:rsidP="005C3891">
      <w:pPr>
        <w:ind w:firstLine="1134"/>
        <w:jc w:val="both"/>
        <w:rPr>
          <w:rFonts w:ascii="Arial" w:hAnsi="Arial" w:cs="Arial"/>
          <w:b/>
          <w:bCs/>
          <w:sz w:val="32"/>
          <w:szCs w:val="32"/>
        </w:rPr>
      </w:pPr>
    </w:p>
    <w:p w14:paraId="3E3EF4BB" w14:textId="0E1BC5B6" w:rsidR="0049691C" w:rsidRDefault="0049691C" w:rsidP="00EC3033">
      <w:pPr>
        <w:ind w:firstLine="1134"/>
        <w:jc w:val="both"/>
        <w:rPr>
          <w:rFonts w:ascii="Arial" w:hAnsi="Arial" w:cs="Arial"/>
          <w:b/>
          <w:bCs/>
          <w:sz w:val="32"/>
          <w:szCs w:val="32"/>
        </w:rPr>
      </w:pPr>
    </w:p>
    <w:p w14:paraId="71DF9B61" w14:textId="473E3EE1" w:rsidR="0049691C" w:rsidRDefault="00870263" w:rsidP="00870263">
      <w:pPr>
        <w:pStyle w:val="PargrafodaLista"/>
        <w:ind w:left="405"/>
        <w:jc w:val="both"/>
        <w:rPr>
          <w:rFonts w:ascii="Arial" w:hAnsi="Arial" w:cs="Arial"/>
          <w:b/>
          <w:bCs/>
          <w:sz w:val="32"/>
          <w:szCs w:val="32"/>
        </w:rPr>
      </w:pPr>
      <w:r>
        <w:rPr>
          <w:rFonts w:ascii="Arial" w:hAnsi="Arial" w:cs="Arial"/>
          <w:b/>
          <w:bCs/>
          <w:sz w:val="32"/>
          <w:szCs w:val="32"/>
        </w:rPr>
        <w:lastRenderedPageBreak/>
        <w:t>4</w:t>
      </w:r>
      <w:r w:rsidR="000973C3" w:rsidRPr="000973C3">
        <w:rPr>
          <w:rFonts w:ascii="Arial" w:hAnsi="Arial" w:cs="Arial"/>
          <w:b/>
          <w:bCs/>
          <w:sz w:val="32"/>
          <w:szCs w:val="32"/>
        </w:rPr>
        <w:t>– ESTRUTURA METÁLICA</w:t>
      </w:r>
    </w:p>
    <w:p w14:paraId="0F19C344" w14:textId="77777777" w:rsidR="00783693" w:rsidRDefault="00783693" w:rsidP="00783693">
      <w:pPr>
        <w:pStyle w:val="PargrafodaLista"/>
        <w:ind w:left="405"/>
        <w:jc w:val="both"/>
        <w:rPr>
          <w:rFonts w:ascii="Arial" w:hAnsi="Arial" w:cs="Arial"/>
          <w:b/>
          <w:bCs/>
          <w:sz w:val="32"/>
          <w:szCs w:val="32"/>
        </w:rPr>
      </w:pPr>
    </w:p>
    <w:p w14:paraId="24835595" w14:textId="0242C9C3" w:rsidR="00783693" w:rsidRDefault="00783693" w:rsidP="00783693">
      <w:pPr>
        <w:pStyle w:val="PargrafodaLista"/>
        <w:numPr>
          <w:ilvl w:val="1"/>
          <w:numId w:val="23"/>
        </w:numPr>
        <w:jc w:val="both"/>
        <w:rPr>
          <w:rFonts w:ascii="Arial" w:hAnsi="Arial" w:cs="Arial"/>
          <w:b/>
          <w:bCs/>
          <w:sz w:val="32"/>
          <w:szCs w:val="32"/>
        </w:rPr>
      </w:pPr>
      <w:r w:rsidRPr="00783693">
        <w:rPr>
          <w:rFonts w:ascii="Arial" w:hAnsi="Arial" w:cs="Arial"/>
          <w:b/>
          <w:bCs/>
          <w:sz w:val="32"/>
          <w:szCs w:val="32"/>
        </w:rPr>
        <w:t>– Perfis Metálicos</w:t>
      </w:r>
    </w:p>
    <w:p w14:paraId="30C9006B" w14:textId="77777777" w:rsidR="00783693" w:rsidRDefault="00783693" w:rsidP="00783693">
      <w:pPr>
        <w:pStyle w:val="PargrafodaLista"/>
        <w:ind w:left="405"/>
        <w:jc w:val="both"/>
        <w:rPr>
          <w:rFonts w:ascii="Arial" w:hAnsi="Arial" w:cs="Arial"/>
          <w:b/>
          <w:bCs/>
          <w:sz w:val="32"/>
          <w:szCs w:val="32"/>
        </w:rPr>
      </w:pPr>
    </w:p>
    <w:p w14:paraId="59800FAB" w14:textId="56093718" w:rsidR="00783693" w:rsidRPr="00783693" w:rsidRDefault="00783693" w:rsidP="00783693">
      <w:pPr>
        <w:autoSpaceDE w:val="0"/>
        <w:autoSpaceDN w:val="0"/>
        <w:adjustRightInd w:val="0"/>
        <w:ind w:left="720"/>
        <w:jc w:val="both"/>
        <w:rPr>
          <w:rFonts w:ascii="Arial" w:hAnsi="Arial" w:cs="Arial"/>
          <w:sz w:val="24"/>
          <w:szCs w:val="24"/>
        </w:rPr>
      </w:pPr>
      <w:r w:rsidRPr="00783693">
        <w:rPr>
          <w:rFonts w:ascii="Arial" w:hAnsi="Arial" w:cs="Arial"/>
          <w:sz w:val="24"/>
          <w:szCs w:val="24"/>
        </w:rPr>
        <w:t xml:space="preserve">As Longarinas serão em </w:t>
      </w:r>
      <w:r>
        <w:rPr>
          <w:rFonts w:ascii="Arial" w:hAnsi="Arial" w:cs="Arial"/>
          <w:sz w:val="24"/>
          <w:szCs w:val="24"/>
        </w:rPr>
        <w:t xml:space="preserve">perfil HE </w:t>
      </w:r>
      <w:r w:rsidR="00256395">
        <w:rPr>
          <w:rFonts w:ascii="Arial" w:hAnsi="Arial" w:cs="Arial"/>
          <w:sz w:val="24"/>
          <w:szCs w:val="24"/>
        </w:rPr>
        <w:t>800A</w:t>
      </w:r>
      <w:r>
        <w:rPr>
          <w:rFonts w:ascii="Arial" w:hAnsi="Arial" w:cs="Arial"/>
          <w:sz w:val="24"/>
          <w:szCs w:val="24"/>
        </w:rPr>
        <w:t xml:space="preserve"> (</w:t>
      </w:r>
      <w:r w:rsidR="00844D42">
        <w:rPr>
          <w:rFonts w:ascii="Arial" w:hAnsi="Arial" w:cs="Arial"/>
          <w:sz w:val="24"/>
          <w:szCs w:val="24"/>
        </w:rPr>
        <w:t>790</w:t>
      </w:r>
      <w:r>
        <w:rPr>
          <w:rFonts w:ascii="Arial" w:hAnsi="Arial" w:cs="Arial"/>
          <w:sz w:val="24"/>
          <w:szCs w:val="24"/>
        </w:rPr>
        <w:t>x30</w:t>
      </w:r>
      <w:r w:rsidR="00844D42">
        <w:rPr>
          <w:rFonts w:ascii="Arial" w:hAnsi="Arial" w:cs="Arial"/>
          <w:sz w:val="24"/>
          <w:szCs w:val="24"/>
        </w:rPr>
        <w:t>0</w:t>
      </w:r>
      <w:r>
        <w:rPr>
          <w:rFonts w:ascii="Arial" w:hAnsi="Arial" w:cs="Arial"/>
          <w:sz w:val="24"/>
          <w:szCs w:val="24"/>
        </w:rPr>
        <w:t xml:space="preserve">) ASTM A36, e as transversinas em perfil HE </w:t>
      </w:r>
      <w:r w:rsidR="00844D42">
        <w:rPr>
          <w:rFonts w:ascii="Arial" w:hAnsi="Arial" w:cs="Arial"/>
          <w:sz w:val="24"/>
          <w:szCs w:val="24"/>
        </w:rPr>
        <w:t>6</w:t>
      </w:r>
      <w:r>
        <w:rPr>
          <w:rFonts w:ascii="Arial" w:hAnsi="Arial" w:cs="Arial"/>
          <w:sz w:val="24"/>
          <w:szCs w:val="24"/>
        </w:rPr>
        <w:t>50 M (</w:t>
      </w:r>
      <w:r w:rsidR="00844D42">
        <w:rPr>
          <w:rFonts w:ascii="Arial" w:hAnsi="Arial" w:cs="Arial"/>
          <w:sz w:val="24"/>
          <w:szCs w:val="24"/>
        </w:rPr>
        <w:t>640</w:t>
      </w:r>
      <w:r>
        <w:rPr>
          <w:rFonts w:ascii="Arial" w:hAnsi="Arial" w:cs="Arial"/>
          <w:sz w:val="24"/>
          <w:szCs w:val="24"/>
        </w:rPr>
        <w:t>x30</w:t>
      </w:r>
      <w:r w:rsidR="00844D42">
        <w:rPr>
          <w:rFonts w:ascii="Arial" w:hAnsi="Arial" w:cs="Arial"/>
          <w:sz w:val="24"/>
          <w:szCs w:val="24"/>
        </w:rPr>
        <w:t>0</w:t>
      </w:r>
      <w:r>
        <w:rPr>
          <w:rFonts w:ascii="Arial" w:hAnsi="Arial" w:cs="Arial"/>
          <w:sz w:val="24"/>
          <w:szCs w:val="24"/>
        </w:rPr>
        <w:t>) ASTM A36. Deverão ser soldados e receber cobertura de pintura conforme abaixo.</w:t>
      </w:r>
      <w:r w:rsidR="008050B8">
        <w:rPr>
          <w:rFonts w:ascii="Arial" w:hAnsi="Arial" w:cs="Arial"/>
          <w:sz w:val="24"/>
          <w:szCs w:val="24"/>
        </w:rPr>
        <w:t xml:space="preserve"> Sua fabricação deverá obedecer rigorosamente as dimensões de projeto, e especificações normativas abaixo.</w:t>
      </w:r>
    </w:p>
    <w:p w14:paraId="22FFD778" w14:textId="77777777" w:rsidR="000973C3" w:rsidRDefault="000973C3" w:rsidP="000973C3">
      <w:pPr>
        <w:pStyle w:val="PargrafodaLista"/>
        <w:ind w:left="405"/>
        <w:jc w:val="both"/>
        <w:rPr>
          <w:rFonts w:ascii="Arial" w:hAnsi="Arial" w:cs="Arial"/>
          <w:b/>
          <w:bCs/>
          <w:sz w:val="32"/>
          <w:szCs w:val="32"/>
        </w:rPr>
      </w:pPr>
    </w:p>
    <w:p w14:paraId="05A89B52" w14:textId="76542D16" w:rsidR="000973C3" w:rsidRPr="00783693" w:rsidRDefault="00870263" w:rsidP="00783693">
      <w:pPr>
        <w:autoSpaceDE w:val="0"/>
        <w:autoSpaceDN w:val="0"/>
        <w:adjustRightInd w:val="0"/>
        <w:jc w:val="both"/>
        <w:rPr>
          <w:rFonts w:ascii="Arial" w:hAnsi="Arial" w:cs="Arial"/>
          <w:b/>
          <w:bCs/>
          <w:sz w:val="32"/>
          <w:szCs w:val="32"/>
        </w:rPr>
      </w:pPr>
      <w:r>
        <w:rPr>
          <w:rFonts w:ascii="Arial" w:hAnsi="Arial" w:cs="Arial"/>
          <w:b/>
          <w:bCs/>
          <w:sz w:val="32"/>
          <w:szCs w:val="32"/>
        </w:rPr>
        <w:t xml:space="preserve">       </w:t>
      </w:r>
      <w:r w:rsidR="000973C3" w:rsidRPr="00783693">
        <w:rPr>
          <w:rFonts w:ascii="Arial" w:hAnsi="Arial" w:cs="Arial"/>
          <w:b/>
          <w:bCs/>
          <w:sz w:val="32"/>
          <w:szCs w:val="32"/>
        </w:rPr>
        <w:t xml:space="preserve"> Conectores</w:t>
      </w:r>
    </w:p>
    <w:p w14:paraId="6362FF20" w14:textId="3D3726D0" w:rsidR="000973C3" w:rsidRPr="000973C3" w:rsidRDefault="000973C3" w:rsidP="000973C3">
      <w:pPr>
        <w:numPr>
          <w:ilvl w:val="2"/>
          <w:numId w:val="25"/>
        </w:numPr>
        <w:autoSpaceDE w:val="0"/>
        <w:autoSpaceDN w:val="0"/>
        <w:adjustRightInd w:val="0"/>
        <w:jc w:val="both"/>
        <w:rPr>
          <w:rFonts w:ascii="Arial" w:hAnsi="Arial" w:cs="Arial"/>
          <w:sz w:val="24"/>
          <w:szCs w:val="24"/>
        </w:rPr>
      </w:pPr>
      <w:r>
        <w:rPr>
          <w:rFonts w:ascii="Arial" w:hAnsi="Arial" w:cs="Arial"/>
          <w:sz w:val="24"/>
          <w:szCs w:val="24"/>
        </w:rPr>
        <w:t>Foram previstos</w:t>
      </w:r>
      <w:r w:rsidRPr="000973C3">
        <w:rPr>
          <w:rFonts w:ascii="Arial" w:hAnsi="Arial" w:cs="Arial"/>
          <w:sz w:val="24"/>
          <w:szCs w:val="24"/>
        </w:rPr>
        <w:t xml:space="preserve"> conectores de cisalhamento </w:t>
      </w:r>
      <w:r>
        <w:rPr>
          <w:rFonts w:ascii="Arial" w:hAnsi="Arial" w:cs="Arial"/>
          <w:sz w:val="24"/>
          <w:szCs w:val="24"/>
        </w:rPr>
        <w:t>para interligação da</w:t>
      </w:r>
      <w:r w:rsidR="008050B8">
        <w:rPr>
          <w:rFonts w:ascii="Arial" w:hAnsi="Arial" w:cs="Arial"/>
          <w:sz w:val="24"/>
          <w:szCs w:val="24"/>
        </w:rPr>
        <w:t>s</w:t>
      </w:r>
      <w:r w:rsidRPr="000973C3">
        <w:rPr>
          <w:rFonts w:ascii="Arial" w:hAnsi="Arial" w:cs="Arial"/>
          <w:sz w:val="24"/>
          <w:szCs w:val="24"/>
        </w:rPr>
        <w:t xml:space="preserve"> pontes mistas de aço e concreto </w:t>
      </w:r>
      <w:r>
        <w:rPr>
          <w:rFonts w:ascii="Arial" w:hAnsi="Arial" w:cs="Arial"/>
          <w:sz w:val="24"/>
          <w:szCs w:val="24"/>
        </w:rPr>
        <w:t>em</w:t>
      </w:r>
      <w:r w:rsidRPr="000973C3">
        <w:rPr>
          <w:rFonts w:ascii="Arial" w:hAnsi="Arial" w:cs="Arial"/>
          <w:sz w:val="24"/>
          <w:szCs w:val="24"/>
        </w:rPr>
        <w:t xml:space="preserve"> pino com cabeça, soldados de acordo com a AASHTO/AWS D1.5M/D1.5.</w:t>
      </w:r>
    </w:p>
    <w:p w14:paraId="67E266A8" w14:textId="77777777" w:rsidR="000973C3" w:rsidRPr="000973C3" w:rsidRDefault="000973C3" w:rsidP="000973C3">
      <w:pPr>
        <w:autoSpaceDE w:val="0"/>
        <w:autoSpaceDN w:val="0"/>
        <w:adjustRightInd w:val="0"/>
        <w:ind w:left="720"/>
        <w:jc w:val="both"/>
        <w:rPr>
          <w:rFonts w:ascii="Arial" w:hAnsi="Arial" w:cs="Arial"/>
          <w:sz w:val="24"/>
          <w:szCs w:val="24"/>
        </w:rPr>
      </w:pPr>
    </w:p>
    <w:p w14:paraId="72A0FF3E" w14:textId="3B5376B3" w:rsidR="000973C3" w:rsidRPr="00D35F69" w:rsidRDefault="000973C3" w:rsidP="005E32A8">
      <w:pPr>
        <w:numPr>
          <w:ilvl w:val="2"/>
          <w:numId w:val="25"/>
        </w:numPr>
        <w:autoSpaceDE w:val="0"/>
        <w:autoSpaceDN w:val="0"/>
        <w:adjustRightInd w:val="0"/>
        <w:jc w:val="both"/>
        <w:rPr>
          <w:rFonts w:ascii="Arial" w:hAnsi="Arial" w:cs="Arial"/>
          <w:sz w:val="24"/>
          <w:szCs w:val="24"/>
        </w:rPr>
      </w:pPr>
      <w:r w:rsidRPr="00D35F69">
        <w:rPr>
          <w:rFonts w:ascii="Arial" w:hAnsi="Arial" w:cs="Arial"/>
          <w:sz w:val="24"/>
          <w:szCs w:val="24"/>
        </w:rPr>
        <w:t>Os conectores de cisalhamento devem estar em conformidade com a ASTM A193 B7, com tensão de escoamento equivalente à dos aços ASTM A36, ou dos aços ASTM A108, com tensão de escoamento</w:t>
      </w:r>
      <w:r w:rsidR="00D35F69">
        <w:rPr>
          <w:rFonts w:ascii="Arial" w:hAnsi="Arial" w:cs="Arial"/>
          <w:sz w:val="24"/>
          <w:szCs w:val="24"/>
        </w:rPr>
        <w:t xml:space="preserve"> </w:t>
      </w:r>
      <w:r w:rsidRPr="00D35F69">
        <w:rPr>
          <w:rFonts w:ascii="Arial" w:hAnsi="Arial" w:cs="Arial"/>
          <w:sz w:val="24"/>
          <w:szCs w:val="24"/>
        </w:rPr>
        <w:t>equivalente à dos aços ASTM A572 G50 ou ASTM A588 G50.</w:t>
      </w:r>
    </w:p>
    <w:p w14:paraId="2CECEB03" w14:textId="77777777" w:rsidR="000973C3" w:rsidRDefault="000973C3" w:rsidP="000973C3">
      <w:pPr>
        <w:pStyle w:val="PargrafodaLista"/>
        <w:autoSpaceDE w:val="0"/>
        <w:autoSpaceDN w:val="0"/>
        <w:adjustRightInd w:val="0"/>
        <w:ind w:left="405"/>
        <w:jc w:val="both"/>
        <w:rPr>
          <w:rFonts w:ascii="Arial" w:hAnsi="Arial" w:cs="Arial"/>
          <w:b/>
          <w:bCs/>
          <w:sz w:val="32"/>
          <w:szCs w:val="32"/>
        </w:rPr>
      </w:pPr>
    </w:p>
    <w:p w14:paraId="169829E8" w14:textId="46F8BAD3" w:rsidR="000973C3" w:rsidRDefault="000973C3" w:rsidP="000973C3">
      <w:pPr>
        <w:pStyle w:val="PargrafodaLista"/>
        <w:numPr>
          <w:ilvl w:val="1"/>
          <w:numId w:val="23"/>
        </w:numPr>
        <w:autoSpaceDE w:val="0"/>
        <w:autoSpaceDN w:val="0"/>
        <w:adjustRightInd w:val="0"/>
        <w:jc w:val="both"/>
        <w:rPr>
          <w:rFonts w:ascii="Arial" w:hAnsi="Arial" w:cs="Arial"/>
          <w:b/>
          <w:bCs/>
          <w:sz w:val="32"/>
          <w:szCs w:val="32"/>
        </w:rPr>
      </w:pPr>
      <w:r>
        <w:rPr>
          <w:rFonts w:ascii="Arial" w:hAnsi="Arial" w:cs="Arial"/>
          <w:b/>
          <w:bCs/>
          <w:sz w:val="32"/>
          <w:szCs w:val="32"/>
        </w:rPr>
        <w:t>– Soldas</w:t>
      </w:r>
    </w:p>
    <w:p w14:paraId="2279C735" w14:textId="77777777" w:rsidR="000973C3" w:rsidRPr="000973C3" w:rsidRDefault="000973C3" w:rsidP="000973C3">
      <w:pPr>
        <w:pStyle w:val="PargrafodaLista"/>
        <w:autoSpaceDE w:val="0"/>
        <w:autoSpaceDN w:val="0"/>
        <w:adjustRightInd w:val="0"/>
        <w:ind w:left="405"/>
        <w:jc w:val="both"/>
        <w:rPr>
          <w:rFonts w:ascii="Arial" w:hAnsi="Arial" w:cs="Arial"/>
          <w:b/>
          <w:bCs/>
          <w:sz w:val="32"/>
          <w:szCs w:val="32"/>
        </w:rPr>
      </w:pPr>
    </w:p>
    <w:p w14:paraId="06699750" w14:textId="421C0FB1" w:rsidR="004C5389" w:rsidRDefault="000973C3" w:rsidP="00D65A9E">
      <w:pPr>
        <w:autoSpaceDE w:val="0"/>
        <w:autoSpaceDN w:val="0"/>
        <w:adjustRightInd w:val="0"/>
        <w:ind w:left="720"/>
        <w:jc w:val="both"/>
        <w:rPr>
          <w:rFonts w:ascii="Arial" w:hAnsi="Arial" w:cs="Arial"/>
          <w:sz w:val="24"/>
          <w:szCs w:val="24"/>
        </w:rPr>
      </w:pPr>
      <w:r w:rsidRPr="000973C3">
        <w:rPr>
          <w:rFonts w:ascii="Arial" w:hAnsi="Arial" w:cs="Arial"/>
          <w:sz w:val="24"/>
          <w:szCs w:val="24"/>
        </w:rPr>
        <w:t xml:space="preserve">Todas as soldas devem estar em conformidade com a AASHTO/AWS D1.5M/D1.5. O metal de solda deve ser classe 70 ou superior, isto </w:t>
      </w:r>
      <w:r w:rsidRPr="000973C3">
        <w:rPr>
          <w:rFonts w:ascii="Arial" w:hAnsi="Arial" w:cs="Arial" w:hint="eastAsia"/>
          <w:sz w:val="24"/>
          <w:szCs w:val="24"/>
        </w:rPr>
        <w:t>é</w:t>
      </w:r>
      <w:r w:rsidRPr="000973C3">
        <w:rPr>
          <w:rFonts w:ascii="Arial" w:hAnsi="Arial" w:cs="Arial"/>
          <w:sz w:val="24"/>
          <w:szCs w:val="24"/>
        </w:rPr>
        <w:t xml:space="preserve">, apresentar </w:t>
      </w:r>
      <w:proofErr w:type="spellStart"/>
      <w:r w:rsidRPr="000973C3">
        <w:rPr>
          <w:rFonts w:ascii="Arial" w:hAnsi="Arial" w:cs="Arial"/>
          <w:sz w:val="24"/>
          <w:szCs w:val="24"/>
        </w:rPr>
        <w:t>fw</w:t>
      </w:r>
      <w:proofErr w:type="spellEnd"/>
      <w:r w:rsidRPr="000973C3">
        <w:rPr>
          <w:rFonts w:ascii="Arial" w:hAnsi="Arial" w:cs="Arial"/>
          <w:sz w:val="24"/>
          <w:szCs w:val="24"/>
        </w:rPr>
        <w:t xml:space="preserve"> ≥ 485 MPa, e ser adequado aos a</w:t>
      </w:r>
      <w:r w:rsidRPr="000973C3">
        <w:rPr>
          <w:rFonts w:ascii="Arial" w:hAnsi="Arial" w:cs="Arial" w:hint="eastAsia"/>
          <w:sz w:val="24"/>
          <w:szCs w:val="24"/>
        </w:rPr>
        <w:t>ç</w:t>
      </w:r>
      <w:r w:rsidRPr="000973C3">
        <w:rPr>
          <w:rFonts w:ascii="Arial" w:hAnsi="Arial" w:cs="Arial"/>
          <w:sz w:val="24"/>
          <w:szCs w:val="24"/>
        </w:rPr>
        <w:t>os resistentes</w:t>
      </w:r>
      <w:r>
        <w:rPr>
          <w:rFonts w:ascii="Arial" w:hAnsi="Arial" w:cs="Arial"/>
          <w:sz w:val="24"/>
          <w:szCs w:val="24"/>
        </w:rPr>
        <w:t xml:space="preserve"> </w:t>
      </w:r>
      <w:r w:rsidRPr="000973C3">
        <w:rPr>
          <w:rFonts w:ascii="Arial" w:hAnsi="Arial" w:cs="Arial" w:hint="eastAsia"/>
          <w:sz w:val="24"/>
          <w:szCs w:val="24"/>
        </w:rPr>
        <w:t>à</w:t>
      </w:r>
      <w:r w:rsidRPr="000973C3">
        <w:rPr>
          <w:rFonts w:ascii="Arial" w:hAnsi="Arial" w:cs="Arial"/>
          <w:sz w:val="24"/>
          <w:szCs w:val="24"/>
        </w:rPr>
        <w:t xml:space="preserve"> corros</w:t>
      </w:r>
      <w:r w:rsidRPr="000973C3">
        <w:rPr>
          <w:rFonts w:ascii="Arial" w:hAnsi="Arial" w:cs="Arial" w:hint="eastAsia"/>
          <w:sz w:val="24"/>
          <w:szCs w:val="24"/>
        </w:rPr>
        <w:t>ã</w:t>
      </w:r>
      <w:r w:rsidRPr="000973C3">
        <w:rPr>
          <w:rFonts w:ascii="Arial" w:hAnsi="Arial" w:cs="Arial"/>
          <w:sz w:val="24"/>
          <w:szCs w:val="24"/>
        </w:rPr>
        <w:t>o.</w:t>
      </w:r>
    </w:p>
    <w:p w14:paraId="212538F8" w14:textId="77777777" w:rsidR="000973C3" w:rsidRDefault="000973C3" w:rsidP="000973C3">
      <w:pPr>
        <w:autoSpaceDE w:val="0"/>
        <w:autoSpaceDN w:val="0"/>
        <w:adjustRightInd w:val="0"/>
        <w:ind w:left="720"/>
        <w:jc w:val="both"/>
        <w:rPr>
          <w:rFonts w:ascii="Arial" w:hAnsi="Arial" w:cs="Arial"/>
          <w:sz w:val="24"/>
          <w:szCs w:val="24"/>
        </w:rPr>
      </w:pPr>
    </w:p>
    <w:p w14:paraId="1AB883EA" w14:textId="3DB292AF" w:rsidR="00D65A9E" w:rsidRDefault="00D65A9E" w:rsidP="00D65A9E">
      <w:pPr>
        <w:pStyle w:val="PargrafodaLista"/>
        <w:numPr>
          <w:ilvl w:val="1"/>
          <w:numId w:val="23"/>
        </w:numPr>
        <w:autoSpaceDE w:val="0"/>
        <w:autoSpaceDN w:val="0"/>
        <w:adjustRightInd w:val="0"/>
        <w:jc w:val="both"/>
        <w:rPr>
          <w:rFonts w:ascii="Arial" w:hAnsi="Arial" w:cs="Arial"/>
          <w:b/>
          <w:bCs/>
          <w:sz w:val="32"/>
          <w:szCs w:val="32"/>
        </w:rPr>
      </w:pPr>
      <w:r w:rsidRPr="00D65A9E">
        <w:rPr>
          <w:rFonts w:ascii="Arial" w:hAnsi="Arial" w:cs="Arial"/>
          <w:b/>
          <w:bCs/>
          <w:sz w:val="32"/>
          <w:szCs w:val="32"/>
        </w:rPr>
        <w:t>– Fabricação das vigas metálicas</w:t>
      </w:r>
    </w:p>
    <w:p w14:paraId="7AE59441" w14:textId="77777777" w:rsidR="00D65A9E" w:rsidRPr="00D65A9E" w:rsidRDefault="00D65A9E" w:rsidP="00D65A9E">
      <w:pPr>
        <w:pStyle w:val="PargrafodaLista"/>
        <w:autoSpaceDE w:val="0"/>
        <w:autoSpaceDN w:val="0"/>
        <w:adjustRightInd w:val="0"/>
        <w:ind w:left="405"/>
        <w:jc w:val="both"/>
        <w:rPr>
          <w:rFonts w:ascii="Arial" w:hAnsi="Arial" w:cs="Arial"/>
          <w:b/>
          <w:bCs/>
          <w:sz w:val="32"/>
          <w:szCs w:val="32"/>
        </w:rPr>
      </w:pPr>
    </w:p>
    <w:p w14:paraId="1A5B6749" w14:textId="1652AC2A" w:rsidR="00D65A9E" w:rsidRPr="00D65A9E" w:rsidRDefault="00D65A9E" w:rsidP="00D65A9E">
      <w:pPr>
        <w:autoSpaceDE w:val="0"/>
        <w:autoSpaceDN w:val="0"/>
        <w:adjustRightInd w:val="0"/>
        <w:jc w:val="both"/>
        <w:rPr>
          <w:rFonts w:ascii="Arial" w:hAnsi="Arial" w:cs="Arial"/>
          <w:sz w:val="24"/>
          <w:szCs w:val="24"/>
        </w:rPr>
      </w:pPr>
      <w:r>
        <w:rPr>
          <w:rFonts w:ascii="Arial" w:hAnsi="Arial" w:cs="Arial"/>
          <w:sz w:val="24"/>
          <w:szCs w:val="24"/>
        </w:rPr>
        <w:t xml:space="preserve"> </w:t>
      </w:r>
      <w:r>
        <w:rPr>
          <w:rFonts w:ascii="Arial" w:hAnsi="Arial" w:cs="Arial"/>
          <w:sz w:val="24"/>
          <w:szCs w:val="24"/>
        </w:rPr>
        <w:tab/>
        <w:t>O</w:t>
      </w:r>
      <w:r w:rsidRPr="00D65A9E">
        <w:rPr>
          <w:rFonts w:ascii="Arial" w:hAnsi="Arial" w:cs="Arial"/>
          <w:sz w:val="24"/>
          <w:szCs w:val="24"/>
        </w:rPr>
        <w:t xml:space="preserve"> fabricante deve preparar os desenhos de fabrica</w:t>
      </w:r>
      <w:r w:rsidRPr="00D65A9E">
        <w:rPr>
          <w:rFonts w:ascii="Arial" w:hAnsi="Arial" w:cs="Arial" w:hint="eastAsia"/>
          <w:sz w:val="24"/>
          <w:szCs w:val="24"/>
        </w:rPr>
        <w:t>çã</w:t>
      </w:r>
      <w:r w:rsidRPr="00D65A9E">
        <w:rPr>
          <w:rFonts w:ascii="Arial" w:hAnsi="Arial" w:cs="Arial"/>
          <w:sz w:val="24"/>
          <w:szCs w:val="24"/>
        </w:rPr>
        <w:t>o e de</w:t>
      </w:r>
      <w:r>
        <w:rPr>
          <w:rFonts w:ascii="Arial" w:hAnsi="Arial" w:cs="Arial"/>
          <w:sz w:val="24"/>
          <w:szCs w:val="24"/>
        </w:rPr>
        <w:t xml:space="preserve"> </w:t>
      </w:r>
      <w:r w:rsidRPr="00D65A9E">
        <w:rPr>
          <w:rFonts w:ascii="Arial" w:hAnsi="Arial" w:cs="Arial"/>
          <w:sz w:val="24"/>
          <w:szCs w:val="24"/>
        </w:rPr>
        <w:t>montagem para a estrutura de a</w:t>
      </w:r>
      <w:r w:rsidRPr="00D65A9E">
        <w:rPr>
          <w:rFonts w:ascii="Arial" w:hAnsi="Arial" w:cs="Arial" w:hint="eastAsia"/>
          <w:sz w:val="24"/>
          <w:szCs w:val="24"/>
        </w:rPr>
        <w:t>ç</w:t>
      </w:r>
      <w:r w:rsidRPr="00D65A9E">
        <w:rPr>
          <w:rFonts w:ascii="Arial" w:hAnsi="Arial" w:cs="Arial"/>
          <w:sz w:val="24"/>
          <w:szCs w:val="24"/>
        </w:rPr>
        <w:t>o e deve ser respons</w:t>
      </w:r>
      <w:r w:rsidRPr="00D65A9E">
        <w:rPr>
          <w:rFonts w:ascii="Arial" w:hAnsi="Arial" w:cs="Arial" w:hint="eastAsia"/>
          <w:sz w:val="24"/>
          <w:szCs w:val="24"/>
        </w:rPr>
        <w:t>á</w:t>
      </w:r>
      <w:r w:rsidRPr="00D65A9E">
        <w:rPr>
          <w:rFonts w:ascii="Arial" w:hAnsi="Arial" w:cs="Arial"/>
          <w:sz w:val="24"/>
          <w:szCs w:val="24"/>
        </w:rPr>
        <w:t>vel por:</w:t>
      </w:r>
    </w:p>
    <w:p w14:paraId="7BB013F6" w14:textId="7CA394CE" w:rsidR="00D65A9E" w:rsidRPr="00D65A9E" w:rsidRDefault="00D65A9E" w:rsidP="00D65A9E">
      <w:pPr>
        <w:autoSpaceDE w:val="0"/>
        <w:autoSpaceDN w:val="0"/>
        <w:adjustRightInd w:val="0"/>
        <w:ind w:left="720"/>
        <w:jc w:val="both"/>
        <w:rPr>
          <w:rFonts w:ascii="Arial" w:hAnsi="Arial" w:cs="Arial"/>
          <w:sz w:val="24"/>
          <w:szCs w:val="24"/>
        </w:rPr>
      </w:pPr>
      <w:r w:rsidRPr="00D65A9E">
        <w:rPr>
          <w:rFonts w:ascii="Arial" w:hAnsi="Arial" w:cs="Arial"/>
          <w:sz w:val="24"/>
          <w:szCs w:val="24"/>
        </w:rPr>
        <w:t>a) transferir, de forma precisa e completa, todas as informa</w:t>
      </w:r>
      <w:r w:rsidRPr="00D65A9E">
        <w:rPr>
          <w:rFonts w:ascii="Arial" w:hAnsi="Arial" w:cs="Arial" w:hint="eastAsia"/>
          <w:sz w:val="24"/>
          <w:szCs w:val="24"/>
        </w:rPr>
        <w:t>çõ</w:t>
      </w:r>
      <w:r w:rsidRPr="00D65A9E">
        <w:rPr>
          <w:rFonts w:ascii="Arial" w:hAnsi="Arial" w:cs="Arial"/>
          <w:sz w:val="24"/>
          <w:szCs w:val="24"/>
        </w:rPr>
        <w:t>es contidas nos documentos contratuais</w:t>
      </w:r>
      <w:r w:rsidR="00870263">
        <w:rPr>
          <w:rFonts w:ascii="Arial" w:hAnsi="Arial" w:cs="Arial"/>
          <w:sz w:val="24"/>
          <w:szCs w:val="24"/>
        </w:rPr>
        <w:t xml:space="preserve"> </w:t>
      </w:r>
      <w:r w:rsidRPr="00D65A9E">
        <w:rPr>
          <w:rFonts w:ascii="Arial" w:hAnsi="Arial" w:cs="Arial"/>
          <w:sz w:val="24"/>
          <w:szCs w:val="24"/>
        </w:rPr>
        <w:t>para os desenhos de fabrica</w:t>
      </w:r>
      <w:r w:rsidRPr="00D65A9E">
        <w:rPr>
          <w:rFonts w:ascii="Arial" w:hAnsi="Arial" w:cs="Arial" w:hint="eastAsia"/>
          <w:sz w:val="24"/>
          <w:szCs w:val="24"/>
        </w:rPr>
        <w:t>çã</w:t>
      </w:r>
      <w:r w:rsidRPr="00D65A9E">
        <w:rPr>
          <w:rFonts w:ascii="Arial" w:hAnsi="Arial" w:cs="Arial"/>
          <w:sz w:val="24"/>
          <w:szCs w:val="24"/>
        </w:rPr>
        <w:t>o e de montagem;</w:t>
      </w:r>
    </w:p>
    <w:p w14:paraId="27D8CEE1" w14:textId="2A90A2F7" w:rsidR="00D65A9E" w:rsidRPr="00D65A9E" w:rsidRDefault="00D65A9E" w:rsidP="00D65A9E">
      <w:pPr>
        <w:autoSpaceDE w:val="0"/>
        <w:autoSpaceDN w:val="0"/>
        <w:adjustRightInd w:val="0"/>
        <w:ind w:left="720"/>
        <w:jc w:val="both"/>
        <w:rPr>
          <w:rFonts w:ascii="Arial" w:hAnsi="Arial" w:cs="Arial"/>
          <w:sz w:val="24"/>
          <w:szCs w:val="24"/>
        </w:rPr>
      </w:pPr>
      <w:r w:rsidRPr="00D65A9E">
        <w:rPr>
          <w:rFonts w:ascii="Arial" w:hAnsi="Arial" w:cs="Arial"/>
          <w:sz w:val="24"/>
          <w:szCs w:val="24"/>
        </w:rPr>
        <w:t>b) fornecer informa</w:t>
      </w:r>
      <w:r w:rsidRPr="00D65A9E">
        <w:rPr>
          <w:rFonts w:ascii="Arial" w:hAnsi="Arial" w:cs="Arial" w:hint="eastAsia"/>
          <w:sz w:val="24"/>
          <w:szCs w:val="24"/>
        </w:rPr>
        <w:t>çõ</w:t>
      </w:r>
      <w:r w:rsidRPr="00D65A9E">
        <w:rPr>
          <w:rFonts w:ascii="Arial" w:hAnsi="Arial" w:cs="Arial"/>
          <w:sz w:val="24"/>
          <w:szCs w:val="24"/>
        </w:rPr>
        <w:t>es dimensionais precisas e detalhadas para atender ao ajuste correto entre as</w:t>
      </w:r>
      <w:r w:rsidR="00870263">
        <w:rPr>
          <w:rFonts w:ascii="Arial" w:hAnsi="Arial" w:cs="Arial"/>
          <w:sz w:val="24"/>
          <w:szCs w:val="24"/>
        </w:rPr>
        <w:t xml:space="preserve"> </w:t>
      </w:r>
      <w:r w:rsidRPr="00D65A9E">
        <w:rPr>
          <w:rFonts w:ascii="Arial" w:hAnsi="Arial" w:cs="Arial"/>
          <w:sz w:val="24"/>
          <w:szCs w:val="24"/>
        </w:rPr>
        <w:t>pe</w:t>
      </w:r>
      <w:r w:rsidRPr="00D65A9E">
        <w:rPr>
          <w:rFonts w:ascii="Arial" w:hAnsi="Arial" w:cs="Arial" w:hint="eastAsia"/>
          <w:sz w:val="24"/>
          <w:szCs w:val="24"/>
        </w:rPr>
        <w:t>ç</w:t>
      </w:r>
      <w:r w:rsidRPr="00D65A9E">
        <w:rPr>
          <w:rFonts w:ascii="Arial" w:hAnsi="Arial" w:cs="Arial"/>
          <w:sz w:val="24"/>
          <w:szCs w:val="24"/>
        </w:rPr>
        <w:t>as da estrutura durante a montagem.</w:t>
      </w:r>
    </w:p>
    <w:p w14:paraId="45ED0BB5" w14:textId="4D648BA5" w:rsidR="00D65A9E" w:rsidRPr="00D65A9E" w:rsidRDefault="00D65A9E" w:rsidP="00D65A9E">
      <w:pPr>
        <w:autoSpaceDE w:val="0"/>
        <w:autoSpaceDN w:val="0"/>
        <w:adjustRightInd w:val="0"/>
        <w:ind w:left="720"/>
        <w:jc w:val="both"/>
        <w:rPr>
          <w:rFonts w:ascii="Arial" w:hAnsi="Arial" w:cs="Arial"/>
          <w:sz w:val="24"/>
          <w:szCs w:val="24"/>
        </w:rPr>
      </w:pPr>
      <w:r w:rsidRPr="00D65A9E">
        <w:rPr>
          <w:rFonts w:ascii="Arial" w:hAnsi="Arial" w:cs="Arial"/>
          <w:sz w:val="24"/>
          <w:szCs w:val="24"/>
        </w:rPr>
        <w:t>Cada desenho de fabrica</w:t>
      </w:r>
      <w:r w:rsidRPr="00D65A9E">
        <w:rPr>
          <w:rFonts w:ascii="Arial" w:hAnsi="Arial" w:cs="Arial" w:hint="eastAsia"/>
          <w:sz w:val="24"/>
          <w:szCs w:val="24"/>
        </w:rPr>
        <w:t>çã</w:t>
      </w:r>
      <w:r w:rsidRPr="00D65A9E">
        <w:rPr>
          <w:rFonts w:ascii="Arial" w:hAnsi="Arial" w:cs="Arial"/>
          <w:sz w:val="24"/>
          <w:szCs w:val="24"/>
        </w:rPr>
        <w:t>o e de montagem deve permanecer com o mesmo n</w:t>
      </w:r>
      <w:r w:rsidRPr="00D65A9E">
        <w:rPr>
          <w:rFonts w:ascii="Arial" w:hAnsi="Arial" w:cs="Arial" w:hint="eastAsia"/>
          <w:sz w:val="24"/>
          <w:szCs w:val="24"/>
        </w:rPr>
        <w:t>ú</w:t>
      </w:r>
      <w:r w:rsidRPr="00D65A9E">
        <w:rPr>
          <w:rFonts w:ascii="Arial" w:hAnsi="Arial" w:cs="Arial"/>
          <w:sz w:val="24"/>
          <w:szCs w:val="24"/>
        </w:rPr>
        <w:t>mero de identifica</w:t>
      </w:r>
      <w:r w:rsidRPr="00D65A9E">
        <w:rPr>
          <w:rFonts w:ascii="Arial" w:hAnsi="Arial" w:cs="Arial" w:hint="eastAsia"/>
          <w:sz w:val="24"/>
          <w:szCs w:val="24"/>
        </w:rPr>
        <w:t>çã</w:t>
      </w:r>
      <w:r w:rsidRPr="00D65A9E">
        <w:rPr>
          <w:rFonts w:ascii="Arial" w:hAnsi="Arial" w:cs="Arial"/>
          <w:sz w:val="24"/>
          <w:szCs w:val="24"/>
        </w:rPr>
        <w:t>o</w:t>
      </w:r>
      <w:r>
        <w:rPr>
          <w:rFonts w:ascii="Arial" w:hAnsi="Arial" w:cs="Arial"/>
          <w:sz w:val="24"/>
          <w:szCs w:val="24"/>
        </w:rPr>
        <w:t xml:space="preserve"> </w:t>
      </w:r>
      <w:r w:rsidRPr="00D65A9E">
        <w:rPr>
          <w:rFonts w:ascii="Arial" w:hAnsi="Arial" w:cs="Arial"/>
          <w:sz w:val="24"/>
          <w:szCs w:val="24"/>
        </w:rPr>
        <w:t>durante toda a dura</w:t>
      </w:r>
      <w:r w:rsidRPr="00D65A9E">
        <w:rPr>
          <w:rFonts w:ascii="Arial" w:hAnsi="Arial" w:cs="Arial" w:hint="eastAsia"/>
          <w:sz w:val="24"/>
          <w:szCs w:val="24"/>
        </w:rPr>
        <w:t>çã</w:t>
      </w:r>
      <w:r w:rsidRPr="00D65A9E">
        <w:rPr>
          <w:rFonts w:ascii="Arial" w:hAnsi="Arial" w:cs="Arial"/>
          <w:sz w:val="24"/>
          <w:szCs w:val="24"/>
        </w:rPr>
        <w:t>o do projeto, devendo ser claramente anotados a data e o n</w:t>
      </w:r>
      <w:r w:rsidRPr="00D65A9E">
        <w:rPr>
          <w:rFonts w:ascii="Arial" w:hAnsi="Arial" w:cs="Arial" w:hint="eastAsia"/>
          <w:sz w:val="24"/>
          <w:szCs w:val="24"/>
        </w:rPr>
        <w:t>ú</w:t>
      </w:r>
      <w:r w:rsidRPr="00D65A9E">
        <w:rPr>
          <w:rFonts w:ascii="Arial" w:hAnsi="Arial" w:cs="Arial"/>
          <w:sz w:val="24"/>
          <w:szCs w:val="24"/>
        </w:rPr>
        <w:t>mero/letra de cada</w:t>
      </w:r>
      <w:r>
        <w:rPr>
          <w:rFonts w:ascii="Arial" w:hAnsi="Arial" w:cs="Arial"/>
          <w:sz w:val="24"/>
          <w:szCs w:val="24"/>
        </w:rPr>
        <w:t xml:space="preserve"> </w:t>
      </w:r>
      <w:r w:rsidRPr="00D65A9E">
        <w:rPr>
          <w:rFonts w:ascii="Arial" w:hAnsi="Arial" w:cs="Arial"/>
          <w:sz w:val="24"/>
          <w:szCs w:val="24"/>
        </w:rPr>
        <w:t>revis</w:t>
      </w:r>
      <w:r w:rsidRPr="00D65A9E">
        <w:rPr>
          <w:rFonts w:ascii="Arial" w:hAnsi="Arial" w:cs="Arial" w:hint="eastAsia"/>
          <w:sz w:val="24"/>
          <w:szCs w:val="24"/>
        </w:rPr>
        <w:t>ã</w:t>
      </w:r>
      <w:r w:rsidRPr="00D65A9E">
        <w:rPr>
          <w:rFonts w:ascii="Arial" w:hAnsi="Arial" w:cs="Arial"/>
          <w:sz w:val="24"/>
          <w:szCs w:val="24"/>
        </w:rPr>
        <w:t>o.</w:t>
      </w:r>
    </w:p>
    <w:p w14:paraId="0AD18929" w14:textId="67B6F9DF" w:rsidR="00D65A9E" w:rsidRPr="00D65A9E" w:rsidRDefault="00D65A9E" w:rsidP="00D65A9E">
      <w:pPr>
        <w:autoSpaceDE w:val="0"/>
        <w:autoSpaceDN w:val="0"/>
        <w:adjustRightInd w:val="0"/>
        <w:ind w:left="720"/>
        <w:jc w:val="both"/>
        <w:rPr>
          <w:rFonts w:ascii="Arial" w:hAnsi="Arial" w:cs="Arial"/>
          <w:sz w:val="24"/>
          <w:szCs w:val="24"/>
        </w:rPr>
      </w:pPr>
      <w:r w:rsidRPr="00D65A9E">
        <w:rPr>
          <w:rFonts w:ascii="Arial" w:hAnsi="Arial" w:cs="Arial"/>
          <w:sz w:val="24"/>
          <w:szCs w:val="24"/>
        </w:rPr>
        <w:t>Quando o fabricante desejar introduzir mudan</w:t>
      </w:r>
      <w:r w:rsidRPr="00D65A9E">
        <w:rPr>
          <w:rFonts w:ascii="Arial" w:hAnsi="Arial" w:cs="Arial" w:hint="eastAsia"/>
          <w:sz w:val="24"/>
          <w:szCs w:val="24"/>
        </w:rPr>
        <w:t>ç</w:t>
      </w:r>
      <w:r w:rsidRPr="00D65A9E">
        <w:rPr>
          <w:rFonts w:ascii="Arial" w:hAnsi="Arial" w:cs="Arial"/>
          <w:sz w:val="24"/>
          <w:szCs w:val="24"/>
        </w:rPr>
        <w:t>as no detalhamento de alguma liga</w:t>
      </w:r>
      <w:r w:rsidRPr="00D65A9E">
        <w:rPr>
          <w:rFonts w:ascii="Arial" w:hAnsi="Arial" w:cs="Arial" w:hint="eastAsia"/>
          <w:sz w:val="24"/>
          <w:szCs w:val="24"/>
        </w:rPr>
        <w:t>çã</w:t>
      </w:r>
      <w:r w:rsidRPr="00D65A9E">
        <w:rPr>
          <w:rFonts w:ascii="Arial" w:hAnsi="Arial" w:cs="Arial"/>
          <w:sz w:val="24"/>
          <w:szCs w:val="24"/>
        </w:rPr>
        <w:t>o j</w:t>
      </w:r>
      <w:r w:rsidRPr="00D65A9E">
        <w:rPr>
          <w:rFonts w:ascii="Arial" w:hAnsi="Arial" w:cs="Arial" w:hint="eastAsia"/>
          <w:sz w:val="24"/>
          <w:szCs w:val="24"/>
        </w:rPr>
        <w:t>á</w:t>
      </w:r>
      <w:r w:rsidRPr="00D65A9E">
        <w:rPr>
          <w:rFonts w:ascii="Arial" w:hAnsi="Arial" w:cs="Arial"/>
          <w:sz w:val="24"/>
          <w:szCs w:val="24"/>
        </w:rPr>
        <w:t xml:space="preserve"> descrita</w:t>
      </w:r>
      <w:r>
        <w:rPr>
          <w:rFonts w:ascii="Arial" w:hAnsi="Arial" w:cs="Arial"/>
          <w:sz w:val="24"/>
          <w:szCs w:val="24"/>
        </w:rPr>
        <w:t xml:space="preserve"> </w:t>
      </w:r>
      <w:r w:rsidRPr="00D65A9E">
        <w:rPr>
          <w:rFonts w:ascii="Arial" w:hAnsi="Arial" w:cs="Arial"/>
          <w:sz w:val="24"/>
          <w:szCs w:val="24"/>
        </w:rPr>
        <w:t>nos desenhos de projeto, deve requerer por escrito ao projetista, antes da emiss</w:t>
      </w:r>
      <w:r w:rsidRPr="00D65A9E">
        <w:rPr>
          <w:rFonts w:ascii="Arial" w:hAnsi="Arial" w:cs="Arial" w:hint="eastAsia"/>
          <w:sz w:val="24"/>
          <w:szCs w:val="24"/>
        </w:rPr>
        <w:t>ã</w:t>
      </w:r>
      <w:r w:rsidRPr="00D65A9E">
        <w:rPr>
          <w:rFonts w:ascii="Arial" w:hAnsi="Arial" w:cs="Arial"/>
          <w:sz w:val="24"/>
          <w:szCs w:val="24"/>
        </w:rPr>
        <w:t>o dos desenhos de</w:t>
      </w:r>
      <w:r>
        <w:rPr>
          <w:rFonts w:ascii="Arial" w:hAnsi="Arial" w:cs="Arial"/>
          <w:sz w:val="24"/>
          <w:szCs w:val="24"/>
        </w:rPr>
        <w:t xml:space="preserve"> </w:t>
      </w:r>
      <w:r w:rsidRPr="00D65A9E">
        <w:rPr>
          <w:rFonts w:ascii="Arial" w:hAnsi="Arial" w:cs="Arial"/>
          <w:sz w:val="24"/>
          <w:szCs w:val="24"/>
        </w:rPr>
        <w:t>fabrica</w:t>
      </w:r>
      <w:r w:rsidRPr="00D65A9E">
        <w:rPr>
          <w:rFonts w:ascii="Arial" w:hAnsi="Arial" w:cs="Arial" w:hint="eastAsia"/>
          <w:sz w:val="24"/>
          <w:szCs w:val="24"/>
        </w:rPr>
        <w:t>çã</w:t>
      </w:r>
      <w:r w:rsidRPr="00D65A9E">
        <w:rPr>
          <w:rFonts w:ascii="Arial" w:hAnsi="Arial" w:cs="Arial"/>
          <w:sz w:val="24"/>
          <w:szCs w:val="24"/>
        </w:rPr>
        <w:t>o e de montagem.</w:t>
      </w:r>
    </w:p>
    <w:p w14:paraId="2481F920" w14:textId="2A0D72C2" w:rsidR="00D65A9E" w:rsidRPr="00D65A9E" w:rsidRDefault="00D65A9E" w:rsidP="00D65A9E">
      <w:pPr>
        <w:autoSpaceDE w:val="0"/>
        <w:autoSpaceDN w:val="0"/>
        <w:adjustRightInd w:val="0"/>
        <w:ind w:left="720"/>
        <w:jc w:val="both"/>
        <w:rPr>
          <w:rFonts w:ascii="Arial" w:hAnsi="Arial" w:cs="Arial"/>
          <w:sz w:val="24"/>
          <w:szCs w:val="24"/>
        </w:rPr>
      </w:pPr>
      <w:r w:rsidRPr="00D65A9E">
        <w:rPr>
          <w:rFonts w:ascii="Arial" w:hAnsi="Arial" w:cs="Arial"/>
          <w:sz w:val="24"/>
          <w:szCs w:val="24"/>
        </w:rPr>
        <w:t>Em caso de altera</w:t>
      </w:r>
      <w:r w:rsidRPr="00D65A9E">
        <w:rPr>
          <w:rFonts w:ascii="Arial" w:hAnsi="Arial" w:cs="Arial" w:hint="eastAsia"/>
          <w:sz w:val="24"/>
          <w:szCs w:val="24"/>
        </w:rPr>
        <w:t>çõ</w:t>
      </w:r>
      <w:r w:rsidRPr="00D65A9E">
        <w:rPr>
          <w:rFonts w:ascii="Arial" w:hAnsi="Arial" w:cs="Arial"/>
          <w:sz w:val="24"/>
          <w:szCs w:val="24"/>
        </w:rPr>
        <w:t>es nas condi</w:t>
      </w:r>
      <w:r w:rsidRPr="00D65A9E">
        <w:rPr>
          <w:rFonts w:ascii="Arial" w:hAnsi="Arial" w:cs="Arial" w:hint="eastAsia"/>
          <w:sz w:val="24"/>
          <w:szCs w:val="24"/>
        </w:rPr>
        <w:t>çõ</w:t>
      </w:r>
      <w:r w:rsidRPr="00D65A9E">
        <w:rPr>
          <w:rFonts w:ascii="Arial" w:hAnsi="Arial" w:cs="Arial"/>
          <w:sz w:val="24"/>
          <w:szCs w:val="24"/>
        </w:rPr>
        <w:t>es de montagem inicialmente previstas pelo projetista, o fabricante</w:t>
      </w:r>
      <w:r>
        <w:rPr>
          <w:rFonts w:ascii="Arial" w:hAnsi="Arial" w:cs="Arial"/>
          <w:sz w:val="24"/>
          <w:szCs w:val="24"/>
        </w:rPr>
        <w:t xml:space="preserve"> </w:t>
      </w:r>
      <w:r w:rsidRPr="00D65A9E">
        <w:rPr>
          <w:rFonts w:ascii="Arial" w:hAnsi="Arial" w:cs="Arial"/>
          <w:sz w:val="24"/>
          <w:szCs w:val="24"/>
        </w:rPr>
        <w:t>ou o montador deve submeter tais altera</w:t>
      </w:r>
      <w:r w:rsidRPr="00D65A9E">
        <w:rPr>
          <w:rFonts w:ascii="Arial" w:hAnsi="Arial" w:cs="Arial" w:hint="eastAsia"/>
          <w:sz w:val="24"/>
          <w:szCs w:val="24"/>
        </w:rPr>
        <w:t>çõ</w:t>
      </w:r>
      <w:r w:rsidRPr="00D65A9E">
        <w:rPr>
          <w:rFonts w:ascii="Arial" w:hAnsi="Arial" w:cs="Arial"/>
          <w:sz w:val="24"/>
          <w:szCs w:val="24"/>
        </w:rPr>
        <w:t>es ao projetista para aprova</w:t>
      </w:r>
      <w:r w:rsidRPr="00D65A9E">
        <w:rPr>
          <w:rFonts w:ascii="Arial" w:hAnsi="Arial" w:cs="Arial" w:hint="eastAsia"/>
          <w:sz w:val="24"/>
          <w:szCs w:val="24"/>
        </w:rPr>
        <w:t>çã</w:t>
      </w:r>
      <w:r w:rsidRPr="00D65A9E">
        <w:rPr>
          <w:rFonts w:ascii="Arial" w:hAnsi="Arial" w:cs="Arial"/>
          <w:sz w:val="24"/>
          <w:szCs w:val="24"/>
        </w:rPr>
        <w:t>o.</w:t>
      </w:r>
    </w:p>
    <w:p w14:paraId="125063B9" w14:textId="59A44693" w:rsidR="00D65A9E" w:rsidRPr="00D65A9E" w:rsidRDefault="00D65A9E" w:rsidP="00D65A9E">
      <w:pPr>
        <w:autoSpaceDE w:val="0"/>
        <w:autoSpaceDN w:val="0"/>
        <w:adjustRightInd w:val="0"/>
        <w:ind w:left="720"/>
        <w:jc w:val="both"/>
        <w:rPr>
          <w:rFonts w:ascii="Arial" w:hAnsi="Arial" w:cs="Arial"/>
          <w:sz w:val="24"/>
          <w:szCs w:val="24"/>
        </w:rPr>
      </w:pPr>
      <w:r w:rsidRPr="00D65A9E">
        <w:rPr>
          <w:rFonts w:ascii="Arial" w:hAnsi="Arial" w:cs="Arial"/>
          <w:sz w:val="24"/>
          <w:szCs w:val="24"/>
        </w:rPr>
        <w:t>Sempre que requisitado, o fabricante deve fornecer ao contratante, construtora ou gerenciadora o</w:t>
      </w:r>
      <w:r>
        <w:rPr>
          <w:rFonts w:ascii="Arial" w:hAnsi="Arial" w:cs="Arial"/>
          <w:sz w:val="24"/>
          <w:szCs w:val="24"/>
        </w:rPr>
        <w:t xml:space="preserve"> </w:t>
      </w:r>
      <w:r w:rsidRPr="00D65A9E">
        <w:rPr>
          <w:rFonts w:ascii="Arial" w:hAnsi="Arial" w:cs="Arial"/>
          <w:sz w:val="24"/>
          <w:szCs w:val="24"/>
        </w:rPr>
        <w:t>cronograma de remessa de desenhos de fabrica</w:t>
      </w:r>
      <w:r w:rsidRPr="00D65A9E">
        <w:rPr>
          <w:rFonts w:ascii="Arial" w:hAnsi="Arial" w:cs="Arial" w:hint="eastAsia"/>
          <w:sz w:val="24"/>
          <w:szCs w:val="24"/>
        </w:rPr>
        <w:t>çã</w:t>
      </w:r>
      <w:r w:rsidRPr="00D65A9E">
        <w:rPr>
          <w:rFonts w:ascii="Arial" w:hAnsi="Arial" w:cs="Arial"/>
          <w:sz w:val="24"/>
          <w:szCs w:val="24"/>
        </w:rPr>
        <w:t xml:space="preserve">o e de </w:t>
      </w:r>
      <w:r w:rsidRPr="00D65A9E">
        <w:rPr>
          <w:rFonts w:ascii="Arial" w:hAnsi="Arial" w:cs="Arial"/>
          <w:sz w:val="24"/>
          <w:szCs w:val="24"/>
        </w:rPr>
        <w:lastRenderedPageBreak/>
        <w:t>montagem, para maior agilidade no fluxo de</w:t>
      </w:r>
      <w:r>
        <w:rPr>
          <w:rFonts w:ascii="Arial" w:hAnsi="Arial" w:cs="Arial"/>
          <w:sz w:val="24"/>
          <w:szCs w:val="24"/>
        </w:rPr>
        <w:t xml:space="preserve"> </w:t>
      </w:r>
      <w:r w:rsidRPr="00D65A9E">
        <w:rPr>
          <w:rFonts w:ascii="Arial" w:hAnsi="Arial" w:cs="Arial"/>
          <w:sz w:val="24"/>
          <w:szCs w:val="24"/>
        </w:rPr>
        <w:t>informa</w:t>
      </w:r>
      <w:r w:rsidRPr="00D65A9E">
        <w:rPr>
          <w:rFonts w:ascii="Arial" w:hAnsi="Arial" w:cs="Arial" w:hint="eastAsia"/>
          <w:sz w:val="24"/>
          <w:szCs w:val="24"/>
        </w:rPr>
        <w:t>çõ</w:t>
      </w:r>
      <w:r w:rsidRPr="00D65A9E">
        <w:rPr>
          <w:rFonts w:ascii="Arial" w:hAnsi="Arial" w:cs="Arial"/>
          <w:sz w:val="24"/>
          <w:szCs w:val="24"/>
        </w:rPr>
        <w:t>es entre as partes envolvidas.</w:t>
      </w:r>
    </w:p>
    <w:p w14:paraId="0B1B1D36" w14:textId="25859BB9" w:rsidR="00D65A9E" w:rsidRPr="00D65A9E" w:rsidRDefault="00D65A9E" w:rsidP="00D65A9E">
      <w:pPr>
        <w:autoSpaceDE w:val="0"/>
        <w:autoSpaceDN w:val="0"/>
        <w:adjustRightInd w:val="0"/>
        <w:ind w:left="720"/>
        <w:jc w:val="both"/>
        <w:rPr>
          <w:rFonts w:ascii="Arial" w:hAnsi="Arial" w:cs="Arial"/>
          <w:sz w:val="24"/>
          <w:szCs w:val="24"/>
        </w:rPr>
      </w:pPr>
      <w:r w:rsidRPr="00D65A9E">
        <w:rPr>
          <w:rFonts w:ascii="Arial" w:hAnsi="Arial" w:cs="Arial"/>
          <w:sz w:val="24"/>
          <w:szCs w:val="24"/>
        </w:rPr>
        <w:t>Os desenhos de fabrica</w:t>
      </w:r>
      <w:r w:rsidRPr="00D65A9E">
        <w:rPr>
          <w:rFonts w:ascii="Arial" w:hAnsi="Arial" w:cs="Arial" w:hint="eastAsia"/>
          <w:sz w:val="24"/>
          <w:szCs w:val="24"/>
        </w:rPr>
        <w:t>çã</w:t>
      </w:r>
      <w:r w:rsidRPr="00D65A9E">
        <w:rPr>
          <w:rFonts w:ascii="Arial" w:hAnsi="Arial" w:cs="Arial"/>
          <w:sz w:val="24"/>
          <w:szCs w:val="24"/>
        </w:rPr>
        <w:t xml:space="preserve">o e de montagem devem ser submetidos pelo fabricante </w:t>
      </w:r>
      <w:r w:rsidRPr="00D65A9E">
        <w:rPr>
          <w:rFonts w:ascii="Arial" w:hAnsi="Arial" w:cs="Arial" w:hint="eastAsia"/>
          <w:sz w:val="24"/>
          <w:szCs w:val="24"/>
        </w:rPr>
        <w:t>à</w:t>
      </w:r>
      <w:r w:rsidRPr="00D65A9E">
        <w:rPr>
          <w:rFonts w:ascii="Arial" w:hAnsi="Arial" w:cs="Arial"/>
          <w:sz w:val="24"/>
          <w:szCs w:val="24"/>
        </w:rPr>
        <w:t xml:space="preserve"> an</w:t>
      </w:r>
      <w:r w:rsidRPr="00D65A9E">
        <w:rPr>
          <w:rFonts w:ascii="Arial" w:hAnsi="Arial" w:cs="Arial" w:hint="eastAsia"/>
          <w:sz w:val="24"/>
          <w:szCs w:val="24"/>
        </w:rPr>
        <w:t>á</w:t>
      </w:r>
      <w:r w:rsidRPr="00D65A9E">
        <w:rPr>
          <w:rFonts w:ascii="Arial" w:hAnsi="Arial" w:cs="Arial"/>
          <w:sz w:val="24"/>
          <w:szCs w:val="24"/>
        </w:rPr>
        <w:t>lise e aprova</w:t>
      </w:r>
      <w:r w:rsidRPr="00D65A9E">
        <w:rPr>
          <w:rFonts w:ascii="Arial" w:hAnsi="Arial" w:cs="Arial" w:hint="eastAsia"/>
          <w:sz w:val="24"/>
          <w:szCs w:val="24"/>
        </w:rPr>
        <w:t>çã</w:t>
      </w:r>
      <w:r w:rsidRPr="00D65A9E">
        <w:rPr>
          <w:rFonts w:ascii="Arial" w:hAnsi="Arial" w:cs="Arial"/>
          <w:sz w:val="24"/>
          <w:szCs w:val="24"/>
        </w:rPr>
        <w:t>o</w:t>
      </w:r>
      <w:r>
        <w:rPr>
          <w:rFonts w:ascii="Arial" w:hAnsi="Arial" w:cs="Arial"/>
          <w:sz w:val="24"/>
          <w:szCs w:val="24"/>
        </w:rPr>
        <w:t xml:space="preserve"> </w:t>
      </w:r>
      <w:r w:rsidRPr="00D65A9E">
        <w:rPr>
          <w:rFonts w:ascii="Arial" w:hAnsi="Arial" w:cs="Arial"/>
          <w:sz w:val="24"/>
          <w:szCs w:val="24"/>
        </w:rPr>
        <w:t>do projetista. Estes desenhos devem ser devolvidos ao fabricante em prazo adequado ao</w:t>
      </w:r>
      <w:r>
        <w:rPr>
          <w:rFonts w:ascii="Arial" w:hAnsi="Arial" w:cs="Arial"/>
          <w:sz w:val="24"/>
          <w:szCs w:val="24"/>
        </w:rPr>
        <w:t xml:space="preserve"> </w:t>
      </w:r>
      <w:r w:rsidRPr="00D65A9E">
        <w:rPr>
          <w:rFonts w:ascii="Arial" w:hAnsi="Arial" w:cs="Arial"/>
          <w:sz w:val="24"/>
          <w:szCs w:val="24"/>
        </w:rPr>
        <w:t>andamento do contrato. Todos os desenhos de fabrica</w:t>
      </w:r>
      <w:r w:rsidRPr="00D65A9E">
        <w:rPr>
          <w:rFonts w:ascii="Arial" w:hAnsi="Arial" w:cs="Arial" w:hint="eastAsia"/>
          <w:sz w:val="24"/>
          <w:szCs w:val="24"/>
        </w:rPr>
        <w:t>çã</w:t>
      </w:r>
      <w:r w:rsidRPr="00D65A9E">
        <w:rPr>
          <w:rFonts w:ascii="Arial" w:hAnsi="Arial" w:cs="Arial"/>
          <w:sz w:val="24"/>
          <w:szCs w:val="24"/>
        </w:rPr>
        <w:t>o e de montagem j</w:t>
      </w:r>
      <w:r w:rsidRPr="00D65A9E">
        <w:rPr>
          <w:rFonts w:ascii="Arial" w:hAnsi="Arial" w:cs="Arial" w:hint="eastAsia"/>
          <w:sz w:val="24"/>
          <w:szCs w:val="24"/>
        </w:rPr>
        <w:t>á</w:t>
      </w:r>
      <w:r w:rsidRPr="00D65A9E">
        <w:rPr>
          <w:rFonts w:ascii="Arial" w:hAnsi="Arial" w:cs="Arial"/>
          <w:sz w:val="24"/>
          <w:szCs w:val="24"/>
        </w:rPr>
        <w:t xml:space="preserve"> verificados pelo projetista</w:t>
      </w:r>
      <w:r>
        <w:rPr>
          <w:rFonts w:ascii="Arial" w:hAnsi="Arial" w:cs="Arial"/>
          <w:sz w:val="24"/>
          <w:szCs w:val="24"/>
        </w:rPr>
        <w:t xml:space="preserve"> </w:t>
      </w:r>
      <w:r w:rsidRPr="00D65A9E">
        <w:rPr>
          <w:rFonts w:ascii="Arial" w:hAnsi="Arial" w:cs="Arial"/>
          <w:sz w:val="24"/>
          <w:szCs w:val="24"/>
        </w:rPr>
        <w:t>devem ser individualmente marcados como aprovados ou aprovados com ressalvas, se for o caso.</w:t>
      </w:r>
    </w:p>
    <w:p w14:paraId="35F6C863" w14:textId="3A0579C9" w:rsidR="00D65A9E" w:rsidRDefault="00D65A9E" w:rsidP="00D65A9E">
      <w:pPr>
        <w:autoSpaceDE w:val="0"/>
        <w:autoSpaceDN w:val="0"/>
        <w:adjustRightInd w:val="0"/>
        <w:ind w:left="720"/>
        <w:jc w:val="both"/>
        <w:rPr>
          <w:rFonts w:ascii="Arial" w:hAnsi="Arial" w:cs="Arial"/>
          <w:sz w:val="24"/>
          <w:szCs w:val="24"/>
        </w:rPr>
      </w:pPr>
      <w:r w:rsidRPr="00D65A9E">
        <w:rPr>
          <w:rFonts w:ascii="Arial" w:hAnsi="Arial" w:cs="Arial"/>
          <w:sz w:val="24"/>
          <w:szCs w:val="24"/>
        </w:rPr>
        <w:t>Quando exigido, o fabricante deve subsequentemente atender aos coment</w:t>
      </w:r>
      <w:r w:rsidRPr="00D65A9E">
        <w:rPr>
          <w:rFonts w:ascii="Arial" w:hAnsi="Arial" w:cs="Arial" w:hint="eastAsia"/>
          <w:sz w:val="24"/>
          <w:szCs w:val="24"/>
        </w:rPr>
        <w:t>á</w:t>
      </w:r>
      <w:r w:rsidRPr="00D65A9E">
        <w:rPr>
          <w:rFonts w:ascii="Arial" w:hAnsi="Arial" w:cs="Arial"/>
          <w:sz w:val="24"/>
          <w:szCs w:val="24"/>
        </w:rPr>
        <w:t>rios anotados e fornecer</w:t>
      </w:r>
      <w:r>
        <w:rPr>
          <w:rFonts w:ascii="Arial" w:hAnsi="Arial" w:cs="Arial"/>
          <w:sz w:val="24"/>
          <w:szCs w:val="24"/>
        </w:rPr>
        <w:t xml:space="preserve"> </w:t>
      </w:r>
      <w:r w:rsidRPr="00D65A9E">
        <w:rPr>
          <w:rFonts w:ascii="Arial" w:hAnsi="Arial" w:cs="Arial"/>
          <w:sz w:val="24"/>
          <w:szCs w:val="24"/>
        </w:rPr>
        <w:t>os desenhos corrigidos ao projetista para aprova</w:t>
      </w:r>
      <w:r w:rsidRPr="00D65A9E">
        <w:rPr>
          <w:rFonts w:ascii="Arial" w:hAnsi="Arial" w:cs="Arial" w:hint="eastAsia"/>
          <w:sz w:val="24"/>
          <w:szCs w:val="24"/>
        </w:rPr>
        <w:t>çã</w:t>
      </w:r>
      <w:r w:rsidRPr="00D65A9E">
        <w:rPr>
          <w:rFonts w:ascii="Arial" w:hAnsi="Arial" w:cs="Arial"/>
          <w:sz w:val="24"/>
          <w:szCs w:val="24"/>
        </w:rPr>
        <w:t>o final.</w:t>
      </w:r>
    </w:p>
    <w:p w14:paraId="00940133" w14:textId="567F1782" w:rsidR="007C1DC1" w:rsidRPr="007C1DC1" w:rsidRDefault="007C1DC1" w:rsidP="007C1DC1">
      <w:pPr>
        <w:autoSpaceDE w:val="0"/>
        <w:autoSpaceDN w:val="0"/>
        <w:adjustRightInd w:val="0"/>
        <w:ind w:left="720"/>
        <w:jc w:val="both"/>
        <w:rPr>
          <w:rFonts w:ascii="Arial" w:hAnsi="Arial" w:cs="Arial"/>
          <w:sz w:val="24"/>
          <w:szCs w:val="24"/>
        </w:rPr>
      </w:pPr>
      <w:r w:rsidRPr="007C1DC1">
        <w:rPr>
          <w:rFonts w:ascii="Arial" w:hAnsi="Arial" w:cs="Arial"/>
          <w:sz w:val="24"/>
          <w:szCs w:val="24"/>
        </w:rPr>
        <w:t>A aprova</w:t>
      </w:r>
      <w:r w:rsidRPr="007C1DC1">
        <w:rPr>
          <w:rFonts w:ascii="Arial" w:hAnsi="Arial" w:cs="Arial" w:hint="eastAsia"/>
          <w:sz w:val="24"/>
          <w:szCs w:val="24"/>
        </w:rPr>
        <w:t>çã</w:t>
      </w:r>
      <w:r w:rsidRPr="007C1DC1">
        <w:rPr>
          <w:rFonts w:ascii="Arial" w:hAnsi="Arial" w:cs="Arial"/>
          <w:sz w:val="24"/>
          <w:szCs w:val="24"/>
        </w:rPr>
        <w:t>o dos desenhos de fabrica</w:t>
      </w:r>
      <w:r w:rsidRPr="007C1DC1">
        <w:rPr>
          <w:rFonts w:ascii="Arial" w:hAnsi="Arial" w:cs="Arial" w:hint="eastAsia"/>
          <w:sz w:val="24"/>
          <w:szCs w:val="24"/>
        </w:rPr>
        <w:t>çã</w:t>
      </w:r>
      <w:r w:rsidRPr="007C1DC1">
        <w:rPr>
          <w:rFonts w:ascii="Arial" w:hAnsi="Arial" w:cs="Arial"/>
          <w:sz w:val="24"/>
          <w:szCs w:val="24"/>
        </w:rPr>
        <w:t>o e de montagem, e dos desenhos aprovados com</w:t>
      </w:r>
      <w:r>
        <w:rPr>
          <w:rFonts w:ascii="Arial" w:hAnsi="Arial" w:cs="Arial"/>
          <w:sz w:val="24"/>
          <w:szCs w:val="24"/>
        </w:rPr>
        <w:t xml:space="preserve"> </w:t>
      </w:r>
      <w:r w:rsidRPr="007C1DC1">
        <w:rPr>
          <w:rFonts w:ascii="Arial" w:hAnsi="Arial" w:cs="Arial"/>
          <w:sz w:val="24"/>
          <w:szCs w:val="24"/>
        </w:rPr>
        <w:t>ressalvas, e outras formas semelhantes de aprova</w:t>
      </w:r>
      <w:r w:rsidRPr="007C1DC1">
        <w:rPr>
          <w:rFonts w:ascii="Arial" w:hAnsi="Arial" w:cs="Arial" w:hint="eastAsia"/>
          <w:sz w:val="24"/>
          <w:szCs w:val="24"/>
        </w:rPr>
        <w:t>çã</w:t>
      </w:r>
      <w:r w:rsidRPr="007C1DC1">
        <w:rPr>
          <w:rFonts w:ascii="Arial" w:hAnsi="Arial" w:cs="Arial"/>
          <w:sz w:val="24"/>
          <w:szCs w:val="24"/>
        </w:rPr>
        <w:t>o devem estabelecer o seguinte:</w:t>
      </w:r>
    </w:p>
    <w:p w14:paraId="6BCF376D" w14:textId="28F110B2" w:rsidR="007C1DC1" w:rsidRPr="007C1DC1" w:rsidRDefault="007C1DC1" w:rsidP="007C1DC1">
      <w:pPr>
        <w:autoSpaceDE w:val="0"/>
        <w:autoSpaceDN w:val="0"/>
        <w:adjustRightInd w:val="0"/>
        <w:ind w:left="720"/>
        <w:jc w:val="both"/>
        <w:rPr>
          <w:rFonts w:ascii="Arial" w:hAnsi="Arial" w:cs="Arial"/>
          <w:sz w:val="24"/>
          <w:szCs w:val="24"/>
        </w:rPr>
      </w:pPr>
      <w:r w:rsidRPr="007C1DC1">
        <w:rPr>
          <w:rFonts w:ascii="Arial" w:hAnsi="Arial" w:cs="Arial"/>
          <w:sz w:val="24"/>
          <w:szCs w:val="24"/>
        </w:rPr>
        <w:t>a) confirma</w:t>
      </w:r>
      <w:r w:rsidRPr="007C1DC1">
        <w:rPr>
          <w:rFonts w:ascii="Arial" w:hAnsi="Arial" w:cs="Arial" w:hint="eastAsia"/>
          <w:sz w:val="24"/>
          <w:szCs w:val="24"/>
        </w:rPr>
        <w:t>çã</w:t>
      </w:r>
      <w:r w:rsidRPr="007C1DC1">
        <w:rPr>
          <w:rFonts w:ascii="Arial" w:hAnsi="Arial" w:cs="Arial"/>
          <w:sz w:val="24"/>
          <w:szCs w:val="24"/>
        </w:rPr>
        <w:t>o de que o fabricante interpretou corretamente os documentos contratuais na entrega</w:t>
      </w:r>
      <w:r>
        <w:rPr>
          <w:rFonts w:ascii="Arial" w:hAnsi="Arial" w:cs="Arial"/>
          <w:sz w:val="24"/>
          <w:szCs w:val="24"/>
        </w:rPr>
        <w:t xml:space="preserve"> </w:t>
      </w:r>
      <w:r w:rsidRPr="007C1DC1">
        <w:rPr>
          <w:rFonts w:ascii="Arial" w:hAnsi="Arial" w:cs="Arial"/>
          <w:sz w:val="24"/>
          <w:szCs w:val="24"/>
        </w:rPr>
        <w:t>de seus desenhos;</w:t>
      </w:r>
    </w:p>
    <w:p w14:paraId="3E2BF0F1" w14:textId="2931C58B" w:rsidR="007C1DC1" w:rsidRPr="007C1DC1" w:rsidRDefault="007C1DC1" w:rsidP="007C1DC1">
      <w:pPr>
        <w:autoSpaceDE w:val="0"/>
        <w:autoSpaceDN w:val="0"/>
        <w:adjustRightInd w:val="0"/>
        <w:ind w:left="720"/>
        <w:jc w:val="both"/>
        <w:rPr>
          <w:rFonts w:ascii="Arial" w:hAnsi="Arial" w:cs="Arial"/>
          <w:sz w:val="24"/>
          <w:szCs w:val="24"/>
        </w:rPr>
      </w:pPr>
      <w:r w:rsidRPr="007C1DC1">
        <w:rPr>
          <w:rFonts w:ascii="Arial" w:hAnsi="Arial" w:cs="Arial"/>
          <w:sz w:val="24"/>
          <w:szCs w:val="24"/>
        </w:rPr>
        <w:t>b) confirma</w:t>
      </w:r>
      <w:r w:rsidRPr="007C1DC1">
        <w:rPr>
          <w:rFonts w:ascii="Arial" w:hAnsi="Arial" w:cs="Arial" w:hint="eastAsia"/>
          <w:sz w:val="24"/>
          <w:szCs w:val="24"/>
        </w:rPr>
        <w:t>çã</w:t>
      </w:r>
      <w:r w:rsidRPr="007C1DC1">
        <w:rPr>
          <w:rFonts w:ascii="Arial" w:hAnsi="Arial" w:cs="Arial"/>
          <w:sz w:val="24"/>
          <w:szCs w:val="24"/>
        </w:rPr>
        <w:t>o de que o projetista analisou e aprovou os detalhes das liga</w:t>
      </w:r>
      <w:r w:rsidRPr="007C1DC1">
        <w:rPr>
          <w:rFonts w:ascii="Arial" w:hAnsi="Arial" w:cs="Arial" w:hint="eastAsia"/>
          <w:sz w:val="24"/>
          <w:szCs w:val="24"/>
        </w:rPr>
        <w:t>çõ</w:t>
      </w:r>
      <w:r w:rsidRPr="007C1DC1">
        <w:rPr>
          <w:rFonts w:ascii="Arial" w:hAnsi="Arial" w:cs="Arial"/>
          <w:sz w:val="24"/>
          <w:szCs w:val="24"/>
        </w:rPr>
        <w:t>es mostrados nos</w:t>
      </w:r>
      <w:r>
        <w:rPr>
          <w:rFonts w:ascii="Arial" w:hAnsi="Arial" w:cs="Arial"/>
          <w:sz w:val="24"/>
          <w:szCs w:val="24"/>
        </w:rPr>
        <w:t xml:space="preserve"> </w:t>
      </w:r>
      <w:r w:rsidRPr="007C1DC1">
        <w:rPr>
          <w:rFonts w:ascii="Arial" w:hAnsi="Arial" w:cs="Arial"/>
          <w:sz w:val="24"/>
          <w:szCs w:val="24"/>
        </w:rPr>
        <w:t>desenhos de fabrica</w:t>
      </w:r>
      <w:r w:rsidRPr="007C1DC1">
        <w:rPr>
          <w:rFonts w:ascii="Arial" w:hAnsi="Arial" w:cs="Arial" w:hint="eastAsia"/>
          <w:sz w:val="24"/>
          <w:szCs w:val="24"/>
        </w:rPr>
        <w:t>çã</w:t>
      </w:r>
      <w:r w:rsidRPr="007C1DC1">
        <w:rPr>
          <w:rFonts w:ascii="Arial" w:hAnsi="Arial" w:cs="Arial"/>
          <w:sz w:val="24"/>
          <w:szCs w:val="24"/>
        </w:rPr>
        <w:t xml:space="preserve">o e de montagem submetidos </w:t>
      </w:r>
      <w:r w:rsidRPr="007C1DC1">
        <w:rPr>
          <w:rFonts w:ascii="Arial" w:hAnsi="Arial" w:cs="Arial" w:hint="eastAsia"/>
          <w:sz w:val="24"/>
          <w:szCs w:val="24"/>
        </w:rPr>
        <w:t>à</w:t>
      </w:r>
      <w:r w:rsidRPr="007C1DC1">
        <w:rPr>
          <w:rFonts w:ascii="Arial" w:hAnsi="Arial" w:cs="Arial"/>
          <w:sz w:val="24"/>
          <w:szCs w:val="24"/>
        </w:rPr>
        <w:t xml:space="preserve"> sua aprova</w:t>
      </w:r>
      <w:r w:rsidRPr="007C1DC1">
        <w:rPr>
          <w:rFonts w:ascii="Arial" w:hAnsi="Arial" w:cs="Arial" w:hint="eastAsia"/>
          <w:sz w:val="24"/>
          <w:szCs w:val="24"/>
        </w:rPr>
        <w:t>çã</w:t>
      </w:r>
      <w:r w:rsidRPr="007C1DC1">
        <w:rPr>
          <w:rFonts w:ascii="Arial" w:hAnsi="Arial" w:cs="Arial"/>
          <w:sz w:val="24"/>
          <w:szCs w:val="24"/>
        </w:rPr>
        <w:t>o, se aplic</w:t>
      </w:r>
      <w:r w:rsidRPr="007C1DC1">
        <w:rPr>
          <w:rFonts w:ascii="Arial" w:hAnsi="Arial" w:cs="Arial" w:hint="eastAsia"/>
          <w:sz w:val="24"/>
          <w:szCs w:val="24"/>
        </w:rPr>
        <w:t>á</w:t>
      </w:r>
      <w:r w:rsidRPr="007C1DC1">
        <w:rPr>
          <w:rFonts w:ascii="Arial" w:hAnsi="Arial" w:cs="Arial"/>
          <w:sz w:val="24"/>
          <w:szCs w:val="24"/>
        </w:rPr>
        <w:t>vel;</w:t>
      </w:r>
    </w:p>
    <w:p w14:paraId="12AEE873" w14:textId="05DA0CFF" w:rsidR="007C1DC1" w:rsidRPr="007C1DC1" w:rsidRDefault="007C1DC1" w:rsidP="007C1DC1">
      <w:pPr>
        <w:autoSpaceDE w:val="0"/>
        <w:autoSpaceDN w:val="0"/>
        <w:adjustRightInd w:val="0"/>
        <w:ind w:left="720"/>
        <w:jc w:val="both"/>
        <w:rPr>
          <w:rFonts w:ascii="Arial" w:hAnsi="Arial" w:cs="Arial"/>
          <w:sz w:val="24"/>
          <w:szCs w:val="24"/>
        </w:rPr>
      </w:pPr>
      <w:r w:rsidRPr="007C1DC1">
        <w:rPr>
          <w:rFonts w:ascii="Arial" w:hAnsi="Arial" w:cs="Arial"/>
          <w:sz w:val="24"/>
          <w:szCs w:val="24"/>
        </w:rPr>
        <w:t>c) libera</w:t>
      </w:r>
      <w:r w:rsidRPr="007C1DC1">
        <w:rPr>
          <w:rFonts w:ascii="Arial" w:hAnsi="Arial" w:cs="Arial" w:hint="eastAsia"/>
          <w:sz w:val="24"/>
          <w:szCs w:val="24"/>
        </w:rPr>
        <w:t>çã</w:t>
      </w:r>
      <w:r w:rsidRPr="007C1DC1">
        <w:rPr>
          <w:rFonts w:ascii="Arial" w:hAnsi="Arial" w:cs="Arial"/>
          <w:sz w:val="24"/>
          <w:szCs w:val="24"/>
        </w:rPr>
        <w:t>o pelo projetista e pelo contratante, autorizando o in</w:t>
      </w:r>
      <w:r w:rsidRPr="007C1DC1">
        <w:rPr>
          <w:rFonts w:ascii="Arial" w:hAnsi="Arial" w:cs="Arial" w:hint="eastAsia"/>
          <w:sz w:val="24"/>
          <w:szCs w:val="24"/>
        </w:rPr>
        <w:t>í</w:t>
      </w:r>
      <w:r w:rsidRPr="007C1DC1">
        <w:rPr>
          <w:rFonts w:ascii="Arial" w:hAnsi="Arial" w:cs="Arial"/>
          <w:sz w:val="24"/>
          <w:szCs w:val="24"/>
        </w:rPr>
        <w:t>cio da fabrica</w:t>
      </w:r>
      <w:r w:rsidRPr="007C1DC1">
        <w:rPr>
          <w:rFonts w:ascii="Arial" w:hAnsi="Arial" w:cs="Arial" w:hint="eastAsia"/>
          <w:sz w:val="24"/>
          <w:szCs w:val="24"/>
        </w:rPr>
        <w:t>çã</w:t>
      </w:r>
      <w:r w:rsidRPr="007C1DC1">
        <w:rPr>
          <w:rFonts w:ascii="Arial" w:hAnsi="Arial" w:cs="Arial"/>
          <w:sz w:val="24"/>
          <w:szCs w:val="24"/>
        </w:rPr>
        <w:t>o com base nos</w:t>
      </w:r>
      <w:r>
        <w:rPr>
          <w:rFonts w:ascii="Arial" w:hAnsi="Arial" w:cs="Arial"/>
          <w:sz w:val="24"/>
          <w:szCs w:val="24"/>
        </w:rPr>
        <w:t xml:space="preserve"> </w:t>
      </w:r>
      <w:r w:rsidRPr="007C1DC1">
        <w:rPr>
          <w:rFonts w:ascii="Arial" w:hAnsi="Arial" w:cs="Arial"/>
          <w:sz w:val="24"/>
          <w:szCs w:val="24"/>
        </w:rPr>
        <w:t>desenhos revisados e aprovados.</w:t>
      </w:r>
    </w:p>
    <w:p w14:paraId="16C23CB2" w14:textId="06F7954F" w:rsidR="007C1DC1" w:rsidRDefault="007C1DC1" w:rsidP="007C1DC1">
      <w:pPr>
        <w:autoSpaceDE w:val="0"/>
        <w:autoSpaceDN w:val="0"/>
        <w:adjustRightInd w:val="0"/>
        <w:ind w:left="720"/>
        <w:jc w:val="both"/>
        <w:rPr>
          <w:rFonts w:ascii="ArialMT2" w:eastAsia="ArialMT2" w:cs="ArialMT2"/>
          <w:sz w:val="22"/>
          <w:szCs w:val="22"/>
        </w:rPr>
      </w:pPr>
      <w:r w:rsidRPr="007C1DC1">
        <w:rPr>
          <w:rFonts w:ascii="Arial" w:hAnsi="Arial" w:cs="Arial"/>
          <w:sz w:val="24"/>
          <w:szCs w:val="24"/>
        </w:rPr>
        <w:t>Tais aprova</w:t>
      </w:r>
      <w:r w:rsidRPr="007C1DC1">
        <w:rPr>
          <w:rFonts w:ascii="Arial" w:hAnsi="Arial" w:cs="Arial" w:hint="eastAsia"/>
          <w:sz w:val="24"/>
          <w:szCs w:val="24"/>
        </w:rPr>
        <w:t>çõ</w:t>
      </w:r>
      <w:r w:rsidRPr="007C1DC1">
        <w:rPr>
          <w:rFonts w:ascii="Arial" w:hAnsi="Arial" w:cs="Arial"/>
          <w:sz w:val="24"/>
          <w:szCs w:val="24"/>
        </w:rPr>
        <w:t>es n</w:t>
      </w:r>
      <w:r w:rsidRPr="007C1DC1">
        <w:rPr>
          <w:rFonts w:ascii="Arial" w:hAnsi="Arial" w:cs="Arial" w:hint="eastAsia"/>
          <w:sz w:val="24"/>
          <w:szCs w:val="24"/>
        </w:rPr>
        <w:t>ã</w:t>
      </w:r>
      <w:r w:rsidRPr="007C1DC1">
        <w:rPr>
          <w:rFonts w:ascii="Arial" w:hAnsi="Arial" w:cs="Arial"/>
          <w:sz w:val="24"/>
          <w:szCs w:val="24"/>
        </w:rPr>
        <w:t>o eximem o fabricante da responsabilidade pela precis</w:t>
      </w:r>
      <w:r w:rsidRPr="007C1DC1">
        <w:rPr>
          <w:rFonts w:ascii="Arial" w:hAnsi="Arial" w:cs="Arial" w:hint="eastAsia"/>
          <w:sz w:val="24"/>
          <w:szCs w:val="24"/>
        </w:rPr>
        <w:t>ã</w:t>
      </w:r>
      <w:r w:rsidRPr="007C1DC1">
        <w:rPr>
          <w:rFonts w:ascii="Arial" w:hAnsi="Arial" w:cs="Arial"/>
          <w:sz w:val="24"/>
          <w:szCs w:val="24"/>
        </w:rPr>
        <w:t>o das dimens</w:t>
      </w:r>
      <w:r w:rsidRPr="007C1DC1">
        <w:rPr>
          <w:rFonts w:ascii="Arial" w:hAnsi="Arial" w:cs="Arial" w:hint="eastAsia"/>
          <w:sz w:val="24"/>
          <w:szCs w:val="24"/>
        </w:rPr>
        <w:t>õ</w:t>
      </w:r>
      <w:r w:rsidRPr="007C1DC1">
        <w:rPr>
          <w:rFonts w:ascii="Arial" w:hAnsi="Arial" w:cs="Arial"/>
          <w:sz w:val="24"/>
          <w:szCs w:val="24"/>
        </w:rPr>
        <w:t>es detalhadas</w:t>
      </w:r>
      <w:r>
        <w:rPr>
          <w:rFonts w:ascii="Arial" w:hAnsi="Arial" w:cs="Arial"/>
          <w:sz w:val="24"/>
          <w:szCs w:val="24"/>
        </w:rPr>
        <w:t xml:space="preserve"> </w:t>
      </w:r>
      <w:r w:rsidRPr="007C1DC1">
        <w:rPr>
          <w:rFonts w:ascii="Arial" w:hAnsi="Arial" w:cs="Arial"/>
          <w:sz w:val="24"/>
          <w:szCs w:val="24"/>
        </w:rPr>
        <w:t>nos desenhos de fabrica</w:t>
      </w:r>
      <w:r w:rsidRPr="007C1DC1">
        <w:rPr>
          <w:rFonts w:ascii="Arial" w:hAnsi="Arial" w:cs="Arial" w:hint="eastAsia"/>
          <w:sz w:val="24"/>
          <w:szCs w:val="24"/>
        </w:rPr>
        <w:t>çã</w:t>
      </w:r>
      <w:r w:rsidRPr="007C1DC1">
        <w:rPr>
          <w:rFonts w:ascii="Arial" w:hAnsi="Arial" w:cs="Arial"/>
          <w:sz w:val="24"/>
          <w:szCs w:val="24"/>
        </w:rPr>
        <w:t>o e de montagem, ou pelo perfeito ajuste entre as pe</w:t>
      </w:r>
      <w:r w:rsidRPr="007C1DC1">
        <w:rPr>
          <w:rFonts w:ascii="Arial" w:hAnsi="Arial" w:cs="Arial" w:hint="eastAsia"/>
          <w:sz w:val="24"/>
          <w:szCs w:val="24"/>
        </w:rPr>
        <w:t>ç</w:t>
      </w:r>
      <w:r w:rsidRPr="007C1DC1">
        <w:rPr>
          <w:rFonts w:ascii="Arial" w:hAnsi="Arial" w:cs="Arial"/>
          <w:sz w:val="24"/>
          <w:szCs w:val="24"/>
        </w:rPr>
        <w:t>as que a serem</w:t>
      </w:r>
      <w:r>
        <w:rPr>
          <w:rFonts w:ascii="Arial" w:hAnsi="Arial" w:cs="Arial"/>
          <w:sz w:val="24"/>
          <w:szCs w:val="24"/>
        </w:rPr>
        <w:t xml:space="preserve"> </w:t>
      </w:r>
      <w:r w:rsidRPr="007C1DC1">
        <w:rPr>
          <w:rFonts w:ascii="Arial" w:hAnsi="Arial" w:cs="Arial"/>
          <w:sz w:val="24"/>
          <w:szCs w:val="24"/>
        </w:rPr>
        <w:t>montadas na obra. N</w:t>
      </w:r>
      <w:r w:rsidRPr="007C1DC1">
        <w:rPr>
          <w:rFonts w:ascii="Arial" w:hAnsi="Arial" w:cs="Arial" w:hint="eastAsia"/>
          <w:sz w:val="24"/>
          <w:szCs w:val="24"/>
        </w:rPr>
        <w:t>ã</w:t>
      </w:r>
      <w:r w:rsidRPr="007C1DC1">
        <w:rPr>
          <w:rFonts w:ascii="Arial" w:hAnsi="Arial" w:cs="Arial"/>
          <w:sz w:val="24"/>
          <w:szCs w:val="24"/>
        </w:rPr>
        <w:t xml:space="preserve">o </w:t>
      </w:r>
      <w:r w:rsidRPr="007C1DC1">
        <w:rPr>
          <w:rFonts w:ascii="Arial" w:hAnsi="Arial" w:cs="Arial" w:hint="eastAsia"/>
          <w:sz w:val="24"/>
          <w:szCs w:val="24"/>
        </w:rPr>
        <w:t>é</w:t>
      </w:r>
      <w:r w:rsidRPr="007C1DC1">
        <w:rPr>
          <w:rFonts w:ascii="Arial" w:hAnsi="Arial" w:cs="Arial"/>
          <w:sz w:val="24"/>
          <w:szCs w:val="24"/>
        </w:rPr>
        <w:t xml:space="preserve"> </w:t>
      </w:r>
      <w:r>
        <w:rPr>
          <w:rFonts w:ascii="Arial" w:hAnsi="Arial" w:cs="Arial"/>
          <w:sz w:val="24"/>
          <w:szCs w:val="24"/>
        </w:rPr>
        <w:t xml:space="preserve"> </w:t>
      </w:r>
      <w:r w:rsidRPr="007C1DC1">
        <w:rPr>
          <w:rFonts w:ascii="Arial" w:hAnsi="Arial" w:cs="Arial"/>
          <w:sz w:val="24"/>
          <w:szCs w:val="24"/>
        </w:rPr>
        <w:t>obriga</w:t>
      </w:r>
      <w:r w:rsidRPr="007C1DC1">
        <w:rPr>
          <w:rFonts w:ascii="Arial" w:hAnsi="Arial" w:cs="Arial" w:hint="eastAsia"/>
          <w:sz w:val="24"/>
          <w:szCs w:val="24"/>
        </w:rPr>
        <w:t>çã</w:t>
      </w:r>
      <w:r w:rsidRPr="007C1DC1">
        <w:rPr>
          <w:rFonts w:ascii="Arial" w:hAnsi="Arial" w:cs="Arial"/>
          <w:sz w:val="24"/>
          <w:szCs w:val="24"/>
        </w:rPr>
        <w:t>o do projetista a verifica</w:t>
      </w:r>
      <w:r w:rsidRPr="007C1DC1">
        <w:rPr>
          <w:rFonts w:ascii="Arial" w:hAnsi="Arial" w:cs="Arial" w:hint="eastAsia"/>
          <w:sz w:val="24"/>
          <w:szCs w:val="24"/>
        </w:rPr>
        <w:t>çã</w:t>
      </w:r>
      <w:r w:rsidRPr="007C1DC1">
        <w:rPr>
          <w:rFonts w:ascii="Arial" w:hAnsi="Arial" w:cs="Arial"/>
          <w:sz w:val="24"/>
          <w:szCs w:val="24"/>
        </w:rPr>
        <w:t>o destes aspectos dos desenhos de</w:t>
      </w:r>
      <w:r>
        <w:rPr>
          <w:rFonts w:ascii="Arial" w:hAnsi="Arial" w:cs="Arial"/>
          <w:sz w:val="24"/>
          <w:szCs w:val="24"/>
        </w:rPr>
        <w:t xml:space="preserve"> </w:t>
      </w:r>
      <w:r w:rsidRPr="007C1DC1">
        <w:rPr>
          <w:rFonts w:ascii="Arial" w:hAnsi="Arial" w:cs="Arial"/>
          <w:sz w:val="24"/>
          <w:szCs w:val="24"/>
        </w:rPr>
        <w:t>fabrica</w:t>
      </w:r>
      <w:r w:rsidRPr="007C1DC1">
        <w:rPr>
          <w:rFonts w:ascii="Arial" w:hAnsi="Arial" w:cs="Arial" w:hint="eastAsia"/>
          <w:sz w:val="24"/>
          <w:szCs w:val="24"/>
        </w:rPr>
        <w:t>çã</w:t>
      </w:r>
      <w:r w:rsidRPr="007C1DC1">
        <w:rPr>
          <w:rFonts w:ascii="Arial" w:hAnsi="Arial" w:cs="Arial"/>
          <w:sz w:val="24"/>
          <w:szCs w:val="24"/>
        </w:rPr>
        <w:t xml:space="preserve">o. Entretanto, </w:t>
      </w:r>
      <w:r w:rsidRPr="007C1DC1">
        <w:rPr>
          <w:rFonts w:ascii="Arial" w:hAnsi="Arial" w:cs="Arial" w:hint="eastAsia"/>
          <w:sz w:val="24"/>
          <w:szCs w:val="24"/>
        </w:rPr>
        <w:t>é</w:t>
      </w:r>
      <w:r w:rsidRPr="007C1DC1">
        <w:rPr>
          <w:rFonts w:ascii="Arial" w:hAnsi="Arial" w:cs="Arial"/>
          <w:sz w:val="24"/>
          <w:szCs w:val="24"/>
        </w:rPr>
        <w:t xml:space="preserve"> necess</w:t>
      </w:r>
      <w:r w:rsidRPr="007C1DC1">
        <w:rPr>
          <w:rFonts w:ascii="Arial" w:hAnsi="Arial" w:cs="Arial" w:hint="eastAsia"/>
          <w:sz w:val="24"/>
          <w:szCs w:val="24"/>
        </w:rPr>
        <w:t>á</w:t>
      </w:r>
      <w:r w:rsidRPr="007C1DC1">
        <w:rPr>
          <w:rFonts w:ascii="Arial" w:hAnsi="Arial" w:cs="Arial"/>
          <w:sz w:val="24"/>
          <w:szCs w:val="24"/>
        </w:rPr>
        <w:t>rio atentar para alguma inconsist</w:t>
      </w:r>
      <w:r w:rsidRPr="007C1DC1">
        <w:rPr>
          <w:rFonts w:ascii="Arial" w:hAnsi="Arial" w:cs="Arial" w:hint="eastAsia"/>
          <w:sz w:val="24"/>
          <w:szCs w:val="24"/>
        </w:rPr>
        <w:t>ê</w:t>
      </w:r>
      <w:r w:rsidRPr="007C1DC1">
        <w:rPr>
          <w:rFonts w:ascii="Arial" w:hAnsi="Arial" w:cs="Arial"/>
          <w:sz w:val="24"/>
          <w:szCs w:val="24"/>
        </w:rPr>
        <w:t>ncia do detalhamento que possa</w:t>
      </w:r>
      <w:r>
        <w:rPr>
          <w:rFonts w:ascii="Arial" w:hAnsi="Arial" w:cs="Arial"/>
          <w:sz w:val="24"/>
          <w:szCs w:val="24"/>
        </w:rPr>
        <w:t xml:space="preserve"> </w:t>
      </w:r>
      <w:r w:rsidRPr="007C1DC1">
        <w:rPr>
          <w:rFonts w:ascii="Arial" w:hAnsi="Arial" w:cs="Arial"/>
          <w:sz w:val="24"/>
          <w:szCs w:val="24"/>
        </w:rPr>
        <w:t>comprometer a estabilidade de pe</w:t>
      </w:r>
      <w:r w:rsidRPr="007C1DC1">
        <w:rPr>
          <w:rFonts w:ascii="Arial" w:hAnsi="Arial" w:cs="Arial" w:hint="eastAsia"/>
          <w:sz w:val="24"/>
          <w:szCs w:val="24"/>
        </w:rPr>
        <w:t>ç</w:t>
      </w:r>
      <w:r w:rsidRPr="007C1DC1">
        <w:rPr>
          <w:rFonts w:ascii="Arial" w:hAnsi="Arial" w:cs="Arial"/>
          <w:sz w:val="24"/>
          <w:szCs w:val="24"/>
        </w:rPr>
        <w:t>as isoladas ou da estrutura em conjunto, solicitando a sua altera</w:t>
      </w:r>
      <w:r w:rsidRPr="007C1DC1">
        <w:rPr>
          <w:rFonts w:ascii="Arial" w:hAnsi="Arial" w:cs="Arial" w:hint="eastAsia"/>
          <w:sz w:val="24"/>
          <w:szCs w:val="24"/>
        </w:rPr>
        <w:t>çã</w:t>
      </w:r>
      <w:r w:rsidRPr="007C1DC1">
        <w:rPr>
          <w:rFonts w:ascii="Arial" w:hAnsi="Arial" w:cs="Arial"/>
          <w:sz w:val="24"/>
          <w:szCs w:val="24"/>
        </w:rPr>
        <w:t>o</w:t>
      </w:r>
      <w:r>
        <w:rPr>
          <w:rFonts w:ascii="Arial" w:hAnsi="Arial" w:cs="Arial"/>
          <w:sz w:val="24"/>
          <w:szCs w:val="24"/>
        </w:rPr>
        <w:t xml:space="preserve"> </w:t>
      </w:r>
      <w:r w:rsidRPr="007C1DC1">
        <w:rPr>
          <w:rFonts w:ascii="Arial" w:hAnsi="Arial" w:cs="Arial"/>
          <w:sz w:val="24"/>
          <w:szCs w:val="24"/>
        </w:rPr>
        <w:t xml:space="preserve">por parte do fabricante, que deve atender prontamente </w:t>
      </w:r>
      <w:r w:rsidRPr="007C1DC1">
        <w:rPr>
          <w:rFonts w:ascii="Arial" w:hAnsi="Arial" w:cs="Arial" w:hint="eastAsia"/>
          <w:sz w:val="24"/>
          <w:szCs w:val="24"/>
        </w:rPr>
        <w:t>à</w:t>
      </w:r>
      <w:r w:rsidRPr="007C1DC1">
        <w:rPr>
          <w:rFonts w:ascii="Arial" w:hAnsi="Arial" w:cs="Arial"/>
          <w:sz w:val="24"/>
          <w:szCs w:val="24"/>
        </w:rPr>
        <w:t>s suas exig</w:t>
      </w:r>
      <w:r w:rsidRPr="007C1DC1">
        <w:rPr>
          <w:rFonts w:ascii="Arial" w:hAnsi="Arial" w:cs="Arial" w:hint="eastAsia"/>
          <w:sz w:val="24"/>
          <w:szCs w:val="24"/>
        </w:rPr>
        <w:t>ê</w:t>
      </w:r>
      <w:r w:rsidRPr="007C1DC1">
        <w:rPr>
          <w:rFonts w:ascii="Arial" w:hAnsi="Arial" w:cs="Arial"/>
          <w:sz w:val="24"/>
          <w:szCs w:val="24"/>
        </w:rPr>
        <w:t>ncias</w:t>
      </w:r>
      <w:r>
        <w:rPr>
          <w:rFonts w:ascii="ArialMT2" w:eastAsia="ArialMT2" w:cs="ArialMT2"/>
          <w:sz w:val="22"/>
          <w:szCs w:val="22"/>
        </w:rPr>
        <w:t>.</w:t>
      </w:r>
    </w:p>
    <w:p w14:paraId="151B082D" w14:textId="2584F604" w:rsidR="00D772AE" w:rsidRPr="00D772AE" w:rsidRDefault="00D772AE" w:rsidP="00D772AE">
      <w:pPr>
        <w:pStyle w:val="PargrafodaLista"/>
        <w:numPr>
          <w:ilvl w:val="1"/>
          <w:numId w:val="23"/>
        </w:numPr>
        <w:autoSpaceDE w:val="0"/>
        <w:autoSpaceDN w:val="0"/>
        <w:adjustRightInd w:val="0"/>
        <w:jc w:val="both"/>
        <w:rPr>
          <w:rFonts w:ascii="Arial" w:hAnsi="Arial" w:cs="Arial"/>
          <w:b/>
          <w:bCs/>
          <w:sz w:val="32"/>
          <w:szCs w:val="32"/>
        </w:rPr>
      </w:pPr>
      <w:r w:rsidRPr="00D772AE">
        <w:rPr>
          <w:rFonts w:ascii="Arial" w:hAnsi="Arial" w:cs="Arial"/>
          <w:b/>
          <w:bCs/>
          <w:sz w:val="32"/>
          <w:szCs w:val="32"/>
        </w:rPr>
        <w:t>– Requisitos básicos de fabricação, montagem e controle de qualidade:</w:t>
      </w:r>
    </w:p>
    <w:p w14:paraId="43CCDE9D" w14:textId="77777777" w:rsidR="00D772AE" w:rsidRDefault="00D772AE" w:rsidP="00D772AE">
      <w:pPr>
        <w:pStyle w:val="PargrafodaLista"/>
        <w:autoSpaceDE w:val="0"/>
        <w:autoSpaceDN w:val="0"/>
        <w:adjustRightInd w:val="0"/>
        <w:ind w:left="405"/>
        <w:jc w:val="both"/>
        <w:rPr>
          <w:rFonts w:ascii="Arial" w:hAnsi="Arial" w:cs="Arial"/>
          <w:b/>
          <w:bCs/>
          <w:sz w:val="32"/>
          <w:szCs w:val="32"/>
        </w:rPr>
      </w:pPr>
    </w:p>
    <w:p w14:paraId="6EE34FEE" w14:textId="21F6B99D" w:rsidR="00D772AE" w:rsidRPr="00D772AE" w:rsidRDefault="00D772AE" w:rsidP="00D772AE">
      <w:pPr>
        <w:pStyle w:val="PargrafodaLista"/>
        <w:kinsoku w:val="0"/>
        <w:overflowPunct w:val="0"/>
        <w:spacing w:line="249" w:lineRule="auto"/>
        <w:ind w:left="239" w:right="154"/>
        <w:jc w:val="both"/>
        <w:rPr>
          <w:rFonts w:ascii="Arial" w:hAnsi="Arial" w:cs="Arial"/>
          <w:color w:val="2B2A29"/>
          <w:sz w:val="22"/>
          <w:szCs w:val="22"/>
        </w:rPr>
      </w:pPr>
      <w:r w:rsidRPr="00D772AE">
        <w:rPr>
          <w:rFonts w:ascii="Arial" w:hAnsi="Arial" w:cs="Arial"/>
          <w:color w:val="2B2A29"/>
          <w:sz w:val="22"/>
          <w:szCs w:val="22"/>
        </w:rPr>
        <w:t>Os requisitos básicos de fabricação, montagem e controle de qualidade são aqueles estabelecidos na ABNT NBR 8800:2008, Seção 12, usando a AASHTO/AWS D!.M/D1.5 para as soldas e emendas por solda.</w:t>
      </w:r>
    </w:p>
    <w:p w14:paraId="352B2CF9" w14:textId="3102D8CF" w:rsidR="00D772AE" w:rsidRPr="00D772AE" w:rsidRDefault="00D772AE" w:rsidP="00D772AE">
      <w:pPr>
        <w:pStyle w:val="PargrafodaLista"/>
        <w:kinsoku w:val="0"/>
        <w:overflowPunct w:val="0"/>
        <w:spacing w:line="249" w:lineRule="auto"/>
        <w:ind w:left="239" w:right="154"/>
        <w:jc w:val="both"/>
        <w:rPr>
          <w:rFonts w:ascii="Arial" w:hAnsi="Arial" w:cs="Arial"/>
          <w:color w:val="2B2A29"/>
          <w:sz w:val="22"/>
          <w:szCs w:val="22"/>
        </w:rPr>
      </w:pPr>
      <w:r w:rsidRPr="00D772AE">
        <w:rPr>
          <w:rFonts w:ascii="Arial" w:hAnsi="Arial" w:cs="Arial"/>
          <w:color w:val="2B2A29"/>
          <w:sz w:val="22"/>
          <w:szCs w:val="22"/>
        </w:rPr>
        <w:t>Os requisitos básicos de execução das lajes de concreto moldadas no local dos tabuleiros das pontes</w:t>
      </w:r>
      <w:r>
        <w:rPr>
          <w:rFonts w:ascii="Arial" w:hAnsi="Arial" w:cs="Arial"/>
          <w:color w:val="2B2A29"/>
          <w:sz w:val="22"/>
          <w:szCs w:val="22"/>
        </w:rPr>
        <w:t xml:space="preserve"> devem seguir a ABNT NBR 6118 e, em especial a ABNT NBR 14931.</w:t>
      </w:r>
    </w:p>
    <w:p w14:paraId="578FFC9F" w14:textId="2AF329B1" w:rsidR="00D772AE" w:rsidRPr="00D772AE" w:rsidRDefault="00D772AE" w:rsidP="00D772AE">
      <w:pPr>
        <w:kinsoku w:val="0"/>
        <w:overflowPunct w:val="0"/>
        <w:autoSpaceDE w:val="0"/>
        <w:autoSpaceDN w:val="0"/>
        <w:adjustRightInd w:val="0"/>
        <w:ind w:left="-567"/>
      </w:pPr>
    </w:p>
    <w:p w14:paraId="3B79C7C9" w14:textId="77777777" w:rsidR="00D772AE" w:rsidRPr="000973C3" w:rsidRDefault="00D772AE" w:rsidP="007C1DC1">
      <w:pPr>
        <w:autoSpaceDE w:val="0"/>
        <w:autoSpaceDN w:val="0"/>
        <w:adjustRightInd w:val="0"/>
        <w:ind w:left="720"/>
        <w:jc w:val="both"/>
        <w:rPr>
          <w:rFonts w:ascii="Arial" w:hAnsi="Arial" w:cs="Arial"/>
          <w:sz w:val="24"/>
          <w:szCs w:val="24"/>
        </w:rPr>
      </w:pPr>
    </w:p>
    <w:p w14:paraId="4217F044" w14:textId="2B6926FD" w:rsidR="004C5389" w:rsidRPr="009B1B97" w:rsidRDefault="004C5389" w:rsidP="009B1B97">
      <w:pPr>
        <w:autoSpaceDE w:val="0"/>
        <w:autoSpaceDN w:val="0"/>
        <w:adjustRightInd w:val="0"/>
        <w:ind w:left="720"/>
        <w:jc w:val="both"/>
        <w:rPr>
          <w:rFonts w:ascii="Arial" w:hAnsi="Arial" w:cs="Arial"/>
          <w:sz w:val="24"/>
          <w:szCs w:val="24"/>
        </w:rPr>
      </w:pPr>
    </w:p>
    <w:p w14:paraId="1961C121" w14:textId="77777777" w:rsidR="009B1B97" w:rsidRDefault="009B1B97" w:rsidP="009B1B97">
      <w:pPr>
        <w:pStyle w:val="PargrafodaLista"/>
        <w:numPr>
          <w:ilvl w:val="1"/>
          <w:numId w:val="23"/>
        </w:numPr>
        <w:autoSpaceDE w:val="0"/>
        <w:autoSpaceDN w:val="0"/>
        <w:adjustRightInd w:val="0"/>
        <w:jc w:val="both"/>
        <w:rPr>
          <w:rFonts w:ascii="Arial" w:hAnsi="Arial" w:cs="Arial"/>
          <w:b/>
          <w:bCs/>
          <w:sz w:val="32"/>
          <w:szCs w:val="32"/>
        </w:rPr>
      </w:pPr>
      <w:r w:rsidRPr="009B1B97">
        <w:rPr>
          <w:rFonts w:ascii="Arial" w:hAnsi="Arial" w:cs="Arial"/>
          <w:b/>
          <w:bCs/>
          <w:sz w:val="32"/>
          <w:szCs w:val="32"/>
        </w:rPr>
        <w:t>Proteção com pintura</w:t>
      </w:r>
    </w:p>
    <w:p w14:paraId="6E50161C" w14:textId="77777777" w:rsidR="009B1B97" w:rsidRDefault="009B1B97" w:rsidP="009B1B97">
      <w:pPr>
        <w:pStyle w:val="PargrafodaLista"/>
        <w:autoSpaceDE w:val="0"/>
        <w:autoSpaceDN w:val="0"/>
        <w:adjustRightInd w:val="0"/>
        <w:ind w:left="405"/>
        <w:jc w:val="both"/>
        <w:rPr>
          <w:rFonts w:ascii="Arial" w:hAnsi="Arial" w:cs="Arial"/>
          <w:b/>
          <w:bCs/>
          <w:sz w:val="32"/>
          <w:szCs w:val="32"/>
        </w:rPr>
      </w:pPr>
    </w:p>
    <w:p w14:paraId="395D9543" w14:textId="5C10D8FA" w:rsidR="009B1B97" w:rsidRPr="009B1B97" w:rsidRDefault="009B1B97" w:rsidP="009B1B97">
      <w:pPr>
        <w:pStyle w:val="PargrafodaLista"/>
        <w:autoSpaceDE w:val="0"/>
        <w:autoSpaceDN w:val="0"/>
        <w:adjustRightInd w:val="0"/>
        <w:ind w:left="405"/>
        <w:jc w:val="both"/>
        <w:rPr>
          <w:rFonts w:ascii="Arial" w:hAnsi="Arial" w:cs="Arial"/>
          <w:b/>
          <w:bCs/>
          <w:sz w:val="32"/>
          <w:szCs w:val="32"/>
        </w:rPr>
      </w:pPr>
      <w:r>
        <w:rPr>
          <w:rFonts w:ascii="Arial" w:hAnsi="Arial" w:cs="Arial"/>
          <w:b/>
          <w:bCs/>
          <w:sz w:val="32"/>
          <w:szCs w:val="32"/>
        </w:rPr>
        <w:t xml:space="preserve">   </w:t>
      </w:r>
      <w:r w:rsidRPr="009B1B97">
        <w:rPr>
          <w:rFonts w:ascii="Arial" w:hAnsi="Arial" w:cs="Arial"/>
          <w:b/>
          <w:bCs/>
          <w:sz w:val="32"/>
          <w:szCs w:val="32"/>
        </w:rPr>
        <w:t>Generalidades</w:t>
      </w:r>
    </w:p>
    <w:p w14:paraId="278134D5" w14:textId="14304EAE" w:rsidR="009B1B97" w:rsidRDefault="009B1B97" w:rsidP="009B1B97">
      <w:pPr>
        <w:autoSpaceDE w:val="0"/>
        <w:autoSpaceDN w:val="0"/>
        <w:adjustRightInd w:val="0"/>
        <w:ind w:left="720"/>
        <w:jc w:val="both"/>
        <w:rPr>
          <w:rFonts w:ascii="Arial" w:hAnsi="Arial" w:cs="Arial"/>
          <w:sz w:val="24"/>
          <w:szCs w:val="24"/>
        </w:rPr>
      </w:pPr>
      <w:r w:rsidRPr="009B1B97">
        <w:rPr>
          <w:rFonts w:ascii="Arial" w:hAnsi="Arial" w:cs="Arial"/>
          <w:sz w:val="24"/>
          <w:szCs w:val="24"/>
        </w:rPr>
        <w:t>As especifica</w:t>
      </w:r>
      <w:r w:rsidRPr="009B1B97">
        <w:rPr>
          <w:rFonts w:ascii="Arial" w:hAnsi="Arial" w:cs="Arial" w:hint="eastAsia"/>
          <w:sz w:val="24"/>
          <w:szCs w:val="24"/>
        </w:rPr>
        <w:t>çõ</w:t>
      </w:r>
      <w:r w:rsidRPr="009B1B97">
        <w:rPr>
          <w:rFonts w:ascii="Arial" w:hAnsi="Arial" w:cs="Arial"/>
          <w:sz w:val="24"/>
          <w:szCs w:val="24"/>
        </w:rPr>
        <w:t>es de pintura aplic</w:t>
      </w:r>
      <w:r w:rsidRPr="009B1B97">
        <w:rPr>
          <w:rFonts w:ascii="Arial" w:hAnsi="Arial" w:cs="Arial" w:hint="eastAsia"/>
          <w:sz w:val="24"/>
          <w:szCs w:val="24"/>
        </w:rPr>
        <w:t>á</w:t>
      </w:r>
      <w:r w:rsidRPr="009B1B97">
        <w:rPr>
          <w:rFonts w:ascii="Arial" w:hAnsi="Arial" w:cs="Arial"/>
          <w:sz w:val="24"/>
          <w:szCs w:val="24"/>
        </w:rPr>
        <w:t xml:space="preserve">veis </w:t>
      </w:r>
      <w:r w:rsidRPr="009B1B97">
        <w:rPr>
          <w:rFonts w:ascii="Arial" w:hAnsi="Arial" w:cs="Arial" w:hint="eastAsia"/>
          <w:sz w:val="24"/>
          <w:szCs w:val="24"/>
        </w:rPr>
        <w:t>à</w:t>
      </w:r>
      <w:r w:rsidRPr="009B1B97">
        <w:rPr>
          <w:rFonts w:ascii="Arial" w:hAnsi="Arial" w:cs="Arial"/>
          <w:sz w:val="24"/>
          <w:szCs w:val="24"/>
        </w:rPr>
        <w:t>s estruturas de a</w:t>
      </w:r>
      <w:r w:rsidRPr="009B1B97">
        <w:rPr>
          <w:rFonts w:ascii="Arial" w:hAnsi="Arial" w:cs="Arial" w:hint="eastAsia"/>
          <w:sz w:val="24"/>
          <w:szCs w:val="24"/>
        </w:rPr>
        <w:t>ç</w:t>
      </w:r>
      <w:r w:rsidRPr="009B1B97">
        <w:rPr>
          <w:rFonts w:ascii="Arial" w:hAnsi="Arial" w:cs="Arial"/>
          <w:sz w:val="24"/>
          <w:szCs w:val="24"/>
        </w:rPr>
        <w:t>o est</w:t>
      </w:r>
      <w:r w:rsidRPr="009B1B97">
        <w:rPr>
          <w:rFonts w:ascii="Arial" w:hAnsi="Arial" w:cs="Arial" w:hint="eastAsia"/>
          <w:sz w:val="24"/>
          <w:szCs w:val="24"/>
        </w:rPr>
        <w:t>ã</w:t>
      </w:r>
      <w:r w:rsidRPr="009B1B97">
        <w:rPr>
          <w:rFonts w:ascii="Arial" w:hAnsi="Arial" w:cs="Arial"/>
          <w:sz w:val="24"/>
          <w:szCs w:val="24"/>
        </w:rPr>
        <w:t>o descritas na ISO 12944-5.48</w:t>
      </w:r>
      <w:r>
        <w:rPr>
          <w:rFonts w:ascii="Arial" w:hAnsi="Arial" w:cs="Arial"/>
          <w:sz w:val="24"/>
          <w:szCs w:val="24"/>
        </w:rPr>
        <w:t xml:space="preserve"> </w:t>
      </w:r>
      <w:r w:rsidRPr="009B1B97">
        <w:rPr>
          <w:rFonts w:ascii="Arial" w:hAnsi="Arial" w:cs="Arial"/>
          <w:sz w:val="24"/>
          <w:szCs w:val="24"/>
        </w:rPr>
        <w:t>ABNT NBR 16694:2020</w:t>
      </w:r>
      <w:r>
        <w:rPr>
          <w:rFonts w:ascii="Arial" w:hAnsi="Arial" w:cs="Arial"/>
          <w:sz w:val="24"/>
          <w:szCs w:val="24"/>
        </w:rPr>
        <w:t xml:space="preserve"> </w:t>
      </w:r>
      <w:r w:rsidRPr="009B1B97">
        <w:rPr>
          <w:rFonts w:ascii="Arial" w:hAnsi="Arial" w:cs="Arial" w:hint="eastAsia"/>
          <w:sz w:val="24"/>
          <w:szCs w:val="24"/>
        </w:rPr>
        <w:t>©</w:t>
      </w:r>
      <w:r w:rsidRPr="009B1B97">
        <w:rPr>
          <w:rFonts w:ascii="Arial" w:hAnsi="Arial" w:cs="Arial"/>
          <w:sz w:val="24"/>
          <w:szCs w:val="24"/>
        </w:rPr>
        <w:t xml:space="preserve"> ABNT 2020 - Todos os direitos reservados</w:t>
      </w:r>
      <w:r>
        <w:rPr>
          <w:rFonts w:ascii="Arial" w:hAnsi="Arial" w:cs="Arial"/>
          <w:sz w:val="24"/>
          <w:szCs w:val="24"/>
        </w:rPr>
        <w:t>.</w:t>
      </w:r>
      <w:r w:rsidR="00CB6D0F">
        <w:rPr>
          <w:rFonts w:ascii="Arial" w:hAnsi="Arial" w:cs="Arial"/>
          <w:sz w:val="24"/>
          <w:szCs w:val="24"/>
        </w:rPr>
        <w:t xml:space="preserve"> </w:t>
      </w:r>
      <w:r w:rsidRPr="009B1B97">
        <w:rPr>
          <w:rFonts w:ascii="Arial" w:hAnsi="Arial" w:cs="Arial" w:hint="eastAsia"/>
          <w:sz w:val="24"/>
          <w:szCs w:val="24"/>
        </w:rPr>
        <w:t>É</w:t>
      </w:r>
      <w:r w:rsidRPr="009B1B97">
        <w:rPr>
          <w:rFonts w:ascii="Arial" w:hAnsi="Arial" w:cs="Arial"/>
          <w:sz w:val="24"/>
          <w:szCs w:val="24"/>
        </w:rPr>
        <w:t xml:space="preserve"> importante ressaltar que o desempenho de um sistema de pintura depende da qualidade da limpeza</w:t>
      </w:r>
      <w:r>
        <w:rPr>
          <w:rFonts w:ascii="Arial" w:hAnsi="Arial" w:cs="Arial"/>
          <w:sz w:val="24"/>
          <w:szCs w:val="24"/>
        </w:rPr>
        <w:t xml:space="preserve"> </w:t>
      </w:r>
      <w:r w:rsidRPr="009B1B97">
        <w:rPr>
          <w:rFonts w:ascii="Arial" w:hAnsi="Arial" w:cs="Arial"/>
          <w:sz w:val="24"/>
          <w:szCs w:val="24"/>
        </w:rPr>
        <w:t>pr</w:t>
      </w:r>
      <w:r w:rsidRPr="009B1B97">
        <w:rPr>
          <w:rFonts w:ascii="Arial" w:hAnsi="Arial" w:cs="Arial" w:hint="eastAsia"/>
          <w:sz w:val="24"/>
          <w:szCs w:val="24"/>
        </w:rPr>
        <w:t>é</w:t>
      </w:r>
      <w:r w:rsidRPr="009B1B97">
        <w:rPr>
          <w:rFonts w:ascii="Arial" w:hAnsi="Arial" w:cs="Arial"/>
          <w:sz w:val="24"/>
          <w:szCs w:val="24"/>
        </w:rPr>
        <w:t xml:space="preserve">via do substrato, da qualidade de </w:t>
      </w:r>
      <w:r w:rsidRPr="009B1B97">
        <w:rPr>
          <w:rFonts w:ascii="Arial" w:hAnsi="Arial" w:cs="Arial"/>
          <w:sz w:val="24"/>
          <w:szCs w:val="24"/>
        </w:rPr>
        <w:lastRenderedPageBreak/>
        <w:t>aplica</w:t>
      </w:r>
      <w:r w:rsidRPr="009B1B97">
        <w:rPr>
          <w:rFonts w:ascii="Arial" w:hAnsi="Arial" w:cs="Arial" w:hint="eastAsia"/>
          <w:sz w:val="24"/>
          <w:szCs w:val="24"/>
        </w:rPr>
        <w:t>çã</w:t>
      </w:r>
      <w:r w:rsidRPr="009B1B97">
        <w:rPr>
          <w:rFonts w:ascii="Arial" w:hAnsi="Arial" w:cs="Arial"/>
          <w:sz w:val="24"/>
          <w:szCs w:val="24"/>
        </w:rPr>
        <w:t>o das tintas e da qualidade das tintas. Cada est</w:t>
      </w:r>
      <w:r w:rsidRPr="009B1B97">
        <w:rPr>
          <w:rFonts w:ascii="Arial" w:hAnsi="Arial" w:cs="Arial" w:hint="eastAsia"/>
          <w:sz w:val="24"/>
          <w:szCs w:val="24"/>
        </w:rPr>
        <w:t>á</w:t>
      </w:r>
      <w:r w:rsidRPr="009B1B97">
        <w:rPr>
          <w:rFonts w:ascii="Arial" w:hAnsi="Arial" w:cs="Arial"/>
          <w:sz w:val="24"/>
          <w:szCs w:val="24"/>
        </w:rPr>
        <w:t>gio deve</w:t>
      </w:r>
      <w:r>
        <w:rPr>
          <w:rFonts w:ascii="Arial" w:hAnsi="Arial" w:cs="Arial"/>
          <w:sz w:val="24"/>
          <w:szCs w:val="24"/>
        </w:rPr>
        <w:t xml:space="preserve"> </w:t>
      </w:r>
      <w:r w:rsidRPr="009B1B97">
        <w:rPr>
          <w:rFonts w:ascii="Arial" w:hAnsi="Arial" w:cs="Arial"/>
          <w:sz w:val="24"/>
          <w:szCs w:val="24"/>
        </w:rPr>
        <w:t>ser atendido de acordo com os requisitos existentes na especifica</w:t>
      </w:r>
      <w:r w:rsidRPr="009B1B97">
        <w:rPr>
          <w:rFonts w:ascii="Arial" w:hAnsi="Arial" w:cs="Arial" w:hint="eastAsia"/>
          <w:sz w:val="24"/>
          <w:szCs w:val="24"/>
        </w:rPr>
        <w:t>çã</w:t>
      </w:r>
      <w:r w:rsidRPr="009B1B97">
        <w:rPr>
          <w:rFonts w:ascii="Arial" w:hAnsi="Arial" w:cs="Arial"/>
          <w:sz w:val="24"/>
          <w:szCs w:val="24"/>
        </w:rPr>
        <w:t>o e de acordo com as informa</w:t>
      </w:r>
      <w:r w:rsidRPr="009B1B97">
        <w:rPr>
          <w:rFonts w:ascii="Arial" w:hAnsi="Arial" w:cs="Arial" w:hint="eastAsia"/>
          <w:sz w:val="24"/>
          <w:szCs w:val="24"/>
        </w:rPr>
        <w:t>çõ</w:t>
      </w:r>
      <w:r w:rsidRPr="009B1B97">
        <w:rPr>
          <w:rFonts w:ascii="Arial" w:hAnsi="Arial" w:cs="Arial"/>
          <w:sz w:val="24"/>
          <w:szCs w:val="24"/>
        </w:rPr>
        <w:t>es</w:t>
      </w:r>
      <w:r>
        <w:rPr>
          <w:rFonts w:ascii="Arial" w:hAnsi="Arial" w:cs="Arial"/>
          <w:sz w:val="24"/>
          <w:szCs w:val="24"/>
        </w:rPr>
        <w:t xml:space="preserve"> </w:t>
      </w:r>
      <w:r w:rsidRPr="009B1B97">
        <w:rPr>
          <w:rFonts w:ascii="Arial" w:hAnsi="Arial" w:cs="Arial"/>
          <w:sz w:val="24"/>
          <w:szCs w:val="24"/>
        </w:rPr>
        <w:t>fornecidas pelo fabricante das tintas.</w:t>
      </w:r>
    </w:p>
    <w:p w14:paraId="7854E52E" w14:textId="77777777" w:rsidR="009B1B97" w:rsidRPr="009B1B97" w:rsidRDefault="009B1B97" w:rsidP="009B1B97">
      <w:pPr>
        <w:autoSpaceDE w:val="0"/>
        <w:autoSpaceDN w:val="0"/>
        <w:adjustRightInd w:val="0"/>
        <w:ind w:left="720"/>
        <w:jc w:val="both"/>
        <w:rPr>
          <w:rFonts w:ascii="Arial" w:hAnsi="Arial" w:cs="Arial"/>
          <w:sz w:val="24"/>
          <w:szCs w:val="24"/>
        </w:rPr>
      </w:pPr>
    </w:p>
    <w:p w14:paraId="22D4845B" w14:textId="68779F4A" w:rsidR="009B1B97" w:rsidRPr="009B1B97" w:rsidRDefault="009B1B97" w:rsidP="009B1B97">
      <w:pPr>
        <w:pStyle w:val="PargrafodaLista"/>
        <w:autoSpaceDE w:val="0"/>
        <w:autoSpaceDN w:val="0"/>
        <w:adjustRightInd w:val="0"/>
        <w:ind w:left="405"/>
        <w:jc w:val="both"/>
        <w:rPr>
          <w:rFonts w:ascii="Arial" w:hAnsi="Arial" w:cs="Arial"/>
          <w:b/>
          <w:bCs/>
          <w:sz w:val="32"/>
          <w:szCs w:val="32"/>
        </w:rPr>
      </w:pPr>
      <w:r>
        <w:rPr>
          <w:rFonts w:ascii="Arial" w:hAnsi="Arial" w:cs="Arial"/>
          <w:b/>
          <w:bCs/>
          <w:sz w:val="32"/>
          <w:szCs w:val="32"/>
        </w:rPr>
        <w:t xml:space="preserve">   </w:t>
      </w:r>
      <w:r w:rsidRPr="009B1B97">
        <w:rPr>
          <w:rFonts w:ascii="Arial" w:hAnsi="Arial" w:cs="Arial"/>
          <w:b/>
          <w:bCs/>
          <w:sz w:val="32"/>
          <w:szCs w:val="32"/>
        </w:rPr>
        <w:t>Preparo de superf</w:t>
      </w:r>
      <w:r w:rsidRPr="009B1B97">
        <w:rPr>
          <w:rFonts w:ascii="Arial" w:hAnsi="Arial" w:cs="Arial" w:hint="eastAsia"/>
          <w:b/>
          <w:bCs/>
          <w:sz w:val="32"/>
          <w:szCs w:val="32"/>
        </w:rPr>
        <w:t>í</w:t>
      </w:r>
      <w:r w:rsidRPr="009B1B97">
        <w:rPr>
          <w:rFonts w:ascii="Arial" w:hAnsi="Arial" w:cs="Arial"/>
          <w:b/>
          <w:bCs/>
          <w:sz w:val="32"/>
          <w:szCs w:val="32"/>
        </w:rPr>
        <w:t>cie</w:t>
      </w:r>
    </w:p>
    <w:p w14:paraId="4DE65AA5" w14:textId="77777777" w:rsidR="009B1B97" w:rsidRPr="009B1B97" w:rsidRDefault="009B1B97" w:rsidP="009B1B97">
      <w:pPr>
        <w:autoSpaceDE w:val="0"/>
        <w:autoSpaceDN w:val="0"/>
        <w:adjustRightInd w:val="0"/>
        <w:ind w:left="720"/>
        <w:jc w:val="both"/>
        <w:rPr>
          <w:rFonts w:ascii="Arial" w:hAnsi="Arial" w:cs="Arial"/>
          <w:sz w:val="24"/>
          <w:szCs w:val="24"/>
        </w:rPr>
      </w:pPr>
      <w:r w:rsidRPr="009B1B97">
        <w:rPr>
          <w:rFonts w:ascii="Arial" w:hAnsi="Arial" w:cs="Arial"/>
          <w:sz w:val="24"/>
          <w:szCs w:val="24"/>
        </w:rPr>
        <w:t>A superf</w:t>
      </w:r>
      <w:r w:rsidRPr="009B1B97">
        <w:rPr>
          <w:rFonts w:ascii="Arial" w:hAnsi="Arial" w:cs="Arial" w:hint="eastAsia"/>
          <w:sz w:val="24"/>
          <w:szCs w:val="24"/>
        </w:rPr>
        <w:t>í</w:t>
      </w:r>
      <w:r w:rsidRPr="009B1B97">
        <w:rPr>
          <w:rFonts w:ascii="Arial" w:hAnsi="Arial" w:cs="Arial"/>
          <w:sz w:val="24"/>
          <w:szCs w:val="24"/>
        </w:rPr>
        <w:t>cie do a</w:t>
      </w:r>
      <w:r w:rsidRPr="009B1B97">
        <w:rPr>
          <w:rFonts w:ascii="Arial" w:hAnsi="Arial" w:cs="Arial" w:hint="eastAsia"/>
          <w:sz w:val="24"/>
          <w:szCs w:val="24"/>
        </w:rPr>
        <w:t>ç</w:t>
      </w:r>
      <w:r w:rsidRPr="009B1B97">
        <w:rPr>
          <w:rFonts w:ascii="Arial" w:hAnsi="Arial" w:cs="Arial"/>
          <w:sz w:val="24"/>
          <w:szCs w:val="24"/>
        </w:rPr>
        <w:t>o deve ser preparada adequadamente antes da aplica</w:t>
      </w:r>
      <w:r w:rsidRPr="009B1B97">
        <w:rPr>
          <w:rFonts w:ascii="Arial" w:hAnsi="Arial" w:cs="Arial" w:hint="eastAsia"/>
          <w:sz w:val="24"/>
          <w:szCs w:val="24"/>
        </w:rPr>
        <w:t>çã</w:t>
      </w:r>
      <w:r w:rsidRPr="009B1B97">
        <w:rPr>
          <w:rFonts w:ascii="Arial" w:hAnsi="Arial" w:cs="Arial"/>
          <w:sz w:val="24"/>
          <w:szCs w:val="24"/>
        </w:rPr>
        <w:t>o de qualquer revestimento.</w:t>
      </w:r>
    </w:p>
    <w:p w14:paraId="6B0625EE" w14:textId="02DB485A" w:rsidR="009B1B97" w:rsidRDefault="009B1B97" w:rsidP="006416A1">
      <w:pPr>
        <w:autoSpaceDE w:val="0"/>
        <w:autoSpaceDN w:val="0"/>
        <w:adjustRightInd w:val="0"/>
        <w:ind w:left="720"/>
        <w:jc w:val="both"/>
        <w:rPr>
          <w:rFonts w:ascii="Arial" w:hAnsi="Arial" w:cs="Arial"/>
          <w:sz w:val="24"/>
          <w:szCs w:val="24"/>
        </w:rPr>
      </w:pPr>
      <w:r w:rsidRPr="009B1B97">
        <w:rPr>
          <w:rFonts w:ascii="Arial" w:hAnsi="Arial" w:cs="Arial"/>
          <w:sz w:val="24"/>
          <w:szCs w:val="24"/>
        </w:rPr>
        <w:t xml:space="preserve">O desempenho do revestimento </w:t>
      </w:r>
      <w:r w:rsidRPr="009B1B97">
        <w:rPr>
          <w:rFonts w:ascii="Arial" w:hAnsi="Arial" w:cs="Arial" w:hint="eastAsia"/>
          <w:sz w:val="24"/>
          <w:szCs w:val="24"/>
        </w:rPr>
        <w:t>é</w:t>
      </w:r>
      <w:r w:rsidRPr="009B1B97">
        <w:rPr>
          <w:rFonts w:ascii="Arial" w:hAnsi="Arial" w:cs="Arial"/>
          <w:sz w:val="24"/>
          <w:szCs w:val="24"/>
        </w:rPr>
        <w:t xml:space="preserve"> significativamente influenciado por vari</w:t>
      </w:r>
      <w:r w:rsidRPr="009B1B97">
        <w:rPr>
          <w:rFonts w:ascii="Arial" w:hAnsi="Arial" w:cs="Arial" w:hint="eastAsia"/>
          <w:sz w:val="24"/>
          <w:szCs w:val="24"/>
        </w:rPr>
        <w:t>á</w:t>
      </w:r>
      <w:r w:rsidRPr="009B1B97">
        <w:rPr>
          <w:rFonts w:ascii="Arial" w:hAnsi="Arial" w:cs="Arial"/>
          <w:sz w:val="24"/>
          <w:szCs w:val="24"/>
        </w:rPr>
        <w:t>veis, que incluem: ader</w:t>
      </w:r>
      <w:r w:rsidRPr="009B1B97">
        <w:rPr>
          <w:rFonts w:ascii="Arial" w:hAnsi="Arial" w:cs="Arial" w:hint="eastAsia"/>
          <w:sz w:val="24"/>
          <w:szCs w:val="24"/>
        </w:rPr>
        <w:t>ê</w:t>
      </w:r>
      <w:r w:rsidRPr="009B1B97">
        <w:rPr>
          <w:rFonts w:ascii="Arial" w:hAnsi="Arial" w:cs="Arial"/>
          <w:sz w:val="24"/>
          <w:szCs w:val="24"/>
        </w:rPr>
        <w:t>ncia,</w:t>
      </w:r>
      <w:r w:rsidR="006416A1">
        <w:rPr>
          <w:rFonts w:ascii="Arial" w:hAnsi="Arial" w:cs="Arial"/>
          <w:sz w:val="24"/>
          <w:szCs w:val="24"/>
        </w:rPr>
        <w:t xml:space="preserve"> </w:t>
      </w:r>
      <w:r w:rsidRPr="009B1B97">
        <w:rPr>
          <w:rFonts w:ascii="Arial" w:hAnsi="Arial" w:cs="Arial"/>
          <w:sz w:val="24"/>
          <w:szCs w:val="24"/>
        </w:rPr>
        <w:t>limpeza, perfil de rugosidade, preparo da superf</w:t>
      </w:r>
      <w:r w:rsidRPr="009B1B97">
        <w:rPr>
          <w:rFonts w:ascii="Arial" w:hAnsi="Arial" w:cs="Arial" w:hint="eastAsia"/>
          <w:sz w:val="24"/>
          <w:szCs w:val="24"/>
        </w:rPr>
        <w:t>í</w:t>
      </w:r>
      <w:r w:rsidRPr="009B1B97">
        <w:rPr>
          <w:rFonts w:ascii="Arial" w:hAnsi="Arial" w:cs="Arial"/>
          <w:sz w:val="24"/>
          <w:szCs w:val="24"/>
        </w:rPr>
        <w:t>cie nos locais das soldas e arestas.</w:t>
      </w:r>
    </w:p>
    <w:p w14:paraId="229CFA4B" w14:textId="77777777" w:rsidR="006416A1" w:rsidRPr="009B1B97" w:rsidRDefault="006416A1" w:rsidP="006416A1">
      <w:pPr>
        <w:autoSpaceDE w:val="0"/>
        <w:autoSpaceDN w:val="0"/>
        <w:adjustRightInd w:val="0"/>
        <w:ind w:left="720"/>
        <w:jc w:val="both"/>
        <w:rPr>
          <w:rFonts w:ascii="Arial" w:hAnsi="Arial" w:cs="Arial"/>
          <w:sz w:val="24"/>
          <w:szCs w:val="24"/>
        </w:rPr>
      </w:pPr>
    </w:p>
    <w:p w14:paraId="65EA13DE" w14:textId="2731D05C" w:rsidR="009B1B97" w:rsidRPr="006416A1" w:rsidRDefault="006416A1" w:rsidP="006416A1">
      <w:pPr>
        <w:pStyle w:val="PargrafodaLista"/>
        <w:autoSpaceDE w:val="0"/>
        <w:autoSpaceDN w:val="0"/>
        <w:adjustRightInd w:val="0"/>
        <w:ind w:left="405"/>
        <w:jc w:val="both"/>
        <w:rPr>
          <w:rFonts w:ascii="Arial" w:hAnsi="Arial" w:cs="Arial"/>
          <w:b/>
          <w:bCs/>
          <w:sz w:val="32"/>
          <w:szCs w:val="32"/>
        </w:rPr>
      </w:pPr>
      <w:r>
        <w:rPr>
          <w:rFonts w:ascii="Arial" w:hAnsi="Arial" w:cs="Arial"/>
          <w:b/>
          <w:bCs/>
          <w:sz w:val="32"/>
          <w:szCs w:val="32"/>
        </w:rPr>
        <w:t xml:space="preserve">   </w:t>
      </w:r>
      <w:r w:rsidR="009B1B97" w:rsidRPr="006416A1">
        <w:rPr>
          <w:rFonts w:ascii="Arial" w:hAnsi="Arial" w:cs="Arial"/>
          <w:b/>
          <w:bCs/>
          <w:sz w:val="32"/>
          <w:szCs w:val="32"/>
        </w:rPr>
        <w:t>O sistema de pintura</w:t>
      </w:r>
    </w:p>
    <w:p w14:paraId="15C06ABA" w14:textId="746A92DF" w:rsidR="009B1B97" w:rsidRPr="009B1B97" w:rsidRDefault="009B1B97" w:rsidP="006416A1">
      <w:pPr>
        <w:autoSpaceDE w:val="0"/>
        <w:autoSpaceDN w:val="0"/>
        <w:adjustRightInd w:val="0"/>
        <w:ind w:left="720"/>
        <w:jc w:val="both"/>
        <w:rPr>
          <w:rFonts w:ascii="Arial" w:hAnsi="Arial" w:cs="Arial"/>
          <w:sz w:val="24"/>
          <w:szCs w:val="24"/>
        </w:rPr>
      </w:pPr>
      <w:r w:rsidRPr="009B1B97">
        <w:rPr>
          <w:rFonts w:ascii="Arial" w:hAnsi="Arial" w:cs="Arial"/>
          <w:sz w:val="24"/>
          <w:szCs w:val="24"/>
        </w:rPr>
        <w:t>Os sistemas de prote</w:t>
      </w:r>
      <w:r w:rsidRPr="009B1B97">
        <w:rPr>
          <w:rFonts w:ascii="Arial" w:hAnsi="Arial" w:cs="Arial" w:hint="eastAsia"/>
          <w:sz w:val="24"/>
          <w:szCs w:val="24"/>
        </w:rPr>
        <w:t>çã</w:t>
      </w:r>
      <w:r w:rsidRPr="009B1B97">
        <w:rPr>
          <w:rFonts w:ascii="Arial" w:hAnsi="Arial" w:cs="Arial"/>
          <w:sz w:val="24"/>
          <w:szCs w:val="24"/>
        </w:rPr>
        <w:t>o por pintura consistem, usualmente na aplica</w:t>
      </w:r>
      <w:r w:rsidRPr="009B1B97">
        <w:rPr>
          <w:rFonts w:ascii="Arial" w:hAnsi="Arial" w:cs="Arial" w:hint="eastAsia"/>
          <w:sz w:val="24"/>
          <w:szCs w:val="24"/>
        </w:rPr>
        <w:t>çã</w:t>
      </w:r>
      <w:r w:rsidRPr="009B1B97">
        <w:rPr>
          <w:rFonts w:ascii="Arial" w:hAnsi="Arial" w:cs="Arial"/>
          <w:sz w:val="24"/>
          <w:szCs w:val="24"/>
        </w:rPr>
        <w:t>o sequencial de tintas aplicadas</w:t>
      </w:r>
      <w:r w:rsidR="006416A1">
        <w:rPr>
          <w:rFonts w:ascii="Arial" w:hAnsi="Arial" w:cs="Arial"/>
          <w:sz w:val="24"/>
          <w:szCs w:val="24"/>
        </w:rPr>
        <w:t xml:space="preserve"> </w:t>
      </w:r>
      <w:r w:rsidRPr="009B1B97">
        <w:rPr>
          <w:rFonts w:ascii="Arial" w:hAnsi="Arial" w:cs="Arial"/>
          <w:sz w:val="24"/>
          <w:szCs w:val="24"/>
        </w:rPr>
        <w:t>diretamente sobre substrato previamente preparado, ou, em sistemas d</w:t>
      </w:r>
      <w:r w:rsidRPr="009B1B97">
        <w:rPr>
          <w:rFonts w:ascii="Arial" w:hAnsi="Arial" w:cs="Arial" w:hint="eastAsia"/>
          <w:sz w:val="24"/>
          <w:szCs w:val="24"/>
        </w:rPr>
        <w:t>ú</w:t>
      </w:r>
      <w:r w:rsidRPr="009B1B97">
        <w:rPr>
          <w:rFonts w:ascii="Arial" w:hAnsi="Arial" w:cs="Arial"/>
          <w:sz w:val="24"/>
          <w:szCs w:val="24"/>
        </w:rPr>
        <w:t>plex, sobre revestimentos</w:t>
      </w:r>
      <w:r w:rsidR="006416A1">
        <w:rPr>
          <w:rFonts w:ascii="Arial" w:hAnsi="Arial" w:cs="Arial"/>
          <w:sz w:val="24"/>
          <w:szCs w:val="24"/>
        </w:rPr>
        <w:t xml:space="preserve"> </w:t>
      </w:r>
      <w:r w:rsidRPr="009B1B97">
        <w:rPr>
          <w:rFonts w:ascii="Arial" w:hAnsi="Arial" w:cs="Arial"/>
          <w:sz w:val="24"/>
          <w:szCs w:val="24"/>
        </w:rPr>
        <w:t>met</w:t>
      </w:r>
      <w:r w:rsidRPr="009B1B97">
        <w:rPr>
          <w:rFonts w:ascii="Arial" w:hAnsi="Arial" w:cs="Arial" w:hint="eastAsia"/>
          <w:sz w:val="24"/>
          <w:szCs w:val="24"/>
        </w:rPr>
        <w:t>á</w:t>
      </w:r>
      <w:r w:rsidRPr="009B1B97">
        <w:rPr>
          <w:rFonts w:ascii="Arial" w:hAnsi="Arial" w:cs="Arial"/>
          <w:sz w:val="24"/>
          <w:szCs w:val="24"/>
        </w:rPr>
        <w:t>licos tamb</w:t>
      </w:r>
      <w:r w:rsidRPr="009B1B97">
        <w:rPr>
          <w:rFonts w:ascii="Arial" w:hAnsi="Arial" w:cs="Arial" w:hint="eastAsia"/>
          <w:sz w:val="24"/>
          <w:szCs w:val="24"/>
        </w:rPr>
        <w:t>é</w:t>
      </w:r>
      <w:r w:rsidRPr="009B1B97">
        <w:rPr>
          <w:rFonts w:ascii="Arial" w:hAnsi="Arial" w:cs="Arial"/>
          <w:sz w:val="24"/>
          <w:szCs w:val="24"/>
        </w:rPr>
        <w:t>m preparados.</w:t>
      </w:r>
    </w:p>
    <w:p w14:paraId="127C60C0" w14:textId="2D082761" w:rsidR="009B1B97" w:rsidRPr="009B1B97" w:rsidRDefault="009B1B97" w:rsidP="006416A1">
      <w:pPr>
        <w:autoSpaceDE w:val="0"/>
        <w:autoSpaceDN w:val="0"/>
        <w:adjustRightInd w:val="0"/>
        <w:ind w:left="720"/>
        <w:jc w:val="both"/>
        <w:rPr>
          <w:rFonts w:ascii="Arial" w:hAnsi="Arial" w:cs="Arial"/>
          <w:sz w:val="24"/>
          <w:szCs w:val="24"/>
        </w:rPr>
      </w:pPr>
      <w:r w:rsidRPr="009B1B97">
        <w:rPr>
          <w:rFonts w:ascii="Arial" w:hAnsi="Arial" w:cs="Arial"/>
          <w:sz w:val="24"/>
          <w:szCs w:val="24"/>
        </w:rPr>
        <w:t>Convencionalmente, os sistemas de pintura consistem em uma tinta de fundo, tinta intermedi</w:t>
      </w:r>
      <w:r w:rsidRPr="009B1B97">
        <w:rPr>
          <w:rFonts w:ascii="Arial" w:hAnsi="Arial" w:cs="Arial" w:hint="eastAsia"/>
          <w:sz w:val="24"/>
          <w:szCs w:val="24"/>
        </w:rPr>
        <w:t>á</w:t>
      </w:r>
      <w:r w:rsidRPr="009B1B97">
        <w:rPr>
          <w:rFonts w:ascii="Arial" w:hAnsi="Arial" w:cs="Arial"/>
          <w:sz w:val="24"/>
          <w:szCs w:val="24"/>
        </w:rPr>
        <w:t>ria</w:t>
      </w:r>
      <w:r w:rsidR="006416A1">
        <w:rPr>
          <w:rFonts w:ascii="Arial" w:hAnsi="Arial" w:cs="Arial"/>
          <w:sz w:val="24"/>
          <w:szCs w:val="24"/>
        </w:rPr>
        <w:t xml:space="preserve"> </w:t>
      </w:r>
      <w:r w:rsidRPr="009B1B97">
        <w:rPr>
          <w:rFonts w:ascii="Arial" w:hAnsi="Arial" w:cs="Arial"/>
          <w:sz w:val="24"/>
          <w:szCs w:val="24"/>
        </w:rPr>
        <w:t>e acabamento. As especifica</w:t>
      </w:r>
      <w:r w:rsidRPr="009B1B97">
        <w:rPr>
          <w:rFonts w:ascii="Arial" w:hAnsi="Arial" w:cs="Arial" w:hint="eastAsia"/>
          <w:sz w:val="24"/>
          <w:szCs w:val="24"/>
        </w:rPr>
        <w:t>çõ</w:t>
      </w:r>
      <w:r w:rsidRPr="009B1B97">
        <w:rPr>
          <w:rFonts w:ascii="Arial" w:hAnsi="Arial" w:cs="Arial"/>
          <w:sz w:val="24"/>
          <w:szCs w:val="24"/>
        </w:rPr>
        <w:t>es de pintura modernas para pontes compreendem as tr</w:t>
      </w:r>
      <w:r w:rsidRPr="009B1B97">
        <w:rPr>
          <w:rFonts w:ascii="Arial" w:hAnsi="Arial" w:cs="Arial" w:hint="eastAsia"/>
          <w:sz w:val="24"/>
          <w:szCs w:val="24"/>
        </w:rPr>
        <w:t>ê</w:t>
      </w:r>
      <w:r w:rsidRPr="009B1B97">
        <w:rPr>
          <w:rFonts w:ascii="Arial" w:hAnsi="Arial" w:cs="Arial"/>
          <w:sz w:val="24"/>
          <w:szCs w:val="24"/>
        </w:rPr>
        <w:t>s camadas,</w:t>
      </w:r>
      <w:r w:rsidR="006416A1">
        <w:rPr>
          <w:rFonts w:ascii="Arial" w:hAnsi="Arial" w:cs="Arial"/>
          <w:sz w:val="24"/>
          <w:szCs w:val="24"/>
        </w:rPr>
        <w:t xml:space="preserve"> </w:t>
      </w:r>
      <w:r w:rsidRPr="009B1B97">
        <w:rPr>
          <w:rFonts w:ascii="Arial" w:hAnsi="Arial" w:cs="Arial"/>
          <w:sz w:val="24"/>
          <w:szCs w:val="24"/>
        </w:rPr>
        <w:t>e cada camada possui uma fun</w:t>
      </w:r>
      <w:r w:rsidRPr="009B1B97">
        <w:rPr>
          <w:rFonts w:ascii="Arial" w:hAnsi="Arial" w:cs="Arial" w:hint="eastAsia"/>
          <w:sz w:val="24"/>
          <w:szCs w:val="24"/>
        </w:rPr>
        <w:t>çã</w:t>
      </w:r>
      <w:r w:rsidRPr="009B1B97">
        <w:rPr>
          <w:rFonts w:ascii="Arial" w:hAnsi="Arial" w:cs="Arial"/>
          <w:sz w:val="24"/>
          <w:szCs w:val="24"/>
        </w:rPr>
        <w:t>o espec</w:t>
      </w:r>
      <w:r w:rsidRPr="009B1B97">
        <w:rPr>
          <w:rFonts w:ascii="Arial" w:hAnsi="Arial" w:cs="Arial" w:hint="eastAsia"/>
          <w:sz w:val="24"/>
          <w:szCs w:val="24"/>
        </w:rPr>
        <w:t>í</w:t>
      </w:r>
      <w:r w:rsidRPr="009B1B97">
        <w:rPr>
          <w:rFonts w:ascii="Arial" w:hAnsi="Arial" w:cs="Arial"/>
          <w:sz w:val="24"/>
          <w:szCs w:val="24"/>
        </w:rPr>
        <w:t>fica.</w:t>
      </w:r>
      <w:r w:rsidR="006416A1">
        <w:rPr>
          <w:rFonts w:ascii="Arial" w:hAnsi="Arial" w:cs="Arial"/>
          <w:sz w:val="24"/>
          <w:szCs w:val="24"/>
        </w:rPr>
        <w:t xml:space="preserve"> </w:t>
      </w:r>
      <w:r w:rsidRPr="009B1B97">
        <w:rPr>
          <w:rFonts w:ascii="Arial" w:hAnsi="Arial" w:cs="Arial"/>
          <w:sz w:val="24"/>
          <w:szCs w:val="24"/>
        </w:rPr>
        <w:t>As tintas de fundo e intermedi</w:t>
      </w:r>
      <w:r w:rsidRPr="009B1B97">
        <w:rPr>
          <w:rFonts w:ascii="Arial" w:hAnsi="Arial" w:cs="Arial" w:hint="eastAsia"/>
          <w:sz w:val="24"/>
          <w:szCs w:val="24"/>
        </w:rPr>
        <w:t>á</w:t>
      </w:r>
      <w:r w:rsidRPr="009B1B97">
        <w:rPr>
          <w:rFonts w:ascii="Arial" w:hAnsi="Arial" w:cs="Arial"/>
          <w:sz w:val="24"/>
          <w:szCs w:val="24"/>
        </w:rPr>
        <w:t xml:space="preserve">ria costumam ser aplicadas ainda no fabricante de estruturas. </w:t>
      </w:r>
      <w:r w:rsidRPr="009B1B97">
        <w:rPr>
          <w:rFonts w:ascii="Arial" w:hAnsi="Arial" w:cs="Arial" w:hint="eastAsia"/>
          <w:sz w:val="24"/>
          <w:szCs w:val="24"/>
        </w:rPr>
        <w:t>Á</w:t>
      </w:r>
      <w:r w:rsidRPr="009B1B97">
        <w:rPr>
          <w:rFonts w:ascii="Arial" w:hAnsi="Arial" w:cs="Arial"/>
          <w:sz w:val="24"/>
          <w:szCs w:val="24"/>
        </w:rPr>
        <w:t>reas</w:t>
      </w:r>
      <w:r w:rsidR="006416A1">
        <w:rPr>
          <w:rFonts w:ascii="Arial" w:hAnsi="Arial" w:cs="Arial"/>
          <w:sz w:val="24"/>
          <w:szCs w:val="24"/>
        </w:rPr>
        <w:t xml:space="preserve"> </w:t>
      </w:r>
      <w:r w:rsidRPr="009B1B97">
        <w:rPr>
          <w:rFonts w:ascii="Arial" w:hAnsi="Arial" w:cs="Arial"/>
          <w:sz w:val="24"/>
          <w:szCs w:val="24"/>
        </w:rPr>
        <w:t>n</w:t>
      </w:r>
      <w:r w:rsidRPr="009B1B97">
        <w:rPr>
          <w:rFonts w:ascii="Arial" w:hAnsi="Arial" w:cs="Arial" w:hint="eastAsia"/>
          <w:sz w:val="24"/>
          <w:szCs w:val="24"/>
        </w:rPr>
        <w:t>ã</w:t>
      </w:r>
      <w:r w:rsidRPr="009B1B97">
        <w:rPr>
          <w:rFonts w:ascii="Arial" w:hAnsi="Arial" w:cs="Arial"/>
          <w:sz w:val="24"/>
          <w:szCs w:val="24"/>
        </w:rPr>
        <w:t>o tratadas, como as regi</w:t>
      </w:r>
      <w:r w:rsidRPr="009B1B97">
        <w:rPr>
          <w:rFonts w:ascii="Arial" w:hAnsi="Arial" w:cs="Arial" w:hint="eastAsia"/>
          <w:sz w:val="24"/>
          <w:szCs w:val="24"/>
        </w:rPr>
        <w:t>õ</w:t>
      </w:r>
      <w:r w:rsidRPr="009B1B97">
        <w:rPr>
          <w:rFonts w:ascii="Arial" w:hAnsi="Arial" w:cs="Arial"/>
          <w:sz w:val="24"/>
          <w:szCs w:val="24"/>
        </w:rPr>
        <w:t>es das liga</w:t>
      </w:r>
      <w:r w:rsidRPr="009B1B97">
        <w:rPr>
          <w:rFonts w:ascii="Arial" w:hAnsi="Arial" w:cs="Arial" w:hint="eastAsia"/>
          <w:sz w:val="24"/>
          <w:szCs w:val="24"/>
        </w:rPr>
        <w:t>çõ</w:t>
      </w:r>
      <w:r w:rsidRPr="009B1B97">
        <w:rPr>
          <w:rFonts w:ascii="Arial" w:hAnsi="Arial" w:cs="Arial"/>
          <w:sz w:val="24"/>
          <w:szCs w:val="24"/>
        </w:rPr>
        <w:t xml:space="preserve">es e de soldas de campo devem ser levadas </w:t>
      </w:r>
      <w:r w:rsidRPr="009B1B97">
        <w:rPr>
          <w:rFonts w:ascii="Arial" w:hAnsi="Arial" w:cs="Arial" w:hint="eastAsia"/>
          <w:sz w:val="24"/>
          <w:szCs w:val="24"/>
        </w:rPr>
        <w:t>à</w:t>
      </w:r>
      <w:r w:rsidRPr="009B1B97">
        <w:rPr>
          <w:rFonts w:ascii="Arial" w:hAnsi="Arial" w:cs="Arial"/>
          <w:sz w:val="24"/>
          <w:szCs w:val="24"/>
        </w:rPr>
        <w:t>s mesmas</w:t>
      </w:r>
      <w:r w:rsidR="006416A1">
        <w:rPr>
          <w:rFonts w:ascii="Arial" w:hAnsi="Arial" w:cs="Arial"/>
          <w:sz w:val="24"/>
          <w:szCs w:val="24"/>
        </w:rPr>
        <w:t xml:space="preserve"> </w:t>
      </w:r>
      <w:r w:rsidRPr="009B1B97">
        <w:rPr>
          <w:rFonts w:ascii="Arial" w:hAnsi="Arial" w:cs="Arial"/>
          <w:sz w:val="24"/>
          <w:szCs w:val="24"/>
        </w:rPr>
        <w:t>condi</w:t>
      </w:r>
      <w:r w:rsidRPr="009B1B97">
        <w:rPr>
          <w:rFonts w:ascii="Arial" w:hAnsi="Arial" w:cs="Arial" w:hint="eastAsia"/>
          <w:sz w:val="24"/>
          <w:szCs w:val="24"/>
        </w:rPr>
        <w:t>çõ</w:t>
      </w:r>
      <w:r w:rsidRPr="009B1B97">
        <w:rPr>
          <w:rFonts w:ascii="Arial" w:hAnsi="Arial" w:cs="Arial"/>
          <w:sz w:val="24"/>
          <w:szCs w:val="24"/>
        </w:rPr>
        <w:t>es daquelas partes protegidas no fabricante, antes da aplica</w:t>
      </w:r>
      <w:r w:rsidRPr="009B1B97">
        <w:rPr>
          <w:rFonts w:ascii="Arial" w:hAnsi="Arial" w:cs="Arial" w:hint="eastAsia"/>
          <w:sz w:val="24"/>
          <w:szCs w:val="24"/>
        </w:rPr>
        <w:t>çã</w:t>
      </w:r>
      <w:r w:rsidRPr="009B1B97">
        <w:rPr>
          <w:rFonts w:ascii="Arial" w:hAnsi="Arial" w:cs="Arial"/>
          <w:sz w:val="24"/>
          <w:szCs w:val="24"/>
        </w:rPr>
        <w:t>o do acabamento.</w:t>
      </w:r>
      <w:r w:rsidR="006416A1">
        <w:rPr>
          <w:rFonts w:ascii="Arial" w:hAnsi="Arial" w:cs="Arial"/>
          <w:sz w:val="24"/>
          <w:szCs w:val="24"/>
        </w:rPr>
        <w:t xml:space="preserve"> </w:t>
      </w:r>
      <w:r w:rsidRPr="009B1B97">
        <w:rPr>
          <w:rFonts w:ascii="Arial" w:hAnsi="Arial" w:cs="Arial"/>
          <w:sz w:val="24"/>
          <w:szCs w:val="24"/>
        </w:rPr>
        <w:t>Dem</w:t>
      </w:r>
      <w:r w:rsidRPr="009B1B97">
        <w:rPr>
          <w:rFonts w:ascii="Arial" w:hAnsi="Arial" w:cs="Arial" w:hint="eastAsia"/>
          <w:sz w:val="24"/>
          <w:szCs w:val="24"/>
        </w:rPr>
        <w:t>ã</w:t>
      </w:r>
      <w:r w:rsidRPr="009B1B97">
        <w:rPr>
          <w:rFonts w:ascii="Arial" w:hAnsi="Arial" w:cs="Arial"/>
          <w:sz w:val="24"/>
          <w:szCs w:val="24"/>
        </w:rPr>
        <w:t>os adicionais de tinta podem ser aplicadas localmente, na regi</w:t>
      </w:r>
      <w:r w:rsidRPr="009B1B97">
        <w:rPr>
          <w:rFonts w:ascii="Arial" w:hAnsi="Arial" w:cs="Arial" w:hint="eastAsia"/>
          <w:sz w:val="24"/>
          <w:szCs w:val="24"/>
        </w:rPr>
        <w:t>ã</w:t>
      </w:r>
      <w:r w:rsidRPr="009B1B97">
        <w:rPr>
          <w:rFonts w:ascii="Arial" w:hAnsi="Arial" w:cs="Arial"/>
          <w:sz w:val="24"/>
          <w:szCs w:val="24"/>
        </w:rPr>
        <w:t>o das soldas, parafusos e arestas</w:t>
      </w:r>
      <w:r w:rsidR="006416A1">
        <w:rPr>
          <w:rFonts w:ascii="Arial" w:hAnsi="Arial" w:cs="Arial"/>
          <w:sz w:val="24"/>
          <w:szCs w:val="24"/>
        </w:rPr>
        <w:t xml:space="preserve"> </w:t>
      </w:r>
      <w:r w:rsidRPr="009B1B97">
        <w:rPr>
          <w:rFonts w:ascii="Arial" w:hAnsi="Arial" w:cs="Arial"/>
          <w:sz w:val="24"/>
          <w:szCs w:val="24"/>
        </w:rPr>
        <w:t>externas. Sua fun</w:t>
      </w:r>
      <w:r w:rsidRPr="009B1B97">
        <w:rPr>
          <w:rFonts w:ascii="Arial" w:hAnsi="Arial" w:cs="Arial" w:hint="eastAsia"/>
          <w:sz w:val="24"/>
          <w:szCs w:val="24"/>
        </w:rPr>
        <w:t>çã</w:t>
      </w:r>
      <w:r w:rsidRPr="009B1B97">
        <w:rPr>
          <w:rFonts w:ascii="Arial" w:hAnsi="Arial" w:cs="Arial"/>
          <w:sz w:val="24"/>
          <w:szCs w:val="24"/>
        </w:rPr>
        <w:t xml:space="preserve">o </w:t>
      </w:r>
      <w:r w:rsidRPr="009B1B97">
        <w:rPr>
          <w:rFonts w:ascii="Arial" w:hAnsi="Arial" w:cs="Arial" w:hint="eastAsia"/>
          <w:sz w:val="24"/>
          <w:szCs w:val="24"/>
        </w:rPr>
        <w:t>é</w:t>
      </w:r>
      <w:r w:rsidRPr="009B1B97">
        <w:rPr>
          <w:rFonts w:ascii="Arial" w:hAnsi="Arial" w:cs="Arial"/>
          <w:sz w:val="24"/>
          <w:szCs w:val="24"/>
        </w:rPr>
        <w:t xml:space="preserve"> constituir uma espessura satisfat</w:t>
      </w:r>
      <w:r w:rsidRPr="009B1B97">
        <w:rPr>
          <w:rFonts w:ascii="Arial" w:hAnsi="Arial" w:cs="Arial" w:hint="eastAsia"/>
          <w:sz w:val="24"/>
          <w:szCs w:val="24"/>
        </w:rPr>
        <w:t>ó</w:t>
      </w:r>
      <w:r w:rsidRPr="009B1B97">
        <w:rPr>
          <w:rFonts w:ascii="Arial" w:hAnsi="Arial" w:cs="Arial"/>
          <w:sz w:val="24"/>
          <w:szCs w:val="24"/>
        </w:rPr>
        <w:t>ria nas arestas, onde, por tens</w:t>
      </w:r>
      <w:r w:rsidRPr="009B1B97">
        <w:rPr>
          <w:rFonts w:ascii="Arial" w:hAnsi="Arial" w:cs="Arial" w:hint="eastAsia"/>
          <w:sz w:val="24"/>
          <w:szCs w:val="24"/>
        </w:rPr>
        <w:t>ã</w:t>
      </w:r>
      <w:r w:rsidRPr="009B1B97">
        <w:rPr>
          <w:rFonts w:ascii="Arial" w:hAnsi="Arial" w:cs="Arial"/>
          <w:sz w:val="24"/>
          <w:szCs w:val="24"/>
        </w:rPr>
        <w:t>o superficial,</w:t>
      </w:r>
      <w:r w:rsidR="006416A1">
        <w:rPr>
          <w:rFonts w:ascii="Arial" w:hAnsi="Arial" w:cs="Arial"/>
          <w:sz w:val="24"/>
          <w:szCs w:val="24"/>
        </w:rPr>
        <w:t xml:space="preserve"> </w:t>
      </w:r>
      <w:r w:rsidRPr="009B1B97">
        <w:rPr>
          <w:rFonts w:ascii="Arial" w:hAnsi="Arial" w:cs="Arial"/>
          <w:sz w:val="24"/>
          <w:szCs w:val="24"/>
        </w:rPr>
        <w:t xml:space="preserve">a espessura da camada </w:t>
      </w:r>
      <w:r w:rsidRPr="009B1B97">
        <w:rPr>
          <w:rFonts w:ascii="Arial" w:hAnsi="Arial" w:cs="Arial" w:hint="eastAsia"/>
          <w:sz w:val="24"/>
          <w:szCs w:val="24"/>
        </w:rPr>
        <w:t>é</w:t>
      </w:r>
      <w:r w:rsidRPr="009B1B97">
        <w:rPr>
          <w:rFonts w:ascii="Arial" w:hAnsi="Arial" w:cs="Arial"/>
          <w:sz w:val="24"/>
          <w:szCs w:val="24"/>
        </w:rPr>
        <w:t>, naturalmente, menor. A especifica</w:t>
      </w:r>
      <w:r w:rsidRPr="009B1B97">
        <w:rPr>
          <w:rFonts w:ascii="Arial" w:hAnsi="Arial" w:cs="Arial" w:hint="eastAsia"/>
          <w:sz w:val="24"/>
          <w:szCs w:val="24"/>
        </w:rPr>
        <w:t>çã</w:t>
      </w:r>
      <w:r w:rsidRPr="009B1B97">
        <w:rPr>
          <w:rFonts w:ascii="Arial" w:hAnsi="Arial" w:cs="Arial"/>
          <w:sz w:val="24"/>
          <w:szCs w:val="24"/>
        </w:rPr>
        <w:t>o deve indicar o n</w:t>
      </w:r>
      <w:r w:rsidRPr="009B1B97">
        <w:rPr>
          <w:rFonts w:ascii="Arial" w:hAnsi="Arial" w:cs="Arial" w:hint="eastAsia"/>
          <w:sz w:val="24"/>
          <w:szCs w:val="24"/>
        </w:rPr>
        <w:t>ú</w:t>
      </w:r>
      <w:r w:rsidRPr="009B1B97">
        <w:rPr>
          <w:rFonts w:ascii="Arial" w:hAnsi="Arial" w:cs="Arial"/>
          <w:sz w:val="24"/>
          <w:szCs w:val="24"/>
        </w:rPr>
        <w:t>mero de dem</w:t>
      </w:r>
      <w:r w:rsidRPr="009B1B97">
        <w:rPr>
          <w:rFonts w:ascii="Arial" w:hAnsi="Arial" w:cs="Arial" w:hint="eastAsia"/>
          <w:sz w:val="24"/>
          <w:szCs w:val="24"/>
        </w:rPr>
        <w:t>ã</w:t>
      </w:r>
      <w:r w:rsidRPr="009B1B97">
        <w:rPr>
          <w:rFonts w:ascii="Arial" w:hAnsi="Arial" w:cs="Arial"/>
          <w:sz w:val="24"/>
          <w:szCs w:val="24"/>
        </w:rPr>
        <w:t>os</w:t>
      </w:r>
      <w:r w:rsidR="006416A1">
        <w:rPr>
          <w:rFonts w:ascii="Arial" w:hAnsi="Arial" w:cs="Arial"/>
          <w:sz w:val="24"/>
          <w:szCs w:val="24"/>
        </w:rPr>
        <w:t xml:space="preserve"> </w:t>
      </w:r>
      <w:r w:rsidRPr="009B1B97">
        <w:rPr>
          <w:rFonts w:ascii="Arial" w:hAnsi="Arial" w:cs="Arial"/>
          <w:sz w:val="24"/>
          <w:szCs w:val="24"/>
        </w:rPr>
        <w:t>necess</w:t>
      </w:r>
      <w:r w:rsidRPr="009B1B97">
        <w:rPr>
          <w:rFonts w:ascii="Arial" w:hAnsi="Arial" w:cs="Arial" w:hint="eastAsia"/>
          <w:sz w:val="24"/>
          <w:szCs w:val="24"/>
        </w:rPr>
        <w:t>á</w:t>
      </w:r>
      <w:r w:rsidRPr="009B1B97">
        <w:rPr>
          <w:rFonts w:ascii="Arial" w:hAnsi="Arial" w:cs="Arial"/>
          <w:sz w:val="24"/>
          <w:szCs w:val="24"/>
        </w:rPr>
        <w:t>rias e onde elas devem ser aplicadas.</w:t>
      </w:r>
      <w:r w:rsidR="006416A1">
        <w:rPr>
          <w:rFonts w:ascii="Arial" w:hAnsi="Arial" w:cs="Arial"/>
          <w:sz w:val="24"/>
          <w:szCs w:val="24"/>
        </w:rPr>
        <w:t xml:space="preserve"> </w:t>
      </w:r>
      <w:r w:rsidRPr="009B1B97">
        <w:rPr>
          <w:rFonts w:ascii="Arial" w:hAnsi="Arial" w:cs="Arial"/>
          <w:sz w:val="24"/>
          <w:szCs w:val="24"/>
        </w:rPr>
        <w:t>As v</w:t>
      </w:r>
      <w:r w:rsidRPr="009B1B97">
        <w:rPr>
          <w:rFonts w:ascii="Arial" w:hAnsi="Arial" w:cs="Arial" w:hint="eastAsia"/>
          <w:sz w:val="24"/>
          <w:szCs w:val="24"/>
        </w:rPr>
        <w:t>á</w:t>
      </w:r>
      <w:r w:rsidRPr="009B1B97">
        <w:rPr>
          <w:rFonts w:ascii="Arial" w:hAnsi="Arial" w:cs="Arial"/>
          <w:sz w:val="24"/>
          <w:szCs w:val="24"/>
        </w:rPr>
        <w:t>rias camadas sobrepostas de um sistema de pintura devem, naturalmente, apresentar compatibilidade</w:t>
      </w:r>
      <w:r w:rsidR="006416A1">
        <w:rPr>
          <w:rFonts w:ascii="Arial" w:hAnsi="Arial" w:cs="Arial"/>
          <w:sz w:val="24"/>
          <w:szCs w:val="24"/>
        </w:rPr>
        <w:t xml:space="preserve">  </w:t>
      </w:r>
      <w:r w:rsidRPr="009B1B97">
        <w:rPr>
          <w:rFonts w:ascii="Arial" w:hAnsi="Arial" w:cs="Arial"/>
          <w:sz w:val="24"/>
          <w:szCs w:val="24"/>
        </w:rPr>
        <w:t>entre si. Todas as tintas que compreendem o sistema devem ser do mesmo fabricante.</w:t>
      </w:r>
      <w:r w:rsidR="006416A1">
        <w:rPr>
          <w:rFonts w:ascii="Arial" w:hAnsi="Arial" w:cs="Arial"/>
          <w:sz w:val="24"/>
          <w:szCs w:val="24"/>
        </w:rPr>
        <w:t xml:space="preserve"> </w:t>
      </w:r>
      <w:r w:rsidRPr="009B1B97">
        <w:rPr>
          <w:rFonts w:ascii="Arial" w:hAnsi="Arial" w:cs="Arial"/>
          <w:sz w:val="24"/>
          <w:szCs w:val="24"/>
        </w:rPr>
        <w:t>As tintas devem, adicionalmente, ser utilizadas de acordo com as recomenda</w:t>
      </w:r>
      <w:r w:rsidRPr="009B1B97">
        <w:rPr>
          <w:rFonts w:ascii="Arial" w:hAnsi="Arial" w:cs="Arial" w:hint="eastAsia"/>
          <w:sz w:val="24"/>
          <w:szCs w:val="24"/>
        </w:rPr>
        <w:t>çõ</w:t>
      </w:r>
      <w:r w:rsidRPr="009B1B97">
        <w:rPr>
          <w:rFonts w:ascii="Arial" w:hAnsi="Arial" w:cs="Arial"/>
          <w:sz w:val="24"/>
          <w:szCs w:val="24"/>
        </w:rPr>
        <w:t>es do fabricante.</w:t>
      </w:r>
      <w:r w:rsidR="006416A1">
        <w:rPr>
          <w:rFonts w:ascii="Arial" w:hAnsi="Arial" w:cs="Arial"/>
          <w:sz w:val="24"/>
          <w:szCs w:val="24"/>
        </w:rPr>
        <w:t xml:space="preserve"> </w:t>
      </w:r>
      <w:r w:rsidRPr="009B1B97">
        <w:rPr>
          <w:rFonts w:ascii="Arial" w:hAnsi="Arial" w:cs="Arial"/>
          <w:sz w:val="24"/>
          <w:szCs w:val="24"/>
        </w:rPr>
        <w:t>A espessura do revestimento, tanto a espessura total quanto a espessura de cada camada individual,</w:t>
      </w:r>
      <w:r w:rsidR="006416A1">
        <w:rPr>
          <w:rFonts w:ascii="Arial" w:hAnsi="Arial" w:cs="Arial"/>
          <w:sz w:val="24"/>
          <w:szCs w:val="24"/>
        </w:rPr>
        <w:t xml:space="preserve"> </w:t>
      </w:r>
      <w:r w:rsidRPr="009B1B97">
        <w:rPr>
          <w:rFonts w:ascii="Arial" w:hAnsi="Arial" w:cs="Arial" w:hint="eastAsia"/>
          <w:sz w:val="24"/>
          <w:szCs w:val="24"/>
        </w:rPr>
        <w:t>é</w:t>
      </w:r>
      <w:r w:rsidRPr="009B1B97">
        <w:rPr>
          <w:rFonts w:ascii="Arial" w:hAnsi="Arial" w:cs="Arial"/>
          <w:sz w:val="24"/>
          <w:szCs w:val="24"/>
        </w:rPr>
        <w:t xml:space="preserve"> fator importante no desempenho do revestimento. As especifica</w:t>
      </w:r>
      <w:r w:rsidRPr="009B1B97">
        <w:rPr>
          <w:rFonts w:ascii="Arial" w:hAnsi="Arial" w:cs="Arial" w:hint="eastAsia"/>
          <w:sz w:val="24"/>
          <w:szCs w:val="24"/>
        </w:rPr>
        <w:t>çõ</w:t>
      </w:r>
      <w:r w:rsidRPr="009B1B97">
        <w:rPr>
          <w:rFonts w:ascii="Arial" w:hAnsi="Arial" w:cs="Arial"/>
          <w:sz w:val="24"/>
          <w:szCs w:val="24"/>
        </w:rPr>
        <w:t>es apresentam, em geral, uma</w:t>
      </w:r>
      <w:r w:rsidR="006416A1">
        <w:rPr>
          <w:rFonts w:ascii="Arial" w:hAnsi="Arial" w:cs="Arial"/>
          <w:sz w:val="24"/>
          <w:szCs w:val="24"/>
        </w:rPr>
        <w:t xml:space="preserve"> </w:t>
      </w:r>
      <w:r w:rsidRPr="009B1B97">
        <w:rPr>
          <w:rFonts w:ascii="Arial" w:hAnsi="Arial" w:cs="Arial"/>
          <w:sz w:val="24"/>
          <w:szCs w:val="24"/>
        </w:rPr>
        <w:t>espessura de pel</w:t>
      </w:r>
      <w:r w:rsidRPr="009B1B97">
        <w:rPr>
          <w:rFonts w:ascii="Arial" w:hAnsi="Arial" w:cs="Arial" w:hint="eastAsia"/>
          <w:sz w:val="24"/>
          <w:szCs w:val="24"/>
        </w:rPr>
        <w:t>í</w:t>
      </w:r>
      <w:r w:rsidRPr="009B1B97">
        <w:rPr>
          <w:rFonts w:ascii="Arial" w:hAnsi="Arial" w:cs="Arial"/>
          <w:sz w:val="24"/>
          <w:szCs w:val="24"/>
        </w:rPr>
        <w:t>cula seca m</w:t>
      </w:r>
      <w:r w:rsidRPr="009B1B97">
        <w:rPr>
          <w:rFonts w:ascii="Arial" w:hAnsi="Arial" w:cs="Arial" w:hint="eastAsia"/>
          <w:sz w:val="24"/>
          <w:szCs w:val="24"/>
        </w:rPr>
        <w:t>í</w:t>
      </w:r>
      <w:r w:rsidRPr="009B1B97">
        <w:rPr>
          <w:rFonts w:ascii="Arial" w:hAnsi="Arial" w:cs="Arial"/>
          <w:sz w:val="24"/>
          <w:szCs w:val="24"/>
        </w:rPr>
        <w:t>nima, embora elas usualmente tamb</w:t>
      </w:r>
      <w:r w:rsidRPr="009B1B97">
        <w:rPr>
          <w:rFonts w:ascii="Arial" w:hAnsi="Arial" w:cs="Arial" w:hint="eastAsia"/>
          <w:sz w:val="24"/>
          <w:szCs w:val="24"/>
        </w:rPr>
        <w:t>é</w:t>
      </w:r>
      <w:r w:rsidRPr="009B1B97">
        <w:rPr>
          <w:rFonts w:ascii="Arial" w:hAnsi="Arial" w:cs="Arial"/>
          <w:sz w:val="24"/>
          <w:szCs w:val="24"/>
        </w:rPr>
        <w:t>m limitem a espessura em um</w:t>
      </w:r>
      <w:r w:rsidR="006416A1">
        <w:rPr>
          <w:rFonts w:ascii="Arial" w:hAnsi="Arial" w:cs="Arial"/>
          <w:sz w:val="24"/>
          <w:szCs w:val="24"/>
        </w:rPr>
        <w:t xml:space="preserve"> </w:t>
      </w:r>
      <w:r w:rsidRPr="009B1B97">
        <w:rPr>
          <w:rFonts w:ascii="Arial" w:hAnsi="Arial" w:cs="Arial"/>
          <w:sz w:val="24"/>
          <w:szCs w:val="24"/>
        </w:rPr>
        <w:t>m</w:t>
      </w:r>
      <w:r w:rsidRPr="009B1B97">
        <w:rPr>
          <w:rFonts w:ascii="Arial" w:hAnsi="Arial" w:cs="Arial" w:hint="eastAsia"/>
          <w:sz w:val="24"/>
          <w:szCs w:val="24"/>
        </w:rPr>
        <w:t>á</w:t>
      </w:r>
      <w:r w:rsidRPr="009B1B97">
        <w:rPr>
          <w:rFonts w:ascii="Arial" w:hAnsi="Arial" w:cs="Arial"/>
          <w:sz w:val="24"/>
          <w:szCs w:val="24"/>
        </w:rPr>
        <w:t>ximo. A aplica</w:t>
      </w:r>
      <w:r w:rsidRPr="009B1B97">
        <w:rPr>
          <w:rFonts w:ascii="Arial" w:hAnsi="Arial" w:cs="Arial" w:hint="eastAsia"/>
          <w:sz w:val="24"/>
          <w:szCs w:val="24"/>
        </w:rPr>
        <w:t>çã</w:t>
      </w:r>
      <w:r w:rsidRPr="009B1B97">
        <w:rPr>
          <w:rFonts w:ascii="Arial" w:hAnsi="Arial" w:cs="Arial"/>
          <w:sz w:val="24"/>
          <w:szCs w:val="24"/>
        </w:rPr>
        <w:t>o de excesso de tinta pode resultar na forma</w:t>
      </w:r>
      <w:r w:rsidRPr="009B1B97">
        <w:rPr>
          <w:rFonts w:ascii="Arial" w:hAnsi="Arial" w:cs="Arial" w:hint="eastAsia"/>
          <w:sz w:val="24"/>
          <w:szCs w:val="24"/>
        </w:rPr>
        <w:t>çã</w:t>
      </w:r>
      <w:r w:rsidRPr="009B1B97">
        <w:rPr>
          <w:rFonts w:ascii="Arial" w:hAnsi="Arial" w:cs="Arial"/>
          <w:sz w:val="24"/>
          <w:szCs w:val="24"/>
        </w:rPr>
        <w:t>o de altas tens</w:t>
      </w:r>
      <w:r w:rsidRPr="009B1B97">
        <w:rPr>
          <w:rFonts w:ascii="Arial" w:hAnsi="Arial" w:cs="Arial" w:hint="eastAsia"/>
          <w:sz w:val="24"/>
          <w:szCs w:val="24"/>
        </w:rPr>
        <w:t>õ</w:t>
      </w:r>
      <w:r w:rsidRPr="009B1B97">
        <w:rPr>
          <w:rFonts w:ascii="Arial" w:hAnsi="Arial" w:cs="Arial"/>
          <w:sz w:val="24"/>
          <w:szCs w:val="24"/>
        </w:rPr>
        <w:t>es internas na</w:t>
      </w:r>
      <w:r w:rsidR="006416A1">
        <w:rPr>
          <w:rFonts w:ascii="Arial" w:hAnsi="Arial" w:cs="Arial"/>
          <w:sz w:val="24"/>
          <w:szCs w:val="24"/>
        </w:rPr>
        <w:t xml:space="preserve"> </w:t>
      </w:r>
      <w:r w:rsidRPr="009B1B97">
        <w:rPr>
          <w:rFonts w:ascii="Arial" w:hAnsi="Arial" w:cs="Arial"/>
          <w:sz w:val="24"/>
          <w:szCs w:val="24"/>
        </w:rPr>
        <w:t>pel</w:t>
      </w:r>
      <w:r w:rsidRPr="009B1B97">
        <w:rPr>
          <w:rFonts w:ascii="Arial" w:hAnsi="Arial" w:cs="Arial" w:hint="eastAsia"/>
          <w:sz w:val="24"/>
          <w:szCs w:val="24"/>
        </w:rPr>
        <w:t>í</w:t>
      </w:r>
      <w:r w:rsidRPr="009B1B97">
        <w:rPr>
          <w:rFonts w:ascii="Arial" w:hAnsi="Arial" w:cs="Arial"/>
          <w:sz w:val="24"/>
          <w:szCs w:val="24"/>
        </w:rPr>
        <w:t>cula, causando a falha prematura do sistema.</w:t>
      </w:r>
      <w:r w:rsidR="006416A1">
        <w:rPr>
          <w:rFonts w:ascii="Arial" w:hAnsi="Arial" w:cs="Arial"/>
          <w:sz w:val="24"/>
          <w:szCs w:val="24"/>
        </w:rPr>
        <w:t xml:space="preserve"> </w:t>
      </w:r>
      <w:r w:rsidRPr="009B1B97">
        <w:rPr>
          <w:rFonts w:ascii="Arial" w:hAnsi="Arial" w:cs="Arial"/>
          <w:sz w:val="24"/>
          <w:szCs w:val="24"/>
        </w:rPr>
        <w:t>O m</w:t>
      </w:r>
      <w:r w:rsidRPr="009B1B97">
        <w:rPr>
          <w:rFonts w:ascii="Arial" w:hAnsi="Arial" w:cs="Arial" w:hint="eastAsia"/>
          <w:sz w:val="24"/>
          <w:szCs w:val="24"/>
        </w:rPr>
        <w:t>é</w:t>
      </w:r>
      <w:r w:rsidRPr="009B1B97">
        <w:rPr>
          <w:rFonts w:ascii="Arial" w:hAnsi="Arial" w:cs="Arial"/>
          <w:sz w:val="24"/>
          <w:szCs w:val="24"/>
        </w:rPr>
        <w:t>todo de aplica</w:t>
      </w:r>
      <w:r w:rsidRPr="009B1B97">
        <w:rPr>
          <w:rFonts w:ascii="Arial" w:hAnsi="Arial" w:cs="Arial" w:hint="eastAsia"/>
          <w:sz w:val="24"/>
          <w:szCs w:val="24"/>
        </w:rPr>
        <w:t>çã</w:t>
      </w:r>
      <w:r w:rsidRPr="009B1B97">
        <w:rPr>
          <w:rFonts w:ascii="Arial" w:hAnsi="Arial" w:cs="Arial"/>
          <w:sz w:val="24"/>
          <w:szCs w:val="24"/>
        </w:rPr>
        <w:t>o e as condi</w:t>
      </w:r>
      <w:r w:rsidRPr="009B1B97">
        <w:rPr>
          <w:rFonts w:ascii="Arial" w:hAnsi="Arial" w:cs="Arial" w:hint="eastAsia"/>
          <w:sz w:val="24"/>
          <w:szCs w:val="24"/>
        </w:rPr>
        <w:t>çõ</w:t>
      </w:r>
      <w:r w:rsidRPr="009B1B97">
        <w:rPr>
          <w:rFonts w:ascii="Arial" w:hAnsi="Arial" w:cs="Arial"/>
          <w:sz w:val="24"/>
          <w:szCs w:val="24"/>
        </w:rPr>
        <w:t>es sob as quais as tintas s</w:t>
      </w:r>
      <w:r w:rsidRPr="009B1B97">
        <w:rPr>
          <w:rFonts w:ascii="Arial" w:hAnsi="Arial" w:cs="Arial" w:hint="eastAsia"/>
          <w:sz w:val="24"/>
          <w:szCs w:val="24"/>
        </w:rPr>
        <w:t>ã</w:t>
      </w:r>
      <w:r w:rsidRPr="009B1B97">
        <w:rPr>
          <w:rFonts w:ascii="Arial" w:hAnsi="Arial" w:cs="Arial"/>
          <w:sz w:val="24"/>
          <w:szCs w:val="24"/>
        </w:rPr>
        <w:t>o aplicadas t</w:t>
      </w:r>
      <w:r w:rsidRPr="009B1B97">
        <w:rPr>
          <w:rFonts w:ascii="Arial" w:hAnsi="Arial" w:cs="Arial" w:hint="eastAsia"/>
          <w:sz w:val="24"/>
          <w:szCs w:val="24"/>
        </w:rPr>
        <w:t>ê</w:t>
      </w:r>
      <w:r w:rsidRPr="009B1B97">
        <w:rPr>
          <w:rFonts w:ascii="Arial" w:hAnsi="Arial" w:cs="Arial"/>
          <w:sz w:val="24"/>
          <w:szCs w:val="24"/>
        </w:rPr>
        <w:t>m efeito significativo</w:t>
      </w:r>
      <w:r w:rsidR="006416A1">
        <w:rPr>
          <w:rFonts w:ascii="Arial" w:hAnsi="Arial" w:cs="Arial"/>
          <w:sz w:val="24"/>
          <w:szCs w:val="24"/>
        </w:rPr>
        <w:t xml:space="preserve"> </w:t>
      </w:r>
      <w:r w:rsidRPr="009B1B97">
        <w:rPr>
          <w:rFonts w:ascii="Arial" w:hAnsi="Arial" w:cs="Arial"/>
          <w:sz w:val="24"/>
          <w:szCs w:val="24"/>
        </w:rPr>
        <w:t>sobre a qualidade e durabilidade do revestimento. Os m</w:t>
      </w:r>
      <w:r w:rsidRPr="009B1B97">
        <w:rPr>
          <w:rFonts w:ascii="Arial" w:hAnsi="Arial" w:cs="Arial" w:hint="eastAsia"/>
          <w:sz w:val="24"/>
          <w:szCs w:val="24"/>
        </w:rPr>
        <w:t>é</w:t>
      </w:r>
      <w:r w:rsidRPr="009B1B97">
        <w:rPr>
          <w:rFonts w:ascii="Arial" w:hAnsi="Arial" w:cs="Arial"/>
          <w:sz w:val="24"/>
          <w:szCs w:val="24"/>
        </w:rPr>
        <w:t>todos padronizados utilizados para aplicar</w:t>
      </w:r>
      <w:r w:rsidR="006416A1">
        <w:rPr>
          <w:rFonts w:ascii="Arial" w:hAnsi="Arial" w:cs="Arial"/>
          <w:sz w:val="24"/>
          <w:szCs w:val="24"/>
        </w:rPr>
        <w:t xml:space="preserve"> </w:t>
      </w:r>
      <w:r w:rsidRPr="009B1B97">
        <w:rPr>
          <w:rFonts w:ascii="Arial" w:hAnsi="Arial" w:cs="Arial"/>
          <w:sz w:val="24"/>
          <w:szCs w:val="24"/>
        </w:rPr>
        <w:t xml:space="preserve">tintas </w:t>
      </w:r>
      <w:r w:rsidRPr="009B1B97">
        <w:rPr>
          <w:rFonts w:ascii="Arial" w:hAnsi="Arial" w:cs="Arial" w:hint="eastAsia"/>
          <w:sz w:val="24"/>
          <w:szCs w:val="24"/>
        </w:rPr>
        <w:t>à</w:t>
      </w:r>
      <w:r w:rsidRPr="009B1B97">
        <w:rPr>
          <w:rFonts w:ascii="Arial" w:hAnsi="Arial" w:cs="Arial"/>
          <w:sz w:val="24"/>
          <w:szCs w:val="24"/>
        </w:rPr>
        <w:t>s pontes de a</w:t>
      </w:r>
      <w:r w:rsidRPr="009B1B97">
        <w:rPr>
          <w:rFonts w:ascii="Arial" w:hAnsi="Arial" w:cs="Arial" w:hint="eastAsia"/>
          <w:sz w:val="24"/>
          <w:szCs w:val="24"/>
        </w:rPr>
        <w:t>ç</w:t>
      </w:r>
      <w:r w:rsidRPr="009B1B97">
        <w:rPr>
          <w:rFonts w:ascii="Arial" w:hAnsi="Arial" w:cs="Arial"/>
          <w:sz w:val="24"/>
          <w:szCs w:val="24"/>
        </w:rPr>
        <w:t>o incluem pincel, rolo, pistola convencional, pistola HVLP, pistola de pulveriza</w:t>
      </w:r>
      <w:r w:rsidRPr="009B1B97">
        <w:rPr>
          <w:rFonts w:ascii="Arial" w:hAnsi="Arial" w:cs="Arial" w:hint="eastAsia"/>
          <w:sz w:val="24"/>
          <w:szCs w:val="24"/>
        </w:rPr>
        <w:t>çã</w:t>
      </w:r>
      <w:r w:rsidRPr="009B1B97">
        <w:rPr>
          <w:rFonts w:ascii="Arial" w:hAnsi="Arial" w:cs="Arial"/>
          <w:sz w:val="24"/>
          <w:szCs w:val="24"/>
        </w:rPr>
        <w:t>o</w:t>
      </w:r>
      <w:r w:rsidR="006416A1">
        <w:rPr>
          <w:rFonts w:ascii="Arial" w:hAnsi="Arial" w:cs="Arial"/>
          <w:sz w:val="24"/>
          <w:szCs w:val="24"/>
        </w:rPr>
        <w:t xml:space="preserve"> </w:t>
      </w:r>
      <w:r w:rsidRPr="009B1B97">
        <w:rPr>
          <w:rFonts w:ascii="Arial" w:hAnsi="Arial" w:cs="Arial"/>
          <w:sz w:val="24"/>
          <w:szCs w:val="24"/>
        </w:rPr>
        <w:t>de alta press</w:t>
      </w:r>
      <w:r w:rsidRPr="009B1B97">
        <w:rPr>
          <w:rFonts w:ascii="Arial" w:hAnsi="Arial" w:cs="Arial" w:hint="eastAsia"/>
          <w:sz w:val="24"/>
          <w:szCs w:val="24"/>
        </w:rPr>
        <w:t>ã</w:t>
      </w:r>
      <w:r w:rsidRPr="009B1B97">
        <w:rPr>
          <w:rFonts w:ascii="Arial" w:hAnsi="Arial" w:cs="Arial"/>
          <w:sz w:val="24"/>
          <w:szCs w:val="24"/>
        </w:rPr>
        <w:t>o e pistola de alta press</w:t>
      </w:r>
      <w:r w:rsidRPr="009B1B97">
        <w:rPr>
          <w:rFonts w:ascii="Arial" w:hAnsi="Arial" w:cs="Arial" w:hint="eastAsia"/>
          <w:sz w:val="24"/>
          <w:szCs w:val="24"/>
        </w:rPr>
        <w:t>ã</w:t>
      </w:r>
      <w:r w:rsidRPr="009B1B97">
        <w:rPr>
          <w:rFonts w:ascii="Arial" w:hAnsi="Arial" w:cs="Arial"/>
          <w:sz w:val="24"/>
          <w:szCs w:val="24"/>
        </w:rPr>
        <w:t>o assistida.</w:t>
      </w:r>
    </w:p>
    <w:p w14:paraId="7C0979EB" w14:textId="3D4AF07D" w:rsidR="004C5389" w:rsidRDefault="009B1B97" w:rsidP="006416A1">
      <w:pPr>
        <w:autoSpaceDE w:val="0"/>
        <w:autoSpaceDN w:val="0"/>
        <w:adjustRightInd w:val="0"/>
        <w:ind w:left="720"/>
        <w:jc w:val="both"/>
        <w:rPr>
          <w:rFonts w:ascii="Arial" w:hAnsi="Arial" w:cs="Arial"/>
          <w:sz w:val="24"/>
          <w:szCs w:val="24"/>
        </w:rPr>
      </w:pPr>
      <w:r w:rsidRPr="009B1B97">
        <w:rPr>
          <w:rFonts w:ascii="Arial" w:hAnsi="Arial" w:cs="Arial" w:hint="eastAsia"/>
          <w:sz w:val="24"/>
          <w:szCs w:val="24"/>
        </w:rPr>
        <w:t>É</w:t>
      </w:r>
      <w:r w:rsidRPr="009B1B97">
        <w:rPr>
          <w:rFonts w:ascii="Arial" w:hAnsi="Arial" w:cs="Arial"/>
          <w:sz w:val="24"/>
          <w:szCs w:val="24"/>
        </w:rPr>
        <w:t xml:space="preserve"> essencial que todos os est</w:t>
      </w:r>
      <w:r w:rsidRPr="009B1B97">
        <w:rPr>
          <w:rFonts w:ascii="Arial" w:hAnsi="Arial" w:cs="Arial" w:hint="eastAsia"/>
          <w:sz w:val="24"/>
          <w:szCs w:val="24"/>
        </w:rPr>
        <w:t>á</w:t>
      </w:r>
      <w:r w:rsidRPr="009B1B97">
        <w:rPr>
          <w:rFonts w:ascii="Arial" w:hAnsi="Arial" w:cs="Arial"/>
          <w:sz w:val="24"/>
          <w:szCs w:val="24"/>
        </w:rPr>
        <w:t>gios, desde o preparo da superf</w:t>
      </w:r>
      <w:r w:rsidRPr="009B1B97">
        <w:rPr>
          <w:rFonts w:ascii="Arial" w:hAnsi="Arial" w:cs="Arial" w:hint="eastAsia"/>
          <w:sz w:val="24"/>
          <w:szCs w:val="24"/>
        </w:rPr>
        <w:t>í</w:t>
      </w:r>
      <w:r w:rsidRPr="009B1B97">
        <w:rPr>
          <w:rFonts w:ascii="Arial" w:hAnsi="Arial" w:cs="Arial"/>
          <w:sz w:val="24"/>
          <w:szCs w:val="24"/>
        </w:rPr>
        <w:t>cie at</w:t>
      </w:r>
      <w:r w:rsidRPr="009B1B97">
        <w:rPr>
          <w:rFonts w:ascii="Arial" w:hAnsi="Arial" w:cs="Arial" w:hint="eastAsia"/>
          <w:sz w:val="24"/>
          <w:szCs w:val="24"/>
        </w:rPr>
        <w:t>é</w:t>
      </w:r>
      <w:r w:rsidRPr="009B1B97">
        <w:rPr>
          <w:rFonts w:ascii="Arial" w:hAnsi="Arial" w:cs="Arial"/>
          <w:sz w:val="24"/>
          <w:szCs w:val="24"/>
        </w:rPr>
        <w:t xml:space="preserve"> a aplica</w:t>
      </w:r>
      <w:r w:rsidRPr="009B1B97">
        <w:rPr>
          <w:rFonts w:ascii="Arial" w:hAnsi="Arial" w:cs="Arial" w:hint="eastAsia"/>
          <w:sz w:val="24"/>
          <w:szCs w:val="24"/>
        </w:rPr>
        <w:t>çã</w:t>
      </w:r>
      <w:r w:rsidRPr="009B1B97">
        <w:rPr>
          <w:rFonts w:ascii="Arial" w:hAnsi="Arial" w:cs="Arial"/>
          <w:sz w:val="24"/>
          <w:szCs w:val="24"/>
        </w:rPr>
        <w:t xml:space="preserve">o da </w:t>
      </w:r>
      <w:r w:rsidRPr="009B1B97">
        <w:rPr>
          <w:rFonts w:ascii="Arial" w:hAnsi="Arial" w:cs="Arial" w:hint="eastAsia"/>
          <w:sz w:val="24"/>
          <w:szCs w:val="24"/>
        </w:rPr>
        <w:t>ú</w:t>
      </w:r>
      <w:r w:rsidRPr="009B1B97">
        <w:rPr>
          <w:rFonts w:ascii="Arial" w:hAnsi="Arial" w:cs="Arial"/>
          <w:sz w:val="24"/>
          <w:szCs w:val="24"/>
        </w:rPr>
        <w:t>ltima camada de</w:t>
      </w:r>
      <w:r w:rsidR="006416A1">
        <w:rPr>
          <w:rFonts w:ascii="Arial" w:hAnsi="Arial" w:cs="Arial"/>
          <w:sz w:val="24"/>
          <w:szCs w:val="24"/>
        </w:rPr>
        <w:t xml:space="preserve"> </w:t>
      </w:r>
      <w:r w:rsidRPr="009B1B97">
        <w:rPr>
          <w:rFonts w:ascii="Arial" w:hAnsi="Arial" w:cs="Arial"/>
          <w:sz w:val="24"/>
          <w:szCs w:val="24"/>
        </w:rPr>
        <w:t>tinta, incluindo os retoques, sejam inspecionados por um inspetor de pintura qualificado. O processo</w:t>
      </w:r>
      <w:r w:rsidR="006416A1">
        <w:rPr>
          <w:rFonts w:ascii="Arial" w:hAnsi="Arial" w:cs="Arial"/>
          <w:sz w:val="24"/>
          <w:szCs w:val="24"/>
        </w:rPr>
        <w:t xml:space="preserve"> </w:t>
      </w:r>
      <w:r w:rsidRPr="009B1B97">
        <w:rPr>
          <w:rFonts w:ascii="Arial" w:hAnsi="Arial" w:cs="Arial"/>
          <w:sz w:val="24"/>
          <w:szCs w:val="24"/>
        </w:rPr>
        <w:t xml:space="preserve">de pintura </w:t>
      </w:r>
      <w:r w:rsidRPr="009B1B97">
        <w:rPr>
          <w:rFonts w:ascii="Arial" w:hAnsi="Arial" w:cs="Arial" w:hint="eastAsia"/>
          <w:sz w:val="24"/>
          <w:szCs w:val="24"/>
        </w:rPr>
        <w:t>é</w:t>
      </w:r>
      <w:r w:rsidRPr="009B1B97">
        <w:rPr>
          <w:rFonts w:ascii="Arial" w:hAnsi="Arial" w:cs="Arial"/>
          <w:sz w:val="24"/>
          <w:szCs w:val="24"/>
        </w:rPr>
        <w:t xml:space="preserve"> muito importante para que se atinja o desempenho esperado ao longo do tempo, para</w:t>
      </w:r>
      <w:r w:rsidR="006416A1">
        <w:rPr>
          <w:rFonts w:ascii="Arial" w:hAnsi="Arial" w:cs="Arial"/>
          <w:sz w:val="24"/>
          <w:szCs w:val="24"/>
        </w:rPr>
        <w:t xml:space="preserve"> </w:t>
      </w:r>
      <w:r w:rsidRPr="009B1B97">
        <w:rPr>
          <w:rFonts w:ascii="Arial" w:hAnsi="Arial" w:cs="Arial"/>
          <w:sz w:val="24"/>
          <w:szCs w:val="24"/>
        </w:rPr>
        <w:t>garantir que a estrutura foi tratada de acordo com a especifica</w:t>
      </w:r>
      <w:r w:rsidRPr="009B1B97">
        <w:rPr>
          <w:rFonts w:ascii="Arial" w:hAnsi="Arial" w:cs="Arial" w:hint="eastAsia"/>
          <w:sz w:val="24"/>
          <w:szCs w:val="24"/>
        </w:rPr>
        <w:t>çã</w:t>
      </w:r>
      <w:r w:rsidRPr="009B1B97">
        <w:rPr>
          <w:rFonts w:ascii="Arial" w:hAnsi="Arial" w:cs="Arial"/>
          <w:sz w:val="24"/>
          <w:szCs w:val="24"/>
        </w:rPr>
        <w:t xml:space="preserve">o </w:t>
      </w:r>
      <w:r w:rsidRPr="009B1B97">
        <w:rPr>
          <w:rFonts w:ascii="Arial" w:hAnsi="Arial" w:cs="Arial"/>
          <w:sz w:val="24"/>
          <w:szCs w:val="24"/>
        </w:rPr>
        <w:lastRenderedPageBreak/>
        <w:t>original e que os procedimentos</w:t>
      </w:r>
      <w:r w:rsidR="006416A1">
        <w:rPr>
          <w:rFonts w:ascii="Arial" w:hAnsi="Arial" w:cs="Arial"/>
          <w:sz w:val="24"/>
          <w:szCs w:val="24"/>
        </w:rPr>
        <w:t xml:space="preserve"> </w:t>
      </w:r>
      <w:r w:rsidRPr="009B1B97">
        <w:rPr>
          <w:rFonts w:ascii="Arial" w:hAnsi="Arial" w:cs="Arial"/>
          <w:sz w:val="24"/>
          <w:szCs w:val="24"/>
        </w:rPr>
        <w:t>recomendados pelo fabricante de tintas sejam atendidos.</w:t>
      </w:r>
    </w:p>
    <w:p w14:paraId="3C5A36D7" w14:textId="77777777" w:rsidR="006416A1" w:rsidRDefault="006416A1" w:rsidP="006416A1">
      <w:pPr>
        <w:autoSpaceDE w:val="0"/>
        <w:autoSpaceDN w:val="0"/>
        <w:adjustRightInd w:val="0"/>
        <w:ind w:left="720"/>
        <w:jc w:val="both"/>
        <w:rPr>
          <w:rFonts w:ascii="Arial" w:hAnsi="Arial" w:cs="Arial"/>
          <w:sz w:val="24"/>
          <w:szCs w:val="24"/>
        </w:rPr>
      </w:pPr>
    </w:p>
    <w:p w14:paraId="5562CB25" w14:textId="40BF96C5" w:rsidR="006416A1" w:rsidRPr="006416A1" w:rsidRDefault="006416A1" w:rsidP="006416A1">
      <w:pPr>
        <w:pStyle w:val="PargrafodaLista"/>
        <w:autoSpaceDE w:val="0"/>
        <w:autoSpaceDN w:val="0"/>
        <w:adjustRightInd w:val="0"/>
        <w:ind w:left="405"/>
        <w:jc w:val="both"/>
        <w:rPr>
          <w:rFonts w:ascii="Arial" w:hAnsi="Arial" w:cs="Arial"/>
          <w:b/>
          <w:bCs/>
          <w:sz w:val="32"/>
          <w:szCs w:val="32"/>
        </w:rPr>
      </w:pPr>
      <w:r>
        <w:rPr>
          <w:rFonts w:ascii="Arial" w:hAnsi="Arial" w:cs="Arial"/>
          <w:b/>
          <w:bCs/>
          <w:sz w:val="32"/>
          <w:szCs w:val="32"/>
        </w:rPr>
        <w:t>Especificações</w:t>
      </w:r>
      <w:r w:rsidRPr="006416A1">
        <w:rPr>
          <w:rFonts w:ascii="Arial" w:hAnsi="Arial" w:cs="Arial"/>
          <w:b/>
          <w:bCs/>
          <w:sz w:val="32"/>
          <w:szCs w:val="32"/>
        </w:rPr>
        <w:t xml:space="preserve"> d</w:t>
      </w:r>
      <w:r>
        <w:rPr>
          <w:rFonts w:ascii="Arial" w:hAnsi="Arial" w:cs="Arial"/>
          <w:b/>
          <w:bCs/>
          <w:sz w:val="32"/>
          <w:szCs w:val="32"/>
        </w:rPr>
        <w:t>a</w:t>
      </w:r>
      <w:r w:rsidRPr="006416A1">
        <w:rPr>
          <w:rFonts w:ascii="Arial" w:hAnsi="Arial" w:cs="Arial"/>
          <w:b/>
          <w:bCs/>
          <w:sz w:val="32"/>
          <w:szCs w:val="32"/>
        </w:rPr>
        <w:t xml:space="preserve"> pintura</w:t>
      </w:r>
    </w:p>
    <w:p w14:paraId="6FEE5DEC" w14:textId="77777777" w:rsidR="006416A1" w:rsidRPr="009B1B97" w:rsidRDefault="006416A1" w:rsidP="006416A1">
      <w:pPr>
        <w:autoSpaceDE w:val="0"/>
        <w:autoSpaceDN w:val="0"/>
        <w:adjustRightInd w:val="0"/>
        <w:ind w:left="720"/>
        <w:jc w:val="both"/>
        <w:rPr>
          <w:rFonts w:ascii="Arial" w:hAnsi="Arial" w:cs="Arial"/>
          <w:sz w:val="24"/>
          <w:szCs w:val="24"/>
        </w:rPr>
      </w:pPr>
    </w:p>
    <w:p w14:paraId="0ABAF630" w14:textId="7E0F8320" w:rsidR="006416A1" w:rsidRPr="006416A1" w:rsidRDefault="006416A1" w:rsidP="006416A1">
      <w:pPr>
        <w:autoSpaceDE w:val="0"/>
        <w:autoSpaceDN w:val="0"/>
        <w:adjustRightInd w:val="0"/>
        <w:ind w:left="720"/>
        <w:jc w:val="both"/>
        <w:rPr>
          <w:rFonts w:ascii="Arial" w:hAnsi="Arial" w:cs="Arial"/>
          <w:sz w:val="24"/>
          <w:szCs w:val="24"/>
        </w:rPr>
      </w:pPr>
      <w:r w:rsidRPr="006416A1">
        <w:rPr>
          <w:rFonts w:ascii="Arial" w:hAnsi="Arial" w:cs="Arial"/>
          <w:sz w:val="24"/>
          <w:szCs w:val="24"/>
        </w:rPr>
        <w:t>Pintura: Sistema de pintura recomendado (ISO 12944-5)</w:t>
      </w:r>
    </w:p>
    <w:p w14:paraId="41833BB8" w14:textId="77777777" w:rsidR="006416A1" w:rsidRPr="006416A1" w:rsidRDefault="006416A1" w:rsidP="006416A1">
      <w:pPr>
        <w:autoSpaceDE w:val="0"/>
        <w:autoSpaceDN w:val="0"/>
        <w:adjustRightInd w:val="0"/>
        <w:ind w:left="720"/>
        <w:jc w:val="both"/>
        <w:rPr>
          <w:rFonts w:ascii="Arial" w:hAnsi="Arial" w:cs="Arial"/>
          <w:sz w:val="24"/>
          <w:szCs w:val="24"/>
        </w:rPr>
      </w:pPr>
      <w:r w:rsidRPr="006416A1">
        <w:rPr>
          <w:rFonts w:ascii="Arial" w:hAnsi="Arial" w:cs="Arial"/>
          <w:sz w:val="24"/>
          <w:szCs w:val="24"/>
        </w:rPr>
        <w:t>-</w:t>
      </w:r>
      <w:r w:rsidRPr="006416A1">
        <w:rPr>
          <w:rFonts w:ascii="Arial" w:hAnsi="Arial" w:cs="Arial"/>
          <w:sz w:val="24"/>
          <w:szCs w:val="24"/>
        </w:rPr>
        <w:tab/>
        <w:t>Atmosfera c/ baixo nível de poluição, a maior parte das áreas rurais (C2 baixa)</w:t>
      </w:r>
    </w:p>
    <w:p w14:paraId="6296E918" w14:textId="77777777" w:rsidR="006416A1" w:rsidRPr="006416A1" w:rsidRDefault="006416A1" w:rsidP="006416A1">
      <w:pPr>
        <w:autoSpaceDE w:val="0"/>
        <w:autoSpaceDN w:val="0"/>
        <w:adjustRightInd w:val="0"/>
        <w:ind w:left="720"/>
        <w:jc w:val="both"/>
        <w:rPr>
          <w:rFonts w:ascii="Arial" w:hAnsi="Arial" w:cs="Arial"/>
          <w:sz w:val="24"/>
          <w:szCs w:val="24"/>
        </w:rPr>
      </w:pPr>
      <w:r w:rsidRPr="006416A1">
        <w:rPr>
          <w:rFonts w:ascii="Arial" w:hAnsi="Arial" w:cs="Arial"/>
          <w:sz w:val="24"/>
          <w:szCs w:val="24"/>
        </w:rPr>
        <w:t>-</w:t>
      </w:r>
      <w:r w:rsidRPr="006416A1">
        <w:rPr>
          <w:rFonts w:ascii="Arial" w:hAnsi="Arial" w:cs="Arial"/>
          <w:sz w:val="24"/>
          <w:szCs w:val="24"/>
        </w:rPr>
        <w:tab/>
        <w:t>Preparo da superfície: jateamento ao metal quase branco - Sa 2 1/2;</w:t>
      </w:r>
    </w:p>
    <w:p w14:paraId="52792319" w14:textId="77777777" w:rsidR="006416A1" w:rsidRPr="006416A1" w:rsidRDefault="006416A1" w:rsidP="006416A1">
      <w:pPr>
        <w:autoSpaceDE w:val="0"/>
        <w:autoSpaceDN w:val="0"/>
        <w:adjustRightInd w:val="0"/>
        <w:ind w:left="720"/>
        <w:jc w:val="both"/>
        <w:rPr>
          <w:rFonts w:ascii="Arial" w:hAnsi="Arial" w:cs="Arial"/>
          <w:sz w:val="24"/>
          <w:szCs w:val="24"/>
        </w:rPr>
      </w:pPr>
      <w:r w:rsidRPr="006416A1">
        <w:rPr>
          <w:rFonts w:ascii="Arial" w:hAnsi="Arial" w:cs="Arial"/>
          <w:sz w:val="24"/>
          <w:szCs w:val="24"/>
        </w:rPr>
        <w:t>-</w:t>
      </w:r>
      <w:r w:rsidRPr="006416A1">
        <w:rPr>
          <w:rFonts w:ascii="Arial" w:hAnsi="Arial" w:cs="Arial"/>
          <w:sz w:val="24"/>
          <w:szCs w:val="24"/>
        </w:rPr>
        <w:tab/>
        <w:t xml:space="preserve">Tinta de fundo: </w:t>
      </w:r>
      <w:proofErr w:type="spellStart"/>
      <w:r w:rsidRPr="006416A1">
        <w:rPr>
          <w:rFonts w:ascii="Arial" w:hAnsi="Arial" w:cs="Arial"/>
          <w:sz w:val="24"/>
          <w:szCs w:val="24"/>
        </w:rPr>
        <w:t>Epoxi</w:t>
      </w:r>
      <w:proofErr w:type="spellEnd"/>
      <w:r w:rsidRPr="006416A1">
        <w:rPr>
          <w:rFonts w:ascii="Arial" w:hAnsi="Arial" w:cs="Arial"/>
          <w:sz w:val="24"/>
          <w:szCs w:val="24"/>
        </w:rPr>
        <w:t xml:space="preserve"> tolerante à superfície / 80 micrometros;</w:t>
      </w:r>
    </w:p>
    <w:p w14:paraId="0C4446B5" w14:textId="77777777" w:rsidR="006416A1" w:rsidRPr="006416A1" w:rsidRDefault="006416A1" w:rsidP="006416A1">
      <w:pPr>
        <w:autoSpaceDE w:val="0"/>
        <w:autoSpaceDN w:val="0"/>
        <w:adjustRightInd w:val="0"/>
        <w:ind w:left="720"/>
        <w:jc w:val="both"/>
        <w:rPr>
          <w:rFonts w:ascii="Arial" w:hAnsi="Arial" w:cs="Arial"/>
          <w:sz w:val="24"/>
          <w:szCs w:val="24"/>
        </w:rPr>
      </w:pPr>
      <w:r w:rsidRPr="006416A1">
        <w:rPr>
          <w:rFonts w:ascii="Arial" w:hAnsi="Arial" w:cs="Arial"/>
          <w:sz w:val="24"/>
          <w:szCs w:val="24"/>
        </w:rPr>
        <w:t>-</w:t>
      </w:r>
      <w:r w:rsidRPr="006416A1">
        <w:rPr>
          <w:rFonts w:ascii="Arial" w:hAnsi="Arial" w:cs="Arial"/>
          <w:sz w:val="24"/>
          <w:szCs w:val="24"/>
        </w:rPr>
        <w:tab/>
        <w:t>Tinta de acabamento: Alquídica / 80 micrometros;</w:t>
      </w:r>
    </w:p>
    <w:p w14:paraId="2DB09602" w14:textId="32595251" w:rsidR="0049691C" w:rsidRPr="006416A1" w:rsidRDefault="006416A1" w:rsidP="006416A1">
      <w:pPr>
        <w:autoSpaceDE w:val="0"/>
        <w:autoSpaceDN w:val="0"/>
        <w:adjustRightInd w:val="0"/>
        <w:ind w:left="720"/>
        <w:jc w:val="both"/>
        <w:rPr>
          <w:rFonts w:ascii="Arial" w:hAnsi="Arial" w:cs="Arial"/>
          <w:sz w:val="24"/>
          <w:szCs w:val="24"/>
        </w:rPr>
      </w:pPr>
      <w:r w:rsidRPr="006416A1">
        <w:rPr>
          <w:rFonts w:ascii="Arial" w:hAnsi="Arial" w:cs="Arial"/>
          <w:sz w:val="24"/>
          <w:szCs w:val="24"/>
        </w:rPr>
        <w:t>Durabilidade estimada - Alta &gt; 15 anos.</w:t>
      </w:r>
    </w:p>
    <w:p w14:paraId="09675212" w14:textId="5BC424B3" w:rsidR="0049691C" w:rsidRDefault="0049691C" w:rsidP="005C3891">
      <w:pPr>
        <w:ind w:firstLine="1134"/>
        <w:jc w:val="both"/>
        <w:rPr>
          <w:rFonts w:ascii="Arial" w:hAnsi="Arial" w:cs="Arial"/>
          <w:b/>
          <w:bCs/>
          <w:sz w:val="32"/>
          <w:szCs w:val="32"/>
        </w:rPr>
      </w:pPr>
    </w:p>
    <w:p w14:paraId="0EC0CEA8" w14:textId="15C4BE87" w:rsidR="0049691C" w:rsidRDefault="0049691C" w:rsidP="005C3891">
      <w:pPr>
        <w:ind w:firstLine="1134"/>
        <w:jc w:val="both"/>
        <w:rPr>
          <w:rFonts w:ascii="Arial" w:hAnsi="Arial" w:cs="Arial"/>
          <w:b/>
          <w:bCs/>
          <w:sz w:val="32"/>
          <w:szCs w:val="32"/>
        </w:rPr>
      </w:pPr>
    </w:p>
    <w:p w14:paraId="783AC0CE" w14:textId="5A7C9934" w:rsidR="00EC3033" w:rsidRDefault="00EC3033" w:rsidP="005C3891">
      <w:pPr>
        <w:ind w:firstLine="1134"/>
        <w:jc w:val="both"/>
        <w:rPr>
          <w:rFonts w:ascii="Arial" w:hAnsi="Arial" w:cs="Arial"/>
          <w:b/>
          <w:bCs/>
          <w:sz w:val="32"/>
          <w:szCs w:val="32"/>
        </w:rPr>
      </w:pPr>
    </w:p>
    <w:p w14:paraId="01CB420A" w14:textId="77777777" w:rsidR="00EC3033" w:rsidRDefault="00EC3033" w:rsidP="005C3891">
      <w:pPr>
        <w:ind w:firstLine="1134"/>
        <w:jc w:val="both"/>
        <w:rPr>
          <w:rFonts w:ascii="Arial" w:hAnsi="Arial" w:cs="Arial"/>
          <w:b/>
          <w:bCs/>
          <w:sz w:val="32"/>
          <w:szCs w:val="32"/>
        </w:rPr>
      </w:pPr>
    </w:p>
    <w:p w14:paraId="3EFD20C9" w14:textId="77777777" w:rsidR="00EC3033" w:rsidRDefault="00EC3033" w:rsidP="005C3891">
      <w:pPr>
        <w:ind w:firstLine="1134"/>
        <w:jc w:val="both"/>
        <w:rPr>
          <w:rFonts w:ascii="Arial" w:hAnsi="Arial" w:cs="Arial"/>
          <w:b/>
          <w:bCs/>
          <w:sz w:val="32"/>
          <w:szCs w:val="32"/>
        </w:rPr>
      </w:pPr>
    </w:p>
    <w:p w14:paraId="10653CAF" w14:textId="77777777" w:rsidR="00EC3033" w:rsidRDefault="00EC3033" w:rsidP="005C3891">
      <w:pPr>
        <w:ind w:firstLine="1134"/>
        <w:jc w:val="both"/>
        <w:rPr>
          <w:rFonts w:ascii="Arial" w:hAnsi="Arial" w:cs="Arial"/>
          <w:b/>
          <w:bCs/>
          <w:sz w:val="32"/>
          <w:szCs w:val="32"/>
        </w:rPr>
      </w:pPr>
    </w:p>
    <w:p w14:paraId="1F9EFF9B" w14:textId="77777777" w:rsidR="00EC3033" w:rsidRDefault="00EC3033" w:rsidP="005C3891">
      <w:pPr>
        <w:ind w:firstLine="1134"/>
        <w:jc w:val="both"/>
        <w:rPr>
          <w:rFonts w:ascii="Arial" w:hAnsi="Arial" w:cs="Arial"/>
          <w:b/>
          <w:bCs/>
          <w:sz w:val="32"/>
          <w:szCs w:val="32"/>
        </w:rPr>
      </w:pPr>
    </w:p>
    <w:p w14:paraId="4453F71F" w14:textId="77777777" w:rsidR="00EC3033" w:rsidRDefault="00EC3033" w:rsidP="005C3891">
      <w:pPr>
        <w:ind w:firstLine="1134"/>
        <w:jc w:val="both"/>
        <w:rPr>
          <w:rFonts w:ascii="Arial" w:hAnsi="Arial" w:cs="Arial"/>
          <w:b/>
          <w:bCs/>
          <w:sz w:val="32"/>
          <w:szCs w:val="32"/>
        </w:rPr>
      </w:pPr>
    </w:p>
    <w:p w14:paraId="75C74687" w14:textId="77777777" w:rsidR="00EC3033" w:rsidRDefault="00EC3033" w:rsidP="005C3891">
      <w:pPr>
        <w:ind w:firstLine="1134"/>
        <w:jc w:val="both"/>
        <w:rPr>
          <w:rFonts w:ascii="Arial" w:hAnsi="Arial" w:cs="Arial"/>
          <w:b/>
          <w:bCs/>
          <w:sz w:val="32"/>
          <w:szCs w:val="32"/>
        </w:rPr>
      </w:pPr>
    </w:p>
    <w:p w14:paraId="3622F23D" w14:textId="77777777" w:rsidR="00EC3033" w:rsidRDefault="00EC3033" w:rsidP="005C3891">
      <w:pPr>
        <w:ind w:firstLine="1134"/>
        <w:jc w:val="both"/>
        <w:rPr>
          <w:rFonts w:ascii="Arial" w:hAnsi="Arial" w:cs="Arial"/>
          <w:b/>
          <w:bCs/>
          <w:sz w:val="32"/>
          <w:szCs w:val="32"/>
        </w:rPr>
      </w:pPr>
    </w:p>
    <w:p w14:paraId="11BB5AF8" w14:textId="77777777" w:rsidR="00EC3033" w:rsidRDefault="00EC3033" w:rsidP="005C3891">
      <w:pPr>
        <w:ind w:firstLine="1134"/>
        <w:jc w:val="both"/>
        <w:rPr>
          <w:rFonts w:ascii="Arial" w:hAnsi="Arial" w:cs="Arial"/>
          <w:b/>
          <w:bCs/>
          <w:sz w:val="32"/>
          <w:szCs w:val="32"/>
        </w:rPr>
      </w:pPr>
    </w:p>
    <w:p w14:paraId="46F5A193" w14:textId="77777777" w:rsidR="00EC3033" w:rsidRDefault="00EC3033" w:rsidP="005C3891">
      <w:pPr>
        <w:ind w:firstLine="1134"/>
        <w:jc w:val="both"/>
        <w:rPr>
          <w:rFonts w:ascii="Arial" w:hAnsi="Arial" w:cs="Arial"/>
          <w:b/>
          <w:bCs/>
          <w:sz w:val="32"/>
          <w:szCs w:val="32"/>
        </w:rPr>
      </w:pPr>
    </w:p>
    <w:p w14:paraId="4F4B1FF1" w14:textId="77777777" w:rsidR="00EC3033" w:rsidRDefault="00EC3033" w:rsidP="005C3891">
      <w:pPr>
        <w:ind w:firstLine="1134"/>
        <w:jc w:val="both"/>
        <w:rPr>
          <w:rFonts w:ascii="Arial" w:hAnsi="Arial" w:cs="Arial"/>
          <w:b/>
          <w:bCs/>
          <w:sz w:val="32"/>
          <w:szCs w:val="32"/>
        </w:rPr>
      </w:pPr>
    </w:p>
    <w:p w14:paraId="17AD742D" w14:textId="77777777" w:rsidR="00EC3033" w:rsidRDefault="00EC3033" w:rsidP="005C3891">
      <w:pPr>
        <w:ind w:firstLine="1134"/>
        <w:jc w:val="both"/>
        <w:rPr>
          <w:rFonts w:ascii="Arial" w:hAnsi="Arial" w:cs="Arial"/>
          <w:b/>
          <w:bCs/>
          <w:sz w:val="32"/>
          <w:szCs w:val="32"/>
        </w:rPr>
      </w:pPr>
    </w:p>
    <w:p w14:paraId="0A209FED" w14:textId="77777777" w:rsidR="00EC3033" w:rsidRDefault="00EC3033" w:rsidP="005C3891">
      <w:pPr>
        <w:ind w:firstLine="1134"/>
        <w:jc w:val="both"/>
        <w:rPr>
          <w:rFonts w:ascii="Arial" w:hAnsi="Arial" w:cs="Arial"/>
          <w:b/>
          <w:bCs/>
          <w:sz w:val="32"/>
          <w:szCs w:val="32"/>
        </w:rPr>
      </w:pPr>
    </w:p>
    <w:p w14:paraId="4D8BAE2D" w14:textId="77777777" w:rsidR="00EC3033" w:rsidRDefault="00EC3033" w:rsidP="005C3891">
      <w:pPr>
        <w:ind w:firstLine="1134"/>
        <w:jc w:val="both"/>
        <w:rPr>
          <w:rFonts w:ascii="Arial" w:hAnsi="Arial" w:cs="Arial"/>
          <w:b/>
          <w:bCs/>
          <w:sz w:val="32"/>
          <w:szCs w:val="32"/>
        </w:rPr>
      </w:pPr>
    </w:p>
    <w:p w14:paraId="3125739B" w14:textId="77777777" w:rsidR="00EC3033" w:rsidRDefault="00EC3033" w:rsidP="005C3891">
      <w:pPr>
        <w:ind w:firstLine="1134"/>
        <w:jc w:val="both"/>
        <w:rPr>
          <w:rFonts w:ascii="Arial" w:hAnsi="Arial" w:cs="Arial"/>
          <w:b/>
          <w:bCs/>
          <w:sz w:val="32"/>
          <w:szCs w:val="32"/>
        </w:rPr>
      </w:pPr>
    </w:p>
    <w:p w14:paraId="5A82B457" w14:textId="77777777" w:rsidR="00EC3033" w:rsidRDefault="00EC3033" w:rsidP="005C3891">
      <w:pPr>
        <w:ind w:firstLine="1134"/>
        <w:jc w:val="both"/>
        <w:rPr>
          <w:rFonts w:ascii="Arial" w:hAnsi="Arial" w:cs="Arial"/>
          <w:b/>
          <w:bCs/>
          <w:sz w:val="32"/>
          <w:szCs w:val="32"/>
        </w:rPr>
      </w:pPr>
    </w:p>
    <w:p w14:paraId="2B2FDEBF" w14:textId="77777777" w:rsidR="00EC3033" w:rsidRDefault="00EC3033" w:rsidP="005C3891">
      <w:pPr>
        <w:ind w:firstLine="1134"/>
        <w:jc w:val="both"/>
        <w:rPr>
          <w:rFonts w:ascii="Arial" w:hAnsi="Arial" w:cs="Arial"/>
          <w:b/>
          <w:bCs/>
          <w:sz w:val="32"/>
          <w:szCs w:val="32"/>
        </w:rPr>
      </w:pPr>
    </w:p>
    <w:p w14:paraId="7ECF1152" w14:textId="77777777" w:rsidR="00EC3033" w:rsidRDefault="00EC3033" w:rsidP="005C3891">
      <w:pPr>
        <w:ind w:firstLine="1134"/>
        <w:jc w:val="both"/>
        <w:rPr>
          <w:rFonts w:ascii="Arial" w:hAnsi="Arial" w:cs="Arial"/>
          <w:b/>
          <w:bCs/>
          <w:sz w:val="32"/>
          <w:szCs w:val="32"/>
        </w:rPr>
      </w:pPr>
    </w:p>
    <w:p w14:paraId="54709366" w14:textId="77777777" w:rsidR="00EC3033" w:rsidRDefault="00EC3033" w:rsidP="005C3891">
      <w:pPr>
        <w:ind w:firstLine="1134"/>
        <w:jc w:val="both"/>
        <w:rPr>
          <w:rFonts w:ascii="Arial" w:hAnsi="Arial" w:cs="Arial"/>
          <w:b/>
          <w:bCs/>
          <w:sz w:val="32"/>
          <w:szCs w:val="32"/>
        </w:rPr>
      </w:pPr>
    </w:p>
    <w:p w14:paraId="3AA2623B" w14:textId="77777777" w:rsidR="00EC3033" w:rsidRDefault="00EC3033" w:rsidP="005C3891">
      <w:pPr>
        <w:ind w:firstLine="1134"/>
        <w:jc w:val="both"/>
        <w:rPr>
          <w:rFonts w:ascii="Arial" w:hAnsi="Arial" w:cs="Arial"/>
          <w:b/>
          <w:bCs/>
          <w:sz w:val="32"/>
          <w:szCs w:val="32"/>
        </w:rPr>
      </w:pPr>
    </w:p>
    <w:p w14:paraId="328ADFF3" w14:textId="77777777" w:rsidR="00EC3033" w:rsidRDefault="00EC3033" w:rsidP="005C3891">
      <w:pPr>
        <w:ind w:firstLine="1134"/>
        <w:jc w:val="both"/>
        <w:rPr>
          <w:rFonts w:ascii="Arial" w:hAnsi="Arial" w:cs="Arial"/>
          <w:b/>
          <w:bCs/>
          <w:sz w:val="32"/>
          <w:szCs w:val="32"/>
        </w:rPr>
      </w:pPr>
    </w:p>
    <w:p w14:paraId="61A73EFD" w14:textId="77777777" w:rsidR="00EC3033" w:rsidRDefault="00EC3033" w:rsidP="005C3891">
      <w:pPr>
        <w:ind w:firstLine="1134"/>
        <w:jc w:val="both"/>
        <w:rPr>
          <w:rFonts w:ascii="Arial" w:hAnsi="Arial" w:cs="Arial"/>
          <w:b/>
          <w:bCs/>
          <w:sz w:val="32"/>
          <w:szCs w:val="32"/>
        </w:rPr>
      </w:pPr>
    </w:p>
    <w:p w14:paraId="6D00F827" w14:textId="77777777" w:rsidR="00EC3033" w:rsidRDefault="00EC3033" w:rsidP="005C3891">
      <w:pPr>
        <w:ind w:firstLine="1134"/>
        <w:jc w:val="both"/>
        <w:rPr>
          <w:rFonts w:ascii="Arial" w:hAnsi="Arial" w:cs="Arial"/>
          <w:b/>
          <w:bCs/>
          <w:sz w:val="32"/>
          <w:szCs w:val="32"/>
        </w:rPr>
      </w:pPr>
    </w:p>
    <w:p w14:paraId="67A5F73D" w14:textId="650AD35F" w:rsidR="0049691C" w:rsidRDefault="0049691C" w:rsidP="005C3891">
      <w:pPr>
        <w:ind w:firstLine="1134"/>
        <w:jc w:val="both"/>
        <w:rPr>
          <w:rFonts w:ascii="Arial" w:hAnsi="Arial" w:cs="Arial"/>
          <w:b/>
          <w:bCs/>
          <w:sz w:val="32"/>
          <w:szCs w:val="32"/>
        </w:rPr>
      </w:pPr>
    </w:p>
    <w:p w14:paraId="12A7FA98" w14:textId="089B43C6" w:rsidR="000A3184" w:rsidRPr="006416A1" w:rsidRDefault="00870263" w:rsidP="00687AA0">
      <w:pPr>
        <w:pStyle w:val="Ttulo1"/>
        <w:rPr>
          <w:rFonts w:ascii="Arial" w:hAnsi="Arial" w:cs="Arial"/>
          <w:bCs/>
          <w:i w:val="0"/>
          <w:szCs w:val="32"/>
        </w:rPr>
      </w:pPr>
      <w:bookmarkStart w:id="21" w:name="_Toc2159630"/>
      <w:bookmarkStart w:id="22" w:name="_Toc157522398"/>
      <w:r>
        <w:lastRenderedPageBreak/>
        <w:t xml:space="preserve">5 </w:t>
      </w:r>
      <w:r w:rsidR="00FF58F0" w:rsidRPr="006416A1">
        <w:rPr>
          <w:rFonts w:ascii="Arial" w:hAnsi="Arial" w:cs="Arial"/>
          <w:bCs/>
          <w:i w:val="0"/>
          <w:szCs w:val="32"/>
        </w:rPr>
        <w:t>–</w:t>
      </w:r>
      <w:r w:rsidR="00687AA0" w:rsidRPr="006416A1">
        <w:rPr>
          <w:rFonts w:ascii="Arial" w:hAnsi="Arial" w:cs="Arial"/>
          <w:bCs/>
          <w:i w:val="0"/>
          <w:szCs w:val="32"/>
        </w:rPr>
        <w:t xml:space="preserve"> </w:t>
      </w:r>
      <w:r w:rsidR="00FF58F0" w:rsidRPr="006416A1">
        <w:rPr>
          <w:rFonts w:ascii="Arial" w:hAnsi="Arial" w:cs="Arial"/>
          <w:bCs/>
          <w:i w:val="0"/>
          <w:szCs w:val="32"/>
        </w:rPr>
        <w:t>ESTRUTURA DE CONCRETO ARMADO</w:t>
      </w:r>
      <w:bookmarkEnd w:id="21"/>
      <w:bookmarkEnd w:id="22"/>
    </w:p>
    <w:p w14:paraId="51455370" w14:textId="77777777" w:rsidR="000A3184" w:rsidRDefault="000A3184" w:rsidP="005C3891">
      <w:pPr>
        <w:ind w:firstLine="1134"/>
        <w:jc w:val="both"/>
        <w:rPr>
          <w:b/>
          <w:sz w:val="28"/>
          <w:szCs w:val="28"/>
          <w:u w:val="single"/>
        </w:rPr>
      </w:pPr>
    </w:p>
    <w:p w14:paraId="6B9ECEB2" w14:textId="77777777" w:rsidR="000A3184" w:rsidRDefault="000A3184" w:rsidP="005C3891">
      <w:pPr>
        <w:ind w:firstLine="1134"/>
        <w:jc w:val="both"/>
        <w:rPr>
          <w:b/>
          <w:sz w:val="28"/>
          <w:szCs w:val="28"/>
          <w:u w:val="single"/>
        </w:rPr>
      </w:pPr>
    </w:p>
    <w:p w14:paraId="466C68CB" w14:textId="77777777" w:rsidR="000A3184" w:rsidRDefault="000A3184" w:rsidP="000A3184">
      <w:pPr>
        <w:autoSpaceDE w:val="0"/>
        <w:autoSpaceDN w:val="0"/>
        <w:adjustRightInd w:val="0"/>
        <w:jc w:val="both"/>
        <w:rPr>
          <w:rFonts w:ascii="Arial" w:hAnsi="Arial" w:cs="Arial"/>
          <w:b/>
          <w:bCs/>
          <w:sz w:val="24"/>
          <w:szCs w:val="24"/>
        </w:rPr>
      </w:pPr>
      <w:r w:rsidRPr="000A3184">
        <w:rPr>
          <w:rFonts w:ascii="Arial" w:hAnsi="Arial" w:cs="Arial"/>
          <w:b/>
          <w:bCs/>
          <w:sz w:val="24"/>
          <w:szCs w:val="24"/>
        </w:rPr>
        <w:t>1</w:t>
      </w:r>
      <w:r w:rsidR="0005078C">
        <w:rPr>
          <w:rFonts w:ascii="Arial" w:hAnsi="Arial" w:cs="Arial"/>
          <w:b/>
          <w:bCs/>
          <w:sz w:val="24"/>
          <w:szCs w:val="24"/>
        </w:rPr>
        <w:t xml:space="preserve"> –</w:t>
      </w:r>
      <w:r w:rsidRPr="000A3184">
        <w:rPr>
          <w:rFonts w:ascii="Arial" w:hAnsi="Arial" w:cs="Arial"/>
          <w:b/>
          <w:bCs/>
          <w:sz w:val="24"/>
          <w:szCs w:val="24"/>
        </w:rPr>
        <w:t xml:space="preserve"> EXECUÇÃO</w:t>
      </w:r>
    </w:p>
    <w:p w14:paraId="47FCFD67" w14:textId="77777777" w:rsidR="0005078C" w:rsidRPr="000A3184" w:rsidRDefault="0005078C" w:rsidP="000A3184">
      <w:pPr>
        <w:autoSpaceDE w:val="0"/>
        <w:autoSpaceDN w:val="0"/>
        <w:adjustRightInd w:val="0"/>
        <w:jc w:val="both"/>
        <w:rPr>
          <w:rFonts w:ascii="Arial" w:hAnsi="Arial" w:cs="Arial"/>
          <w:b/>
          <w:bCs/>
          <w:sz w:val="24"/>
          <w:szCs w:val="24"/>
        </w:rPr>
      </w:pPr>
    </w:p>
    <w:p w14:paraId="4F922119" w14:textId="77777777" w:rsidR="000A3184" w:rsidRDefault="0005078C" w:rsidP="0005078C">
      <w:pPr>
        <w:numPr>
          <w:ilvl w:val="1"/>
          <w:numId w:val="25"/>
        </w:numPr>
        <w:autoSpaceDE w:val="0"/>
        <w:autoSpaceDN w:val="0"/>
        <w:adjustRightInd w:val="0"/>
        <w:jc w:val="both"/>
        <w:rPr>
          <w:rFonts w:ascii="Arial" w:hAnsi="Arial" w:cs="Arial"/>
          <w:b/>
          <w:bCs/>
          <w:sz w:val="24"/>
          <w:szCs w:val="24"/>
        </w:rPr>
      </w:pPr>
      <w:r>
        <w:rPr>
          <w:rFonts w:ascii="Arial" w:hAnsi="Arial" w:cs="Arial"/>
          <w:b/>
          <w:bCs/>
          <w:sz w:val="24"/>
          <w:szCs w:val="24"/>
        </w:rPr>
        <w:t>-</w:t>
      </w:r>
      <w:r w:rsidR="000A3184" w:rsidRPr="000A3184">
        <w:rPr>
          <w:rFonts w:ascii="Arial" w:hAnsi="Arial" w:cs="Arial"/>
          <w:b/>
          <w:bCs/>
          <w:sz w:val="24"/>
          <w:szCs w:val="24"/>
        </w:rPr>
        <w:t xml:space="preserve"> CONSIDERAÇÕES GERAIS</w:t>
      </w:r>
    </w:p>
    <w:p w14:paraId="340C9D44" w14:textId="77777777" w:rsidR="0005078C" w:rsidRPr="000A3184" w:rsidRDefault="0005078C" w:rsidP="0005078C">
      <w:pPr>
        <w:autoSpaceDE w:val="0"/>
        <w:autoSpaceDN w:val="0"/>
        <w:adjustRightInd w:val="0"/>
        <w:ind w:left="405"/>
        <w:jc w:val="both"/>
        <w:rPr>
          <w:rFonts w:ascii="Arial" w:hAnsi="Arial" w:cs="Arial"/>
          <w:b/>
          <w:bCs/>
          <w:sz w:val="24"/>
          <w:szCs w:val="24"/>
        </w:rPr>
      </w:pPr>
    </w:p>
    <w:p w14:paraId="62FA03BB" w14:textId="77777777" w:rsidR="000A3184" w:rsidRDefault="0005078C" w:rsidP="0005078C">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A execução do concreto estrutural obedecerá rigorosamente ao Projeto Estrutural,</w:t>
      </w:r>
      <w:r w:rsidR="000A3184">
        <w:rPr>
          <w:rFonts w:ascii="Arial" w:hAnsi="Arial" w:cs="Arial"/>
          <w:sz w:val="24"/>
          <w:szCs w:val="24"/>
        </w:rPr>
        <w:t xml:space="preserve"> </w:t>
      </w:r>
      <w:r w:rsidR="000A3184" w:rsidRPr="000A3184">
        <w:rPr>
          <w:rFonts w:ascii="Arial" w:hAnsi="Arial" w:cs="Arial"/>
          <w:sz w:val="24"/>
          <w:szCs w:val="24"/>
        </w:rPr>
        <w:t>Especificações e Detalhes respectivos. Bem como as normas técnicas da ABNT que regem o</w:t>
      </w:r>
      <w:r w:rsidR="000A3184">
        <w:rPr>
          <w:rFonts w:ascii="Arial" w:hAnsi="Arial" w:cs="Arial"/>
          <w:sz w:val="24"/>
          <w:szCs w:val="24"/>
        </w:rPr>
        <w:t xml:space="preserve"> </w:t>
      </w:r>
      <w:r w:rsidR="000A3184" w:rsidRPr="000A3184">
        <w:rPr>
          <w:rFonts w:ascii="Arial" w:hAnsi="Arial" w:cs="Arial"/>
          <w:sz w:val="24"/>
          <w:szCs w:val="24"/>
        </w:rPr>
        <w:t>assunto, isto é, a NBR-6118, a NBR-6120, a NBR-7480 etc.</w:t>
      </w:r>
    </w:p>
    <w:p w14:paraId="2C6E0875" w14:textId="77777777" w:rsidR="0005078C" w:rsidRPr="000A3184" w:rsidRDefault="0005078C" w:rsidP="0005078C">
      <w:pPr>
        <w:autoSpaceDE w:val="0"/>
        <w:autoSpaceDN w:val="0"/>
        <w:adjustRightInd w:val="0"/>
        <w:ind w:left="720"/>
        <w:jc w:val="both"/>
        <w:rPr>
          <w:rFonts w:ascii="Arial" w:hAnsi="Arial" w:cs="Arial"/>
          <w:sz w:val="24"/>
          <w:szCs w:val="24"/>
        </w:rPr>
      </w:pPr>
    </w:p>
    <w:p w14:paraId="14473D15" w14:textId="77777777" w:rsidR="000A3184" w:rsidRDefault="0005078C" w:rsidP="0005078C">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A execução de qualquer parte da estrutura implica na integral responsabilidade da Empreiteira</w:t>
      </w:r>
      <w:r w:rsidR="000A3184">
        <w:rPr>
          <w:rFonts w:ascii="Arial" w:hAnsi="Arial" w:cs="Arial"/>
          <w:sz w:val="24"/>
          <w:szCs w:val="24"/>
        </w:rPr>
        <w:t xml:space="preserve"> </w:t>
      </w:r>
      <w:r w:rsidR="000A3184" w:rsidRPr="000A3184">
        <w:rPr>
          <w:rFonts w:ascii="Arial" w:hAnsi="Arial" w:cs="Arial"/>
          <w:sz w:val="24"/>
          <w:szCs w:val="24"/>
        </w:rPr>
        <w:t>por sua resistência e estabilidade.</w:t>
      </w:r>
    </w:p>
    <w:p w14:paraId="0BFF1A89" w14:textId="77777777" w:rsidR="0005078C" w:rsidRDefault="0005078C" w:rsidP="0005078C">
      <w:pPr>
        <w:pStyle w:val="PargrafodaLista"/>
        <w:rPr>
          <w:rFonts w:ascii="Arial" w:hAnsi="Arial" w:cs="Arial"/>
          <w:sz w:val="24"/>
          <w:szCs w:val="24"/>
        </w:rPr>
      </w:pPr>
    </w:p>
    <w:p w14:paraId="54A9AD52" w14:textId="77777777" w:rsidR="0005078C" w:rsidRPr="000A3184" w:rsidRDefault="0005078C" w:rsidP="0005078C">
      <w:pPr>
        <w:autoSpaceDE w:val="0"/>
        <w:autoSpaceDN w:val="0"/>
        <w:adjustRightInd w:val="0"/>
        <w:ind w:left="720"/>
        <w:jc w:val="both"/>
        <w:rPr>
          <w:rFonts w:ascii="Arial" w:hAnsi="Arial" w:cs="Arial"/>
          <w:sz w:val="24"/>
          <w:szCs w:val="24"/>
        </w:rPr>
      </w:pPr>
    </w:p>
    <w:p w14:paraId="0C6AFB6F" w14:textId="77777777" w:rsidR="000A3184" w:rsidRDefault="0005078C" w:rsidP="0005078C">
      <w:pPr>
        <w:numPr>
          <w:ilvl w:val="1"/>
          <w:numId w:val="25"/>
        </w:numPr>
        <w:autoSpaceDE w:val="0"/>
        <w:autoSpaceDN w:val="0"/>
        <w:adjustRightInd w:val="0"/>
        <w:jc w:val="both"/>
        <w:rPr>
          <w:rFonts w:ascii="Arial" w:hAnsi="Arial" w:cs="Arial"/>
          <w:b/>
          <w:bCs/>
          <w:sz w:val="24"/>
          <w:szCs w:val="24"/>
        </w:rPr>
      </w:pPr>
      <w:r>
        <w:rPr>
          <w:rFonts w:ascii="Arial" w:hAnsi="Arial" w:cs="Arial"/>
          <w:b/>
          <w:bCs/>
          <w:sz w:val="24"/>
          <w:szCs w:val="24"/>
        </w:rPr>
        <w:t>–</w:t>
      </w:r>
      <w:r w:rsidR="000A3184" w:rsidRPr="000A3184">
        <w:rPr>
          <w:rFonts w:ascii="Arial" w:hAnsi="Arial" w:cs="Arial"/>
          <w:b/>
          <w:bCs/>
          <w:sz w:val="24"/>
          <w:szCs w:val="24"/>
        </w:rPr>
        <w:t xml:space="preserve"> CONCRETO</w:t>
      </w:r>
    </w:p>
    <w:p w14:paraId="7F3C803A" w14:textId="77777777" w:rsidR="0005078C" w:rsidRPr="000A3184" w:rsidRDefault="0005078C" w:rsidP="0005078C">
      <w:pPr>
        <w:autoSpaceDE w:val="0"/>
        <w:autoSpaceDN w:val="0"/>
        <w:adjustRightInd w:val="0"/>
        <w:ind w:left="405"/>
        <w:jc w:val="both"/>
        <w:rPr>
          <w:rFonts w:ascii="Arial" w:hAnsi="Arial" w:cs="Arial"/>
          <w:b/>
          <w:bCs/>
          <w:sz w:val="24"/>
          <w:szCs w:val="24"/>
        </w:rPr>
      </w:pPr>
    </w:p>
    <w:p w14:paraId="4F102608" w14:textId="77777777" w:rsidR="000A3184" w:rsidRDefault="0005078C" w:rsidP="0005078C">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O concreto deverá ser dosado experimentalmente de acordo com o estabelecido no item 8.3.1</w:t>
      </w:r>
      <w:r w:rsidR="000A3184">
        <w:rPr>
          <w:rFonts w:ascii="Arial" w:hAnsi="Arial" w:cs="Arial"/>
          <w:sz w:val="24"/>
          <w:szCs w:val="24"/>
        </w:rPr>
        <w:t xml:space="preserve"> </w:t>
      </w:r>
      <w:r w:rsidR="000A3184" w:rsidRPr="000A3184">
        <w:rPr>
          <w:rFonts w:ascii="Arial" w:hAnsi="Arial" w:cs="Arial"/>
          <w:sz w:val="24"/>
          <w:szCs w:val="24"/>
        </w:rPr>
        <w:t>da NBR6118. A dosagem experimental poderá ser feita por qualquer método baseado na</w:t>
      </w:r>
      <w:r w:rsidR="000A3184">
        <w:rPr>
          <w:rFonts w:ascii="Arial" w:hAnsi="Arial" w:cs="Arial"/>
          <w:sz w:val="24"/>
          <w:szCs w:val="24"/>
        </w:rPr>
        <w:t xml:space="preserve"> </w:t>
      </w:r>
      <w:r w:rsidR="000A3184" w:rsidRPr="000A3184">
        <w:rPr>
          <w:rFonts w:ascii="Arial" w:hAnsi="Arial" w:cs="Arial"/>
          <w:sz w:val="24"/>
          <w:szCs w:val="24"/>
        </w:rPr>
        <w:t>correlação entre as características de resistência e durabilidade do concreto e a relação água</w:t>
      </w:r>
      <w:r>
        <w:rPr>
          <w:rFonts w:ascii="Arial" w:hAnsi="Arial" w:cs="Arial"/>
          <w:sz w:val="24"/>
          <w:szCs w:val="24"/>
        </w:rPr>
        <w:t>-</w:t>
      </w:r>
      <w:r w:rsidR="000A3184" w:rsidRPr="000A3184">
        <w:rPr>
          <w:rFonts w:ascii="Arial" w:hAnsi="Arial" w:cs="Arial"/>
          <w:sz w:val="24"/>
          <w:szCs w:val="24"/>
        </w:rPr>
        <w:t>cimento,</w:t>
      </w:r>
      <w:r w:rsidR="000A3184">
        <w:rPr>
          <w:rFonts w:ascii="Arial" w:hAnsi="Arial" w:cs="Arial"/>
          <w:sz w:val="24"/>
          <w:szCs w:val="24"/>
        </w:rPr>
        <w:t xml:space="preserve"> </w:t>
      </w:r>
      <w:r w:rsidR="000A3184" w:rsidRPr="000A3184">
        <w:rPr>
          <w:rFonts w:ascii="Arial" w:hAnsi="Arial" w:cs="Arial"/>
          <w:sz w:val="24"/>
          <w:szCs w:val="24"/>
        </w:rPr>
        <w:t>levando-se em conta a trabalhabilidade desejada.</w:t>
      </w:r>
    </w:p>
    <w:p w14:paraId="398FEF93" w14:textId="77777777" w:rsidR="0005078C" w:rsidRPr="000A3184" w:rsidRDefault="0005078C" w:rsidP="0005078C">
      <w:pPr>
        <w:autoSpaceDE w:val="0"/>
        <w:autoSpaceDN w:val="0"/>
        <w:adjustRightInd w:val="0"/>
        <w:ind w:left="720"/>
        <w:jc w:val="both"/>
        <w:rPr>
          <w:rFonts w:ascii="Arial" w:hAnsi="Arial" w:cs="Arial"/>
          <w:sz w:val="24"/>
          <w:szCs w:val="24"/>
        </w:rPr>
      </w:pPr>
    </w:p>
    <w:p w14:paraId="61E6BF1B"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1.2.2</w:t>
      </w:r>
      <w:r w:rsidR="0005078C">
        <w:rPr>
          <w:rFonts w:ascii="Arial" w:hAnsi="Arial" w:cs="Arial"/>
          <w:sz w:val="24"/>
          <w:szCs w:val="24"/>
        </w:rPr>
        <w:t xml:space="preserve"> -</w:t>
      </w:r>
      <w:r w:rsidRPr="000A3184">
        <w:rPr>
          <w:rFonts w:ascii="Arial" w:hAnsi="Arial" w:cs="Arial"/>
          <w:sz w:val="24"/>
          <w:szCs w:val="24"/>
        </w:rPr>
        <w:t xml:space="preserve"> A dosagem não experimental, item 8.3.2 da NBR-6118 feita no canteiro da obra por processo</w:t>
      </w:r>
      <w:r>
        <w:rPr>
          <w:rFonts w:ascii="Arial" w:hAnsi="Arial" w:cs="Arial"/>
          <w:sz w:val="24"/>
          <w:szCs w:val="24"/>
        </w:rPr>
        <w:t xml:space="preserve"> </w:t>
      </w:r>
      <w:r w:rsidRPr="000A3184">
        <w:rPr>
          <w:rFonts w:ascii="Arial" w:hAnsi="Arial" w:cs="Arial"/>
          <w:sz w:val="24"/>
          <w:szCs w:val="24"/>
        </w:rPr>
        <w:t>rudimentar, somente será permitida para obras de pequeno vulto, respeitado as seguintes</w:t>
      </w:r>
      <w:r>
        <w:rPr>
          <w:rFonts w:ascii="Arial" w:hAnsi="Arial" w:cs="Arial"/>
          <w:sz w:val="24"/>
          <w:szCs w:val="24"/>
        </w:rPr>
        <w:t xml:space="preserve"> </w:t>
      </w:r>
      <w:r w:rsidRPr="000A3184">
        <w:rPr>
          <w:rFonts w:ascii="Arial" w:hAnsi="Arial" w:cs="Arial"/>
          <w:sz w:val="24"/>
          <w:szCs w:val="24"/>
        </w:rPr>
        <w:t>condições e dispensado o controle de resistência:</w:t>
      </w:r>
    </w:p>
    <w:p w14:paraId="6C3E4D71"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A quantidade mínima de cimento por metro cúbico de concreto será de 300 kg;</w:t>
      </w:r>
    </w:p>
    <w:p w14:paraId="2D2DD1B3"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A proporção de agregado miúdo no volume total do agregado será fixado de maneira a obter</w:t>
      </w:r>
      <w:r w:rsidR="0005078C">
        <w:rPr>
          <w:rFonts w:ascii="Arial" w:hAnsi="Arial" w:cs="Arial"/>
          <w:sz w:val="24"/>
          <w:szCs w:val="24"/>
        </w:rPr>
        <w:t>-</w:t>
      </w:r>
      <w:r w:rsidRPr="000A3184">
        <w:rPr>
          <w:rFonts w:ascii="Arial" w:hAnsi="Arial" w:cs="Arial"/>
          <w:sz w:val="24"/>
          <w:szCs w:val="24"/>
        </w:rPr>
        <w:t>se</w:t>
      </w:r>
      <w:r>
        <w:rPr>
          <w:rFonts w:ascii="Arial" w:hAnsi="Arial" w:cs="Arial"/>
          <w:sz w:val="24"/>
          <w:szCs w:val="24"/>
        </w:rPr>
        <w:t xml:space="preserve"> </w:t>
      </w:r>
      <w:r w:rsidRPr="000A3184">
        <w:rPr>
          <w:rFonts w:ascii="Arial" w:hAnsi="Arial" w:cs="Arial"/>
          <w:sz w:val="24"/>
          <w:szCs w:val="24"/>
        </w:rPr>
        <w:t>um concreto de trabalhabilidade adequada a seu emprego, devendo estar entre 30% e 50%.</w:t>
      </w:r>
    </w:p>
    <w:p w14:paraId="51D29E5C"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A quantidade de água será mínima compatível com a trabalhabilidade necessária.</w:t>
      </w:r>
    </w:p>
    <w:p w14:paraId="18122390" w14:textId="0DC55060" w:rsid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 xml:space="preserve">A resistência característica para o cálculo será </w:t>
      </w:r>
      <w:proofErr w:type="spellStart"/>
      <w:r w:rsidRPr="000A3184">
        <w:rPr>
          <w:rFonts w:ascii="Arial" w:hAnsi="Arial" w:cs="Arial"/>
          <w:sz w:val="24"/>
          <w:szCs w:val="24"/>
        </w:rPr>
        <w:t>fck</w:t>
      </w:r>
      <w:proofErr w:type="spellEnd"/>
      <w:r w:rsidRPr="000A3184">
        <w:rPr>
          <w:rFonts w:ascii="Arial" w:hAnsi="Arial" w:cs="Arial"/>
          <w:sz w:val="24"/>
          <w:szCs w:val="24"/>
        </w:rPr>
        <w:t xml:space="preserve"> </w:t>
      </w:r>
      <w:r w:rsidR="00A36E1A">
        <w:rPr>
          <w:rFonts w:ascii="SymbolMT" w:hAnsi="SymbolMT" w:cs="SymbolMT"/>
          <w:sz w:val="24"/>
          <w:szCs w:val="24"/>
        </w:rPr>
        <w:t>&gt;=</w:t>
      </w:r>
      <w:r w:rsidRPr="000A3184">
        <w:rPr>
          <w:rFonts w:ascii="SymbolMT" w:hAnsi="SymbolMT" w:cs="SymbolMT"/>
          <w:sz w:val="24"/>
          <w:szCs w:val="24"/>
        </w:rPr>
        <w:t xml:space="preserve"> </w:t>
      </w:r>
      <w:r w:rsidR="00B51A6B">
        <w:rPr>
          <w:rFonts w:ascii="Arial" w:hAnsi="Arial" w:cs="Arial"/>
          <w:sz w:val="24"/>
          <w:szCs w:val="24"/>
        </w:rPr>
        <w:t>30</w:t>
      </w:r>
      <w:r w:rsidRPr="000A3184">
        <w:rPr>
          <w:rFonts w:ascii="Arial" w:hAnsi="Arial" w:cs="Arial"/>
          <w:sz w:val="24"/>
          <w:szCs w:val="24"/>
        </w:rPr>
        <w:t>M</w:t>
      </w:r>
      <w:r w:rsidR="00A36E1A" w:rsidRPr="000A3184">
        <w:rPr>
          <w:rFonts w:ascii="Arial" w:hAnsi="Arial" w:cs="Arial"/>
          <w:sz w:val="24"/>
          <w:szCs w:val="24"/>
        </w:rPr>
        <w:t>p</w:t>
      </w:r>
      <w:r w:rsidRPr="000A3184">
        <w:rPr>
          <w:rFonts w:ascii="Arial" w:hAnsi="Arial" w:cs="Arial"/>
          <w:sz w:val="24"/>
          <w:szCs w:val="24"/>
        </w:rPr>
        <w:t>a</w:t>
      </w:r>
      <w:r w:rsidR="00A36E1A">
        <w:rPr>
          <w:rFonts w:ascii="Arial" w:hAnsi="Arial" w:cs="Arial"/>
          <w:sz w:val="24"/>
          <w:szCs w:val="24"/>
        </w:rPr>
        <w:t xml:space="preserve"> e 20 Mpa para a </w:t>
      </w:r>
      <w:proofErr w:type="spellStart"/>
      <w:r w:rsidR="00A36E1A">
        <w:rPr>
          <w:rFonts w:ascii="Arial" w:hAnsi="Arial" w:cs="Arial"/>
          <w:sz w:val="24"/>
          <w:szCs w:val="24"/>
        </w:rPr>
        <w:t>meso</w:t>
      </w:r>
      <w:proofErr w:type="spellEnd"/>
      <w:r w:rsidR="00A36E1A">
        <w:rPr>
          <w:rFonts w:ascii="Arial" w:hAnsi="Arial" w:cs="Arial"/>
          <w:sz w:val="24"/>
          <w:szCs w:val="24"/>
        </w:rPr>
        <w:t xml:space="preserve"> estrutura.</w:t>
      </w:r>
    </w:p>
    <w:p w14:paraId="0AEB139F" w14:textId="77777777" w:rsidR="0005078C" w:rsidRPr="000A3184" w:rsidRDefault="0005078C" w:rsidP="000A3184">
      <w:pPr>
        <w:autoSpaceDE w:val="0"/>
        <w:autoSpaceDN w:val="0"/>
        <w:adjustRightInd w:val="0"/>
        <w:jc w:val="both"/>
        <w:rPr>
          <w:rFonts w:ascii="Arial" w:hAnsi="Arial" w:cs="Arial"/>
          <w:sz w:val="24"/>
          <w:szCs w:val="24"/>
        </w:rPr>
      </w:pPr>
    </w:p>
    <w:p w14:paraId="775C7919" w14:textId="77777777" w:rsidR="000A3184" w:rsidRDefault="0005078C" w:rsidP="0005078C">
      <w:pPr>
        <w:numPr>
          <w:ilvl w:val="2"/>
          <w:numId w:val="25"/>
        </w:numPr>
        <w:autoSpaceDE w:val="0"/>
        <w:autoSpaceDN w:val="0"/>
        <w:adjustRightInd w:val="0"/>
        <w:jc w:val="both"/>
        <w:rPr>
          <w:rFonts w:ascii="Arial" w:hAnsi="Arial" w:cs="Arial"/>
          <w:b/>
          <w:bCs/>
          <w:sz w:val="24"/>
          <w:szCs w:val="24"/>
        </w:rPr>
      </w:pPr>
      <w:r>
        <w:rPr>
          <w:rFonts w:ascii="Arial" w:hAnsi="Arial" w:cs="Arial"/>
          <w:b/>
          <w:bCs/>
          <w:sz w:val="24"/>
          <w:szCs w:val="24"/>
        </w:rPr>
        <w:t>-</w:t>
      </w:r>
      <w:r w:rsidR="000A3184" w:rsidRPr="000A3184">
        <w:rPr>
          <w:rFonts w:ascii="Arial" w:hAnsi="Arial" w:cs="Arial"/>
          <w:b/>
          <w:bCs/>
          <w:sz w:val="24"/>
          <w:szCs w:val="24"/>
        </w:rPr>
        <w:t xml:space="preserve"> RELAÇÃO ÁGUA-CIMENTO</w:t>
      </w:r>
    </w:p>
    <w:p w14:paraId="319EB915" w14:textId="77777777" w:rsidR="0005078C" w:rsidRPr="000A3184" w:rsidRDefault="0005078C" w:rsidP="0005078C">
      <w:pPr>
        <w:autoSpaceDE w:val="0"/>
        <w:autoSpaceDN w:val="0"/>
        <w:adjustRightInd w:val="0"/>
        <w:ind w:left="720"/>
        <w:jc w:val="both"/>
        <w:rPr>
          <w:rFonts w:ascii="Arial" w:hAnsi="Arial" w:cs="Arial"/>
          <w:b/>
          <w:bCs/>
          <w:sz w:val="24"/>
          <w:szCs w:val="24"/>
        </w:rPr>
      </w:pPr>
    </w:p>
    <w:p w14:paraId="312F1DFE" w14:textId="77777777" w:rsidR="000A3184" w:rsidRPr="000A3184" w:rsidRDefault="0005078C" w:rsidP="000A3184">
      <w:pPr>
        <w:autoSpaceDE w:val="0"/>
        <w:autoSpaceDN w:val="0"/>
        <w:adjustRightInd w:val="0"/>
        <w:jc w:val="both"/>
        <w:rPr>
          <w:rFonts w:ascii="Arial" w:hAnsi="Arial" w:cs="Arial"/>
          <w:sz w:val="24"/>
          <w:szCs w:val="24"/>
        </w:rPr>
      </w:pPr>
      <w:r>
        <w:rPr>
          <w:rFonts w:ascii="Arial" w:hAnsi="Arial" w:cs="Arial"/>
          <w:sz w:val="24"/>
          <w:szCs w:val="24"/>
        </w:rPr>
        <w:t>1.2.2</w:t>
      </w:r>
      <w:r w:rsidR="000A3184" w:rsidRPr="000A3184">
        <w:rPr>
          <w:rFonts w:ascii="Arial" w:hAnsi="Arial" w:cs="Arial"/>
          <w:sz w:val="24"/>
          <w:szCs w:val="24"/>
        </w:rPr>
        <w:t>.1</w:t>
      </w:r>
      <w:r>
        <w:rPr>
          <w:rFonts w:ascii="Arial" w:hAnsi="Arial" w:cs="Arial"/>
          <w:sz w:val="24"/>
          <w:szCs w:val="24"/>
        </w:rPr>
        <w:t xml:space="preserve"> -</w:t>
      </w:r>
      <w:r w:rsidR="000A3184" w:rsidRPr="000A3184">
        <w:rPr>
          <w:rFonts w:ascii="Arial" w:hAnsi="Arial" w:cs="Arial"/>
          <w:sz w:val="24"/>
          <w:szCs w:val="24"/>
        </w:rPr>
        <w:t xml:space="preserve"> A fixação da relação água-cimento decorrerá:</w:t>
      </w:r>
    </w:p>
    <w:p w14:paraId="779E580F"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Da resistência de dosagem fc28, ou na idade prevista no plano de obra para que a resistência</w:t>
      </w:r>
      <w:r>
        <w:rPr>
          <w:rFonts w:ascii="Arial" w:hAnsi="Arial" w:cs="Arial"/>
          <w:sz w:val="24"/>
          <w:szCs w:val="24"/>
        </w:rPr>
        <w:t xml:space="preserve"> </w:t>
      </w:r>
      <w:r w:rsidRPr="000A3184">
        <w:rPr>
          <w:rFonts w:ascii="Arial" w:hAnsi="Arial" w:cs="Arial"/>
          <w:sz w:val="24"/>
          <w:szCs w:val="24"/>
        </w:rPr>
        <w:t>seja atingida de acordo com o item 8.3.1.2 da NBR-6118 (resistência de dosagem);</w:t>
      </w:r>
    </w:p>
    <w:p w14:paraId="10A53FE6" w14:textId="77777777" w:rsid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Das peculiaridades da obra relativa à sua durabilidade (tais como impermeabilidade e</w:t>
      </w:r>
      <w:r>
        <w:rPr>
          <w:rFonts w:ascii="Arial" w:hAnsi="Arial" w:cs="Arial"/>
          <w:sz w:val="24"/>
          <w:szCs w:val="24"/>
        </w:rPr>
        <w:t xml:space="preserve"> </w:t>
      </w:r>
      <w:r w:rsidRPr="000A3184">
        <w:rPr>
          <w:rFonts w:ascii="Arial" w:hAnsi="Arial" w:cs="Arial"/>
          <w:sz w:val="24"/>
          <w:szCs w:val="24"/>
        </w:rPr>
        <w:t>resistência ao desgaste, ação de líquidos e gases agressivos, altas temperaturas e variações</w:t>
      </w:r>
      <w:r>
        <w:rPr>
          <w:rFonts w:ascii="Arial" w:hAnsi="Arial" w:cs="Arial"/>
          <w:sz w:val="24"/>
          <w:szCs w:val="24"/>
        </w:rPr>
        <w:t xml:space="preserve"> </w:t>
      </w:r>
      <w:r w:rsidRPr="000A3184">
        <w:rPr>
          <w:rFonts w:ascii="Arial" w:hAnsi="Arial" w:cs="Arial"/>
          <w:sz w:val="24"/>
          <w:szCs w:val="24"/>
        </w:rPr>
        <w:t>bruscas de temperatura e umidade) e relativas à prevenção contra retração exagerada.</w:t>
      </w:r>
    </w:p>
    <w:p w14:paraId="12415A8B" w14:textId="77777777" w:rsidR="00EC3033" w:rsidRDefault="00EC3033" w:rsidP="000A3184">
      <w:pPr>
        <w:autoSpaceDE w:val="0"/>
        <w:autoSpaceDN w:val="0"/>
        <w:adjustRightInd w:val="0"/>
        <w:jc w:val="both"/>
        <w:rPr>
          <w:rFonts w:ascii="Arial" w:hAnsi="Arial" w:cs="Arial"/>
          <w:sz w:val="24"/>
          <w:szCs w:val="24"/>
        </w:rPr>
      </w:pPr>
    </w:p>
    <w:p w14:paraId="2E910531" w14:textId="77777777" w:rsidR="0005078C" w:rsidRPr="000A3184" w:rsidRDefault="0005078C" w:rsidP="000A3184">
      <w:pPr>
        <w:autoSpaceDE w:val="0"/>
        <w:autoSpaceDN w:val="0"/>
        <w:adjustRightInd w:val="0"/>
        <w:jc w:val="both"/>
        <w:rPr>
          <w:rFonts w:ascii="Arial" w:hAnsi="Arial" w:cs="Arial"/>
          <w:sz w:val="24"/>
          <w:szCs w:val="24"/>
        </w:rPr>
      </w:pPr>
    </w:p>
    <w:p w14:paraId="0C80E9D8" w14:textId="77777777" w:rsidR="000A3184" w:rsidRDefault="0005078C" w:rsidP="0005078C">
      <w:pPr>
        <w:numPr>
          <w:ilvl w:val="2"/>
          <w:numId w:val="25"/>
        </w:numPr>
        <w:autoSpaceDE w:val="0"/>
        <w:autoSpaceDN w:val="0"/>
        <w:adjustRightInd w:val="0"/>
        <w:jc w:val="both"/>
        <w:rPr>
          <w:rFonts w:ascii="Arial" w:hAnsi="Arial" w:cs="Arial"/>
          <w:b/>
          <w:bCs/>
          <w:sz w:val="24"/>
          <w:szCs w:val="24"/>
        </w:rPr>
      </w:pPr>
      <w:r>
        <w:rPr>
          <w:rFonts w:ascii="Arial" w:hAnsi="Arial" w:cs="Arial"/>
          <w:b/>
          <w:bCs/>
          <w:sz w:val="24"/>
          <w:szCs w:val="24"/>
        </w:rPr>
        <w:lastRenderedPageBreak/>
        <w:t>–</w:t>
      </w:r>
      <w:r w:rsidR="000A3184" w:rsidRPr="000A3184">
        <w:rPr>
          <w:rFonts w:ascii="Arial" w:hAnsi="Arial" w:cs="Arial"/>
          <w:b/>
          <w:bCs/>
          <w:sz w:val="24"/>
          <w:szCs w:val="24"/>
        </w:rPr>
        <w:t xml:space="preserve"> TRABALHABILIDADE</w:t>
      </w:r>
    </w:p>
    <w:p w14:paraId="4897AA0E" w14:textId="77777777" w:rsidR="0005078C" w:rsidRPr="000A3184" w:rsidRDefault="0005078C" w:rsidP="0005078C">
      <w:pPr>
        <w:autoSpaceDE w:val="0"/>
        <w:autoSpaceDN w:val="0"/>
        <w:adjustRightInd w:val="0"/>
        <w:ind w:left="720"/>
        <w:jc w:val="both"/>
        <w:rPr>
          <w:rFonts w:ascii="Arial" w:hAnsi="Arial" w:cs="Arial"/>
          <w:b/>
          <w:bCs/>
          <w:sz w:val="24"/>
          <w:szCs w:val="24"/>
        </w:rPr>
      </w:pPr>
    </w:p>
    <w:p w14:paraId="7D63C9D4" w14:textId="77777777" w:rsidR="000A3184" w:rsidRDefault="0005078C" w:rsidP="000A3184">
      <w:pPr>
        <w:autoSpaceDE w:val="0"/>
        <w:autoSpaceDN w:val="0"/>
        <w:adjustRightInd w:val="0"/>
        <w:jc w:val="both"/>
        <w:rPr>
          <w:rFonts w:ascii="Arial" w:hAnsi="Arial" w:cs="Arial"/>
          <w:sz w:val="24"/>
          <w:szCs w:val="24"/>
        </w:rPr>
      </w:pPr>
      <w:r>
        <w:rPr>
          <w:rFonts w:ascii="Arial" w:hAnsi="Arial" w:cs="Arial"/>
          <w:sz w:val="24"/>
          <w:szCs w:val="24"/>
        </w:rPr>
        <w:t>1.2.3</w:t>
      </w:r>
      <w:r w:rsidR="000A3184" w:rsidRPr="000A3184">
        <w:rPr>
          <w:rFonts w:ascii="Arial" w:hAnsi="Arial" w:cs="Arial"/>
          <w:sz w:val="24"/>
          <w:szCs w:val="24"/>
        </w:rPr>
        <w:t>.1</w:t>
      </w:r>
      <w:r>
        <w:rPr>
          <w:rFonts w:ascii="Arial" w:hAnsi="Arial" w:cs="Arial"/>
          <w:sz w:val="24"/>
          <w:szCs w:val="24"/>
        </w:rPr>
        <w:t xml:space="preserve"> -</w:t>
      </w:r>
      <w:r w:rsidR="000A3184" w:rsidRPr="000A3184">
        <w:rPr>
          <w:rFonts w:ascii="Arial" w:hAnsi="Arial" w:cs="Arial"/>
          <w:sz w:val="24"/>
          <w:szCs w:val="24"/>
        </w:rPr>
        <w:t xml:space="preserve"> A trabalhabilidade será compatível com as características dos materiais componentes, com o</w:t>
      </w:r>
      <w:r w:rsidR="000A3184">
        <w:rPr>
          <w:rFonts w:ascii="Arial" w:hAnsi="Arial" w:cs="Arial"/>
          <w:sz w:val="24"/>
          <w:szCs w:val="24"/>
        </w:rPr>
        <w:t xml:space="preserve"> </w:t>
      </w:r>
      <w:r w:rsidR="000A3184" w:rsidRPr="000A3184">
        <w:rPr>
          <w:rFonts w:ascii="Arial" w:hAnsi="Arial" w:cs="Arial"/>
          <w:sz w:val="24"/>
          <w:szCs w:val="24"/>
        </w:rPr>
        <w:t>equipamento a ser empregado na mistura, transporte, lançamento e adensamento, bem como</w:t>
      </w:r>
      <w:r w:rsidR="000A3184">
        <w:rPr>
          <w:rFonts w:ascii="Arial" w:hAnsi="Arial" w:cs="Arial"/>
          <w:sz w:val="24"/>
          <w:szCs w:val="24"/>
        </w:rPr>
        <w:t xml:space="preserve"> </w:t>
      </w:r>
      <w:r w:rsidR="000A3184" w:rsidRPr="000A3184">
        <w:rPr>
          <w:rFonts w:ascii="Arial" w:hAnsi="Arial" w:cs="Arial"/>
          <w:sz w:val="24"/>
          <w:szCs w:val="24"/>
        </w:rPr>
        <w:t>com as eventuais dificuldades de execução das peças.</w:t>
      </w:r>
    </w:p>
    <w:p w14:paraId="7842B5AF" w14:textId="77777777" w:rsidR="0005078C" w:rsidRPr="000A3184" w:rsidRDefault="0005078C" w:rsidP="000A3184">
      <w:pPr>
        <w:autoSpaceDE w:val="0"/>
        <w:autoSpaceDN w:val="0"/>
        <w:adjustRightInd w:val="0"/>
        <w:jc w:val="both"/>
        <w:rPr>
          <w:rFonts w:ascii="Arial" w:hAnsi="Arial" w:cs="Arial"/>
          <w:sz w:val="24"/>
          <w:szCs w:val="24"/>
        </w:rPr>
      </w:pPr>
    </w:p>
    <w:p w14:paraId="3240FB87" w14:textId="77777777" w:rsidR="000A3184" w:rsidRDefault="0005078C" w:rsidP="0005078C">
      <w:pPr>
        <w:numPr>
          <w:ilvl w:val="2"/>
          <w:numId w:val="25"/>
        </w:numPr>
        <w:autoSpaceDE w:val="0"/>
        <w:autoSpaceDN w:val="0"/>
        <w:adjustRightInd w:val="0"/>
        <w:jc w:val="both"/>
        <w:rPr>
          <w:rFonts w:ascii="Arial" w:hAnsi="Arial" w:cs="Arial"/>
          <w:b/>
          <w:bCs/>
          <w:sz w:val="24"/>
          <w:szCs w:val="24"/>
        </w:rPr>
      </w:pPr>
      <w:r>
        <w:rPr>
          <w:rFonts w:ascii="Arial" w:hAnsi="Arial" w:cs="Arial"/>
          <w:b/>
          <w:bCs/>
          <w:sz w:val="24"/>
          <w:szCs w:val="24"/>
        </w:rPr>
        <w:t>-</w:t>
      </w:r>
      <w:r w:rsidR="000A3184" w:rsidRPr="000A3184">
        <w:rPr>
          <w:rFonts w:ascii="Arial" w:hAnsi="Arial" w:cs="Arial"/>
          <w:b/>
          <w:bCs/>
          <w:sz w:val="24"/>
          <w:szCs w:val="24"/>
        </w:rPr>
        <w:t xml:space="preserve"> MATERIAIS CONSTITUINTES</w:t>
      </w:r>
    </w:p>
    <w:p w14:paraId="01FE34C0" w14:textId="77777777" w:rsidR="0005078C" w:rsidRPr="000A3184" w:rsidRDefault="0005078C" w:rsidP="0005078C">
      <w:pPr>
        <w:autoSpaceDE w:val="0"/>
        <w:autoSpaceDN w:val="0"/>
        <w:adjustRightInd w:val="0"/>
        <w:ind w:left="720"/>
        <w:jc w:val="both"/>
        <w:rPr>
          <w:rFonts w:ascii="Arial" w:hAnsi="Arial" w:cs="Arial"/>
          <w:b/>
          <w:bCs/>
          <w:sz w:val="24"/>
          <w:szCs w:val="24"/>
        </w:rPr>
      </w:pPr>
    </w:p>
    <w:p w14:paraId="103A60E7" w14:textId="5A516589" w:rsidR="000A3184" w:rsidRDefault="0005078C" w:rsidP="0005078C">
      <w:pPr>
        <w:numPr>
          <w:ilvl w:val="3"/>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Os materiais constituintes do concreto deverão obedecer </w:t>
      </w:r>
      <w:r w:rsidR="006416A1">
        <w:rPr>
          <w:rFonts w:ascii="Arial" w:hAnsi="Arial" w:cs="Arial"/>
          <w:sz w:val="24"/>
          <w:szCs w:val="24"/>
        </w:rPr>
        <w:t>à</w:t>
      </w:r>
      <w:r w:rsidR="000A3184" w:rsidRPr="000A3184">
        <w:rPr>
          <w:rFonts w:ascii="Arial" w:hAnsi="Arial" w:cs="Arial"/>
          <w:sz w:val="24"/>
          <w:szCs w:val="24"/>
        </w:rPr>
        <w:t>s seguintes prescrições:</w:t>
      </w:r>
    </w:p>
    <w:p w14:paraId="2AA42569" w14:textId="77777777" w:rsidR="0005078C" w:rsidRPr="000A3184" w:rsidRDefault="0005078C" w:rsidP="0005078C">
      <w:pPr>
        <w:autoSpaceDE w:val="0"/>
        <w:autoSpaceDN w:val="0"/>
        <w:adjustRightInd w:val="0"/>
        <w:ind w:left="1080"/>
        <w:jc w:val="both"/>
        <w:rPr>
          <w:rFonts w:ascii="Arial" w:hAnsi="Arial" w:cs="Arial"/>
          <w:sz w:val="24"/>
          <w:szCs w:val="24"/>
        </w:rPr>
      </w:pPr>
    </w:p>
    <w:p w14:paraId="763BED0E" w14:textId="77777777" w:rsidR="000A3184" w:rsidRDefault="0005078C" w:rsidP="0005078C">
      <w:pPr>
        <w:numPr>
          <w:ilvl w:val="4"/>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AGLOMERANTES</w:t>
      </w:r>
    </w:p>
    <w:p w14:paraId="74022FF6" w14:textId="77777777" w:rsidR="0005078C" w:rsidRPr="000A3184" w:rsidRDefault="0005078C" w:rsidP="0005078C">
      <w:pPr>
        <w:autoSpaceDE w:val="0"/>
        <w:autoSpaceDN w:val="0"/>
        <w:adjustRightInd w:val="0"/>
        <w:ind w:left="1080"/>
        <w:jc w:val="both"/>
        <w:rPr>
          <w:rFonts w:ascii="Arial" w:hAnsi="Arial" w:cs="Arial"/>
          <w:sz w:val="24"/>
          <w:szCs w:val="24"/>
        </w:rPr>
      </w:pPr>
    </w:p>
    <w:p w14:paraId="12F6F691" w14:textId="77777777" w:rsidR="000A3184" w:rsidRDefault="000A3184" w:rsidP="0005078C">
      <w:pPr>
        <w:numPr>
          <w:ilvl w:val="0"/>
          <w:numId w:val="26"/>
        </w:numPr>
        <w:autoSpaceDE w:val="0"/>
        <w:autoSpaceDN w:val="0"/>
        <w:adjustRightInd w:val="0"/>
        <w:jc w:val="both"/>
        <w:rPr>
          <w:rFonts w:ascii="Arial" w:hAnsi="Arial" w:cs="Arial"/>
          <w:sz w:val="24"/>
          <w:szCs w:val="24"/>
        </w:rPr>
      </w:pPr>
      <w:r w:rsidRPr="000A3184">
        <w:rPr>
          <w:rFonts w:ascii="Arial" w:hAnsi="Arial" w:cs="Arial"/>
          <w:sz w:val="24"/>
          <w:szCs w:val="24"/>
        </w:rPr>
        <w:t>Cimentos</w:t>
      </w:r>
    </w:p>
    <w:p w14:paraId="275DD871" w14:textId="77777777" w:rsidR="0005078C" w:rsidRPr="000A3184" w:rsidRDefault="0005078C" w:rsidP="0005078C">
      <w:pPr>
        <w:autoSpaceDE w:val="0"/>
        <w:autoSpaceDN w:val="0"/>
        <w:adjustRightInd w:val="0"/>
        <w:ind w:left="720"/>
        <w:jc w:val="both"/>
        <w:rPr>
          <w:rFonts w:ascii="Arial" w:hAnsi="Arial" w:cs="Arial"/>
          <w:sz w:val="24"/>
          <w:szCs w:val="24"/>
        </w:rPr>
      </w:pPr>
    </w:p>
    <w:p w14:paraId="564530A1"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Somente cimentos que obedeçam às normas da ABNT são considerados neste Caderno de</w:t>
      </w:r>
      <w:r>
        <w:rPr>
          <w:rFonts w:ascii="Arial" w:hAnsi="Arial" w:cs="Arial"/>
          <w:sz w:val="24"/>
          <w:szCs w:val="24"/>
        </w:rPr>
        <w:t xml:space="preserve"> </w:t>
      </w:r>
      <w:r w:rsidRPr="000A3184">
        <w:rPr>
          <w:rFonts w:ascii="Arial" w:hAnsi="Arial" w:cs="Arial"/>
          <w:sz w:val="24"/>
          <w:szCs w:val="24"/>
        </w:rPr>
        <w:t>Encargos. Quando necessário, serão feitas exigências adicionais.</w:t>
      </w:r>
    </w:p>
    <w:p w14:paraId="37677891" w14:textId="77777777" w:rsid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Outros tipos de cimento poderão ser admitidos, desde que suas propriedades sejam</w:t>
      </w:r>
      <w:r>
        <w:rPr>
          <w:rFonts w:ascii="Arial" w:hAnsi="Arial" w:cs="Arial"/>
          <w:sz w:val="24"/>
          <w:szCs w:val="24"/>
        </w:rPr>
        <w:t xml:space="preserve"> </w:t>
      </w:r>
      <w:r w:rsidRPr="000A3184">
        <w:rPr>
          <w:rFonts w:ascii="Arial" w:hAnsi="Arial" w:cs="Arial"/>
          <w:sz w:val="24"/>
          <w:szCs w:val="24"/>
        </w:rPr>
        <w:t>suficientemente estudadas por laboratório nacional idôneo.</w:t>
      </w:r>
    </w:p>
    <w:p w14:paraId="1789119E" w14:textId="77777777" w:rsidR="0005078C" w:rsidRPr="000A3184" w:rsidRDefault="0005078C" w:rsidP="000A3184">
      <w:pPr>
        <w:autoSpaceDE w:val="0"/>
        <w:autoSpaceDN w:val="0"/>
        <w:adjustRightInd w:val="0"/>
        <w:jc w:val="both"/>
        <w:rPr>
          <w:rFonts w:ascii="Arial" w:hAnsi="Arial" w:cs="Arial"/>
          <w:sz w:val="24"/>
          <w:szCs w:val="24"/>
        </w:rPr>
      </w:pPr>
    </w:p>
    <w:p w14:paraId="0075A40F" w14:textId="77777777" w:rsidR="000A3184" w:rsidRDefault="000A3184" w:rsidP="0005078C">
      <w:pPr>
        <w:numPr>
          <w:ilvl w:val="0"/>
          <w:numId w:val="26"/>
        </w:numPr>
        <w:autoSpaceDE w:val="0"/>
        <w:autoSpaceDN w:val="0"/>
        <w:adjustRightInd w:val="0"/>
        <w:jc w:val="both"/>
        <w:rPr>
          <w:rFonts w:ascii="Arial" w:hAnsi="Arial" w:cs="Arial"/>
          <w:sz w:val="24"/>
          <w:szCs w:val="24"/>
        </w:rPr>
      </w:pPr>
      <w:proofErr w:type="spellStart"/>
      <w:r w:rsidRPr="000A3184">
        <w:rPr>
          <w:rFonts w:ascii="Arial" w:hAnsi="Arial" w:cs="Arial"/>
          <w:sz w:val="24"/>
          <w:szCs w:val="24"/>
        </w:rPr>
        <w:t>Pozolanas</w:t>
      </w:r>
      <w:proofErr w:type="spellEnd"/>
    </w:p>
    <w:p w14:paraId="3C2375C4" w14:textId="77777777" w:rsidR="0005078C" w:rsidRPr="000A3184" w:rsidRDefault="0005078C" w:rsidP="0005078C">
      <w:pPr>
        <w:autoSpaceDE w:val="0"/>
        <w:autoSpaceDN w:val="0"/>
        <w:adjustRightInd w:val="0"/>
        <w:ind w:left="720"/>
        <w:jc w:val="both"/>
        <w:rPr>
          <w:rFonts w:ascii="Arial" w:hAnsi="Arial" w:cs="Arial"/>
          <w:sz w:val="24"/>
          <w:szCs w:val="24"/>
        </w:rPr>
      </w:pPr>
    </w:p>
    <w:p w14:paraId="3769C163" w14:textId="77777777" w:rsid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 xml:space="preserve">Será permitida a substituição de parte do cimento por </w:t>
      </w:r>
      <w:proofErr w:type="spellStart"/>
      <w:r w:rsidRPr="000A3184">
        <w:rPr>
          <w:rFonts w:ascii="Arial" w:hAnsi="Arial" w:cs="Arial"/>
          <w:sz w:val="24"/>
          <w:szCs w:val="24"/>
        </w:rPr>
        <w:t>pozolana</w:t>
      </w:r>
      <w:proofErr w:type="spellEnd"/>
      <w:r w:rsidRPr="000A3184">
        <w:rPr>
          <w:rFonts w:ascii="Arial" w:hAnsi="Arial" w:cs="Arial"/>
          <w:sz w:val="24"/>
          <w:szCs w:val="24"/>
        </w:rPr>
        <w:t xml:space="preserve">, natural ou artificial, </w:t>
      </w:r>
      <w:proofErr w:type="spellStart"/>
      <w:r w:rsidRPr="000A3184">
        <w:rPr>
          <w:rFonts w:ascii="Arial" w:hAnsi="Arial" w:cs="Arial"/>
          <w:sz w:val="24"/>
          <w:szCs w:val="24"/>
        </w:rPr>
        <w:t>aplicandose</w:t>
      </w:r>
      <w:proofErr w:type="spellEnd"/>
      <w:r>
        <w:rPr>
          <w:rFonts w:ascii="Arial" w:hAnsi="Arial" w:cs="Arial"/>
          <w:sz w:val="24"/>
          <w:szCs w:val="24"/>
        </w:rPr>
        <w:t xml:space="preserve"> </w:t>
      </w:r>
      <w:r w:rsidRPr="000A3184">
        <w:rPr>
          <w:rFonts w:ascii="Arial" w:hAnsi="Arial" w:cs="Arial"/>
          <w:sz w:val="24"/>
          <w:szCs w:val="24"/>
        </w:rPr>
        <w:t>a ela as mesmas condições prescritas no item 8.1.4 da NBR -6118. O concreto com</w:t>
      </w:r>
      <w:r>
        <w:rPr>
          <w:rFonts w:ascii="Arial" w:hAnsi="Arial" w:cs="Arial"/>
          <w:sz w:val="24"/>
          <w:szCs w:val="24"/>
        </w:rPr>
        <w:t xml:space="preserve"> </w:t>
      </w:r>
      <w:proofErr w:type="spellStart"/>
      <w:r w:rsidRPr="000A3184">
        <w:rPr>
          <w:rFonts w:ascii="Arial" w:hAnsi="Arial" w:cs="Arial"/>
          <w:sz w:val="24"/>
          <w:szCs w:val="24"/>
        </w:rPr>
        <w:t>pozolanas</w:t>
      </w:r>
      <w:proofErr w:type="spellEnd"/>
      <w:r w:rsidRPr="000A3184">
        <w:rPr>
          <w:rFonts w:ascii="Arial" w:hAnsi="Arial" w:cs="Arial"/>
          <w:sz w:val="24"/>
          <w:szCs w:val="24"/>
        </w:rPr>
        <w:t xml:space="preserve"> deverá ser dosado em laboratório e só poderá ser empregado quando houver</w:t>
      </w:r>
      <w:r>
        <w:rPr>
          <w:rFonts w:ascii="Arial" w:hAnsi="Arial" w:cs="Arial"/>
          <w:sz w:val="24"/>
          <w:szCs w:val="24"/>
        </w:rPr>
        <w:t xml:space="preserve"> </w:t>
      </w:r>
      <w:r w:rsidRPr="000A3184">
        <w:rPr>
          <w:rFonts w:ascii="Arial" w:hAnsi="Arial" w:cs="Arial"/>
          <w:sz w:val="24"/>
          <w:szCs w:val="24"/>
        </w:rPr>
        <w:t xml:space="preserve">possibilidade contínua de verificação da atividade </w:t>
      </w:r>
      <w:proofErr w:type="spellStart"/>
      <w:r w:rsidRPr="000A3184">
        <w:rPr>
          <w:rFonts w:ascii="Arial" w:hAnsi="Arial" w:cs="Arial"/>
          <w:sz w:val="24"/>
          <w:szCs w:val="24"/>
        </w:rPr>
        <w:t>pozolânica</w:t>
      </w:r>
      <w:proofErr w:type="spellEnd"/>
      <w:r w:rsidRPr="000A3184">
        <w:rPr>
          <w:rFonts w:ascii="Arial" w:hAnsi="Arial" w:cs="Arial"/>
          <w:sz w:val="24"/>
          <w:szCs w:val="24"/>
        </w:rPr>
        <w:t xml:space="preserve"> para controle de recebimento do</w:t>
      </w:r>
      <w:r>
        <w:rPr>
          <w:rFonts w:ascii="Arial" w:hAnsi="Arial" w:cs="Arial"/>
          <w:sz w:val="24"/>
          <w:szCs w:val="24"/>
        </w:rPr>
        <w:t xml:space="preserve"> </w:t>
      </w:r>
      <w:r w:rsidRPr="000A3184">
        <w:rPr>
          <w:rFonts w:ascii="Arial" w:hAnsi="Arial" w:cs="Arial"/>
          <w:sz w:val="24"/>
          <w:szCs w:val="24"/>
        </w:rPr>
        <w:t>material.</w:t>
      </w:r>
    </w:p>
    <w:p w14:paraId="6F2CC875" w14:textId="77777777" w:rsidR="0005078C" w:rsidRPr="000A3184" w:rsidRDefault="0005078C" w:rsidP="000A3184">
      <w:pPr>
        <w:autoSpaceDE w:val="0"/>
        <w:autoSpaceDN w:val="0"/>
        <w:adjustRightInd w:val="0"/>
        <w:jc w:val="both"/>
        <w:rPr>
          <w:rFonts w:ascii="Arial" w:hAnsi="Arial" w:cs="Arial"/>
          <w:sz w:val="24"/>
          <w:szCs w:val="24"/>
        </w:rPr>
      </w:pPr>
    </w:p>
    <w:p w14:paraId="24131403" w14:textId="77777777" w:rsidR="000A3184" w:rsidRPr="000A3184" w:rsidRDefault="0005078C" w:rsidP="000A3184">
      <w:pPr>
        <w:autoSpaceDE w:val="0"/>
        <w:autoSpaceDN w:val="0"/>
        <w:adjustRightInd w:val="0"/>
        <w:jc w:val="both"/>
        <w:rPr>
          <w:rFonts w:ascii="Arial" w:hAnsi="Arial" w:cs="Arial"/>
          <w:sz w:val="24"/>
          <w:szCs w:val="24"/>
        </w:rPr>
      </w:pPr>
      <w:r>
        <w:rPr>
          <w:rFonts w:ascii="Arial" w:hAnsi="Arial" w:cs="Arial"/>
          <w:sz w:val="24"/>
          <w:szCs w:val="24"/>
        </w:rPr>
        <w:t>1.2.4</w:t>
      </w:r>
      <w:r w:rsidR="000A3184" w:rsidRPr="000A3184">
        <w:rPr>
          <w:rFonts w:ascii="Arial" w:hAnsi="Arial" w:cs="Arial"/>
          <w:sz w:val="24"/>
          <w:szCs w:val="24"/>
        </w:rPr>
        <w:t>.1.2</w:t>
      </w:r>
      <w:r w:rsidR="00C3030F">
        <w:rPr>
          <w:rFonts w:ascii="Arial" w:hAnsi="Arial" w:cs="Arial"/>
          <w:sz w:val="24"/>
          <w:szCs w:val="24"/>
        </w:rPr>
        <w:t xml:space="preserve"> -</w:t>
      </w:r>
      <w:r w:rsidR="000A3184" w:rsidRPr="000A3184">
        <w:rPr>
          <w:rFonts w:ascii="Arial" w:hAnsi="Arial" w:cs="Arial"/>
          <w:sz w:val="24"/>
          <w:szCs w:val="24"/>
        </w:rPr>
        <w:t xml:space="preserve"> ARMAZENAMENTO DO CIMENTO</w:t>
      </w:r>
    </w:p>
    <w:p w14:paraId="0AF372F6"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O cimento deverá ser armazenado em local suficientemente protegido da ação das</w:t>
      </w:r>
    </w:p>
    <w:p w14:paraId="388DFFDD"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intempéries, da umidade e de outros agentes nocivos à sua qualidade.</w:t>
      </w:r>
    </w:p>
    <w:p w14:paraId="3A9D997A" w14:textId="77777777" w:rsid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Se o cimento não for fornecido a granel ou ensilado, deverá ser conservado em sua</w:t>
      </w:r>
      <w:r>
        <w:rPr>
          <w:rFonts w:ascii="Arial" w:hAnsi="Arial" w:cs="Arial"/>
          <w:sz w:val="24"/>
          <w:szCs w:val="24"/>
        </w:rPr>
        <w:t xml:space="preserve"> </w:t>
      </w:r>
      <w:r w:rsidRPr="000A3184">
        <w:rPr>
          <w:rFonts w:ascii="Arial" w:hAnsi="Arial" w:cs="Arial"/>
          <w:sz w:val="24"/>
          <w:szCs w:val="24"/>
        </w:rPr>
        <w:t>embalagem original até a ocasião de seu emprego. A pilha não deverá ser constituída de mais</w:t>
      </w:r>
      <w:r>
        <w:rPr>
          <w:rFonts w:ascii="Arial" w:hAnsi="Arial" w:cs="Arial"/>
          <w:sz w:val="24"/>
          <w:szCs w:val="24"/>
        </w:rPr>
        <w:t xml:space="preserve"> </w:t>
      </w:r>
      <w:r w:rsidRPr="000A3184">
        <w:rPr>
          <w:rFonts w:ascii="Arial" w:hAnsi="Arial" w:cs="Arial"/>
          <w:sz w:val="24"/>
          <w:szCs w:val="24"/>
        </w:rPr>
        <w:t>de 10 sacos, salvo se o tempo de armazenamento for no máximo de 15 dias, caso em que se</w:t>
      </w:r>
      <w:r>
        <w:rPr>
          <w:rFonts w:ascii="Arial" w:hAnsi="Arial" w:cs="Arial"/>
          <w:sz w:val="24"/>
          <w:szCs w:val="24"/>
        </w:rPr>
        <w:t xml:space="preserve"> </w:t>
      </w:r>
      <w:r w:rsidRPr="000A3184">
        <w:rPr>
          <w:rFonts w:ascii="Arial" w:hAnsi="Arial" w:cs="Arial"/>
          <w:sz w:val="24"/>
          <w:szCs w:val="24"/>
        </w:rPr>
        <w:t>poderá atingir 15 sacos. Lotes recebido em épocas diversas não poderão ser misturados, mas</w:t>
      </w:r>
      <w:r>
        <w:rPr>
          <w:rFonts w:ascii="Arial" w:hAnsi="Arial" w:cs="Arial"/>
          <w:sz w:val="24"/>
          <w:szCs w:val="24"/>
        </w:rPr>
        <w:t xml:space="preserve"> </w:t>
      </w:r>
      <w:r w:rsidRPr="000A3184">
        <w:rPr>
          <w:rFonts w:ascii="Arial" w:hAnsi="Arial" w:cs="Arial"/>
          <w:sz w:val="24"/>
          <w:szCs w:val="24"/>
        </w:rPr>
        <w:t>deverão ser colocados separadamente de maneira a facilitar sua inspeção e seu emprego na</w:t>
      </w:r>
      <w:r>
        <w:rPr>
          <w:rFonts w:ascii="Arial" w:hAnsi="Arial" w:cs="Arial"/>
          <w:sz w:val="24"/>
          <w:szCs w:val="24"/>
        </w:rPr>
        <w:t xml:space="preserve"> </w:t>
      </w:r>
      <w:r w:rsidRPr="000A3184">
        <w:rPr>
          <w:rFonts w:ascii="Arial" w:hAnsi="Arial" w:cs="Arial"/>
          <w:sz w:val="24"/>
          <w:szCs w:val="24"/>
        </w:rPr>
        <w:t>ordem cronológica de recebimento.</w:t>
      </w:r>
    </w:p>
    <w:p w14:paraId="4B15AF24" w14:textId="77777777" w:rsidR="00C3030F" w:rsidRPr="000A3184" w:rsidRDefault="00C3030F" w:rsidP="000A3184">
      <w:pPr>
        <w:autoSpaceDE w:val="0"/>
        <w:autoSpaceDN w:val="0"/>
        <w:adjustRightInd w:val="0"/>
        <w:jc w:val="both"/>
        <w:rPr>
          <w:rFonts w:ascii="Arial" w:hAnsi="Arial" w:cs="Arial"/>
          <w:sz w:val="24"/>
          <w:szCs w:val="24"/>
        </w:rPr>
      </w:pPr>
    </w:p>
    <w:p w14:paraId="19ECDF68" w14:textId="77777777" w:rsidR="000A3184" w:rsidRDefault="00C3030F" w:rsidP="00C3030F">
      <w:pPr>
        <w:numPr>
          <w:ilvl w:val="4"/>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AGREGADOS</w:t>
      </w:r>
    </w:p>
    <w:p w14:paraId="2F435EC4" w14:textId="77777777" w:rsidR="00C3030F" w:rsidRPr="000A3184" w:rsidRDefault="00C3030F" w:rsidP="00C3030F">
      <w:pPr>
        <w:autoSpaceDE w:val="0"/>
        <w:autoSpaceDN w:val="0"/>
        <w:adjustRightInd w:val="0"/>
        <w:ind w:left="1080"/>
        <w:jc w:val="both"/>
        <w:rPr>
          <w:rFonts w:ascii="Arial" w:hAnsi="Arial" w:cs="Arial"/>
          <w:sz w:val="24"/>
          <w:szCs w:val="24"/>
        </w:rPr>
      </w:pPr>
    </w:p>
    <w:p w14:paraId="469751B4"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a) Especificações</w:t>
      </w:r>
    </w:p>
    <w:p w14:paraId="362651B0"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Os agregados miúdos e graúdos deverão obedecer às especificações da ABNT. Em casos</w:t>
      </w:r>
      <w:r>
        <w:rPr>
          <w:rFonts w:ascii="Arial" w:hAnsi="Arial" w:cs="Arial"/>
          <w:sz w:val="24"/>
          <w:szCs w:val="24"/>
        </w:rPr>
        <w:t xml:space="preserve"> </w:t>
      </w:r>
      <w:r w:rsidRPr="000A3184">
        <w:rPr>
          <w:rFonts w:ascii="Arial" w:hAnsi="Arial" w:cs="Arial"/>
          <w:sz w:val="24"/>
          <w:szCs w:val="24"/>
        </w:rPr>
        <w:t>especiais serão feitas exigências adicionais, entre elas as seguintes:</w:t>
      </w:r>
    </w:p>
    <w:p w14:paraId="7718AAF8"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O agregado deverá ser isento de teores de constituintes mineralógicos deletérios que</w:t>
      </w:r>
      <w:r>
        <w:rPr>
          <w:rFonts w:ascii="Arial" w:hAnsi="Arial" w:cs="Arial"/>
          <w:sz w:val="24"/>
          <w:szCs w:val="24"/>
        </w:rPr>
        <w:t xml:space="preserve"> </w:t>
      </w:r>
      <w:r w:rsidRPr="000A3184">
        <w:rPr>
          <w:rFonts w:ascii="Arial" w:hAnsi="Arial" w:cs="Arial"/>
          <w:sz w:val="24"/>
          <w:szCs w:val="24"/>
        </w:rPr>
        <w:t>conduzem a uma possível reação em meio úmido entre a sílica e os álcalis do cimento;</w:t>
      </w:r>
    </w:p>
    <w:p w14:paraId="0863EABA"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lastRenderedPageBreak/>
        <w:t xml:space="preserve">• </w:t>
      </w:r>
      <w:r w:rsidRPr="000A3184">
        <w:rPr>
          <w:rFonts w:ascii="Arial" w:hAnsi="Arial" w:cs="Arial"/>
          <w:sz w:val="24"/>
          <w:szCs w:val="24"/>
        </w:rPr>
        <w:t>O agregado graúdo não poderá apresentar, no ensaio de resistência aos sulfatos, perda de</w:t>
      </w:r>
      <w:r>
        <w:rPr>
          <w:rFonts w:ascii="Arial" w:hAnsi="Arial" w:cs="Arial"/>
          <w:sz w:val="24"/>
          <w:szCs w:val="24"/>
        </w:rPr>
        <w:t xml:space="preserve"> </w:t>
      </w:r>
      <w:r w:rsidRPr="000A3184">
        <w:rPr>
          <w:rFonts w:ascii="Arial" w:hAnsi="Arial" w:cs="Arial"/>
          <w:sz w:val="24"/>
          <w:szCs w:val="24"/>
        </w:rPr>
        <w:t>peso maior que a prevista na especificação adotada;</w:t>
      </w:r>
    </w:p>
    <w:p w14:paraId="7C309425"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No caso de não ser atendida qualquer das exigências, o agregado só poderá ser usado se</w:t>
      </w:r>
      <w:r>
        <w:rPr>
          <w:rFonts w:ascii="Arial" w:hAnsi="Arial" w:cs="Arial"/>
          <w:sz w:val="24"/>
          <w:szCs w:val="24"/>
        </w:rPr>
        <w:t xml:space="preserve"> </w:t>
      </w:r>
      <w:r w:rsidRPr="000A3184">
        <w:rPr>
          <w:rFonts w:ascii="Arial" w:hAnsi="Arial" w:cs="Arial"/>
          <w:sz w:val="24"/>
          <w:szCs w:val="24"/>
        </w:rPr>
        <w:t>obedecer às recomendações e limitações decorrentes de estudo em laboratório nacional</w:t>
      </w:r>
      <w:r>
        <w:rPr>
          <w:rFonts w:ascii="Arial" w:hAnsi="Arial" w:cs="Arial"/>
          <w:sz w:val="24"/>
          <w:szCs w:val="24"/>
        </w:rPr>
        <w:t xml:space="preserve"> </w:t>
      </w:r>
      <w:r w:rsidRPr="000A3184">
        <w:rPr>
          <w:rFonts w:ascii="Arial" w:hAnsi="Arial" w:cs="Arial"/>
          <w:sz w:val="24"/>
          <w:szCs w:val="24"/>
        </w:rPr>
        <w:t>idôneo.</w:t>
      </w:r>
    </w:p>
    <w:p w14:paraId="6EB04095"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b) Depósito</w:t>
      </w:r>
    </w:p>
    <w:p w14:paraId="7AAA78C1"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Agregados diferentes deverão ser depositados em plataformas separadas, de modo que não</w:t>
      </w:r>
      <w:r>
        <w:rPr>
          <w:rFonts w:ascii="Arial" w:hAnsi="Arial" w:cs="Arial"/>
          <w:sz w:val="24"/>
          <w:szCs w:val="24"/>
        </w:rPr>
        <w:t xml:space="preserve"> </w:t>
      </w:r>
      <w:r w:rsidRPr="000A3184">
        <w:rPr>
          <w:rFonts w:ascii="Arial" w:hAnsi="Arial" w:cs="Arial"/>
          <w:sz w:val="24"/>
          <w:szCs w:val="24"/>
        </w:rPr>
        <w:t>haja possibilidade de se misturarem com outros agregados ou com materiais estranhos que</w:t>
      </w:r>
      <w:r>
        <w:rPr>
          <w:rFonts w:ascii="Arial" w:hAnsi="Arial" w:cs="Arial"/>
          <w:sz w:val="24"/>
          <w:szCs w:val="24"/>
        </w:rPr>
        <w:t xml:space="preserve"> </w:t>
      </w:r>
      <w:r w:rsidRPr="000A3184">
        <w:rPr>
          <w:rFonts w:ascii="Arial" w:hAnsi="Arial" w:cs="Arial"/>
          <w:sz w:val="24"/>
          <w:szCs w:val="24"/>
        </w:rPr>
        <w:t>venham prejudicar sua qualidade, também no manuseio deverão ser tomadas precauções para</w:t>
      </w:r>
      <w:r>
        <w:rPr>
          <w:rFonts w:ascii="Arial" w:hAnsi="Arial" w:cs="Arial"/>
          <w:sz w:val="24"/>
          <w:szCs w:val="24"/>
        </w:rPr>
        <w:t xml:space="preserve"> </w:t>
      </w:r>
      <w:r w:rsidRPr="000A3184">
        <w:rPr>
          <w:rFonts w:ascii="Arial" w:hAnsi="Arial" w:cs="Arial"/>
          <w:sz w:val="24"/>
          <w:szCs w:val="24"/>
        </w:rPr>
        <w:t>evitar essa mistura.</w:t>
      </w:r>
    </w:p>
    <w:p w14:paraId="78E78237"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c) Dimensão máxima</w:t>
      </w:r>
    </w:p>
    <w:p w14:paraId="647B6CCB" w14:textId="77777777" w:rsid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A dimensão máxima característica do agregado, considerado em sua totalidade, deverá ser</w:t>
      </w:r>
      <w:r>
        <w:rPr>
          <w:rFonts w:ascii="Arial" w:hAnsi="Arial" w:cs="Arial"/>
          <w:sz w:val="24"/>
          <w:szCs w:val="24"/>
        </w:rPr>
        <w:t xml:space="preserve"> </w:t>
      </w:r>
      <w:r w:rsidRPr="000A3184">
        <w:rPr>
          <w:rFonts w:ascii="Arial" w:hAnsi="Arial" w:cs="Arial"/>
          <w:sz w:val="24"/>
          <w:szCs w:val="24"/>
        </w:rPr>
        <w:t>menor que 1/4 da menor distância entre faces das formas e 1/3 da espessura das lajes e</w:t>
      </w:r>
      <w:r>
        <w:rPr>
          <w:rFonts w:ascii="Arial" w:hAnsi="Arial" w:cs="Arial"/>
          <w:sz w:val="24"/>
          <w:szCs w:val="24"/>
        </w:rPr>
        <w:t xml:space="preserve"> </w:t>
      </w:r>
      <w:r w:rsidRPr="000A3184">
        <w:rPr>
          <w:rFonts w:ascii="Arial" w:hAnsi="Arial" w:cs="Arial"/>
          <w:sz w:val="24"/>
          <w:szCs w:val="24"/>
        </w:rPr>
        <w:t>deverá satisfazer ao prescrito no item 6.3.2.2 da NBR-6118.</w:t>
      </w:r>
    </w:p>
    <w:p w14:paraId="6E09887A" w14:textId="77777777" w:rsidR="00C3030F" w:rsidRPr="000A3184" w:rsidRDefault="00C3030F" w:rsidP="000A3184">
      <w:pPr>
        <w:autoSpaceDE w:val="0"/>
        <w:autoSpaceDN w:val="0"/>
        <w:adjustRightInd w:val="0"/>
        <w:jc w:val="both"/>
        <w:rPr>
          <w:rFonts w:ascii="Arial" w:hAnsi="Arial" w:cs="Arial"/>
          <w:sz w:val="24"/>
          <w:szCs w:val="24"/>
        </w:rPr>
      </w:pPr>
    </w:p>
    <w:p w14:paraId="7EC59D43" w14:textId="77777777" w:rsidR="000A3184" w:rsidRPr="000A3184" w:rsidRDefault="00C3030F" w:rsidP="000A3184">
      <w:pPr>
        <w:autoSpaceDE w:val="0"/>
        <w:autoSpaceDN w:val="0"/>
        <w:adjustRightInd w:val="0"/>
        <w:jc w:val="both"/>
        <w:rPr>
          <w:rFonts w:ascii="Arial" w:hAnsi="Arial" w:cs="Arial"/>
          <w:sz w:val="24"/>
          <w:szCs w:val="24"/>
        </w:rPr>
      </w:pPr>
      <w:r>
        <w:rPr>
          <w:rFonts w:ascii="Arial" w:hAnsi="Arial" w:cs="Arial"/>
          <w:sz w:val="24"/>
          <w:szCs w:val="24"/>
        </w:rPr>
        <w:t>1.2.4</w:t>
      </w:r>
      <w:r w:rsidR="000A3184" w:rsidRPr="000A3184">
        <w:rPr>
          <w:rFonts w:ascii="Arial" w:hAnsi="Arial" w:cs="Arial"/>
          <w:sz w:val="24"/>
          <w:szCs w:val="24"/>
        </w:rPr>
        <w:t>.1.4</w:t>
      </w:r>
      <w:r>
        <w:rPr>
          <w:rFonts w:ascii="Arial" w:hAnsi="Arial" w:cs="Arial"/>
          <w:sz w:val="24"/>
          <w:szCs w:val="24"/>
        </w:rPr>
        <w:t xml:space="preserve"> -</w:t>
      </w:r>
      <w:r w:rsidR="000A3184" w:rsidRPr="000A3184">
        <w:rPr>
          <w:rFonts w:ascii="Arial" w:hAnsi="Arial" w:cs="Arial"/>
          <w:sz w:val="24"/>
          <w:szCs w:val="24"/>
        </w:rPr>
        <w:t xml:space="preserve"> ÁGUA</w:t>
      </w:r>
    </w:p>
    <w:p w14:paraId="7E2F17BC" w14:textId="77777777" w:rsidR="000A3184" w:rsidRPr="000A3184" w:rsidRDefault="000A3184" w:rsidP="000A3184">
      <w:pPr>
        <w:autoSpaceDE w:val="0"/>
        <w:autoSpaceDN w:val="0"/>
        <w:adjustRightInd w:val="0"/>
        <w:jc w:val="both"/>
        <w:rPr>
          <w:rFonts w:ascii="Arial" w:hAnsi="Arial" w:cs="Arial"/>
          <w:sz w:val="24"/>
          <w:szCs w:val="24"/>
        </w:rPr>
      </w:pPr>
    </w:p>
    <w:p w14:paraId="6FAE85FF"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a) A água destinada ao amassamento do concreto deverá ser isenta de teores prejudiciais de</w:t>
      </w:r>
      <w:r>
        <w:rPr>
          <w:rFonts w:ascii="Arial" w:hAnsi="Arial" w:cs="Arial"/>
          <w:sz w:val="24"/>
          <w:szCs w:val="24"/>
        </w:rPr>
        <w:t xml:space="preserve"> </w:t>
      </w:r>
      <w:r w:rsidRPr="000A3184">
        <w:rPr>
          <w:rFonts w:ascii="Arial" w:hAnsi="Arial" w:cs="Arial"/>
          <w:sz w:val="24"/>
          <w:szCs w:val="24"/>
        </w:rPr>
        <w:t xml:space="preserve">substâncias estranhas. Presumem-se satisfatórias as águas potáveis e as que tenham </w:t>
      </w:r>
      <w:proofErr w:type="spellStart"/>
      <w:r w:rsidRPr="000A3184">
        <w:rPr>
          <w:rFonts w:ascii="Arial" w:hAnsi="Arial" w:cs="Arial"/>
          <w:sz w:val="24"/>
          <w:szCs w:val="24"/>
        </w:rPr>
        <w:t>Ph</w:t>
      </w:r>
      <w:proofErr w:type="spellEnd"/>
      <w:r>
        <w:rPr>
          <w:rFonts w:ascii="Arial" w:hAnsi="Arial" w:cs="Arial"/>
          <w:sz w:val="24"/>
          <w:szCs w:val="24"/>
        </w:rPr>
        <w:t xml:space="preserve"> </w:t>
      </w:r>
      <w:r w:rsidRPr="000A3184">
        <w:rPr>
          <w:rFonts w:ascii="Arial" w:hAnsi="Arial" w:cs="Arial"/>
          <w:sz w:val="24"/>
          <w:szCs w:val="24"/>
        </w:rPr>
        <w:t>entre 5,8 e 8,0 e respeitem os seguintes limites máximos:</w:t>
      </w:r>
    </w:p>
    <w:p w14:paraId="15578DD6"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matéria orgânica (expressa em oxigênio consumido) 3 mg/l</w:t>
      </w:r>
    </w:p>
    <w:p w14:paraId="5AE90A81"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resíduo sólido 5000 mg/l</w:t>
      </w:r>
    </w:p>
    <w:p w14:paraId="3944E6CF"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sulfatos (expresso em íons SO4 - -) 300 mg/l</w:t>
      </w:r>
    </w:p>
    <w:p w14:paraId="235754EA"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cloretos (expresso em íons CI - -) 500 mg/l</w:t>
      </w:r>
    </w:p>
    <w:p w14:paraId="686153F2"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açúcar 5 mg/l</w:t>
      </w:r>
    </w:p>
    <w:p w14:paraId="78DE5AEE"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b) Em casos especiais, a critério do responsável pela obra, deverão ser consideradas outras</w:t>
      </w:r>
      <w:r>
        <w:rPr>
          <w:rFonts w:ascii="Arial" w:hAnsi="Arial" w:cs="Arial"/>
          <w:sz w:val="24"/>
          <w:szCs w:val="24"/>
        </w:rPr>
        <w:t xml:space="preserve"> </w:t>
      </w:r>
      <w:r w:rsidRPr="000A3184">
        <w:rPr>
          <w:rFonts w:ascii="Arial" w:hAnsi="Arial" w:cs="Arial"/>
          <w:sz w:val="24"/>
          <w:szCs w:val="24"/>
        </w:rPr>
        <w:t>substâncias prejudiciais.</w:t>
      </w:r>
    </w:p>
    <w:p w14:paraId="05534B82"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Os limites acima incluem as substâncias trazidas ao concreto pelo agregado.</w:t>
      </w:r>
    </w:p>
    <w:p w14:paraId="67847531" w14:textId="77777777" w:rsid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No caso de não ser atendido qualquer dos limites acima, a água só poderá ser usada se</w:t>
      </w:r>
      <w:r>
        <w:rPr>
          <w:rFonts w:ascii="Arial" w:hAnsi="Arial" w:cs="Arial"/>
          <w:sz w:val="24"/>
          <w:szCs w:val="24"/>
        </w:rPr>
        <w:t xml:space="preserve"> </w:t>
      </w:r>
      <w:r w:rsidRPr="000A3184">
        <w:rPr>
          <w:rFonts w:ascii="Arial" w:hAnsi="Arial" w:cs="Arial"/>
          <w:sz w:val="24"/>
          <w:szCs w:val="24"/>
        </w:rPr>
        <w:t>obedecer a recomendações e limitações decorrentes de estudo em laboratório nacional</w:t>
      </w:r>
      <w:r>
        <w:rPr>
          <w:rFonts w:ascii="Arial" w:hAnsi="Arial" w:cs="Arial"/>
          <w:sz w:val="24"/>
          <w:szCs w:val="24"/>
        </w:rPr>
        <w:t xml:space="preserve"> </w:t>
      </w:r>
      <w:r w:rsidRPr="000A3184">
        <w:rPr>
          <w:rFonts w:ascii="Arial" w:hAnsi="Arial" w:cs="Arial"/>
          <w:sz w:val="24"/>
          <w:szCs w:val="24"/>
        </w:rPr>
        <w:t>idôneo.</w:t>
      </w:r>
    </w:p>
    <w:p w14:paraId="5F90D721" w14:textId="77777777" w:rsidR="00C3030F" w:rsidRPr="000A3184" w:rsidRDefault="00C3030F" w:rsidP="000A3184">
      <w:pPr>
        <w:autoSpaceDE w:val="0"/>
        <w:autoSpaceDN w:val="0"/>
        <w:adjustRightInd w:val="0"/>
        <w:jc w:val="both"/>
        <w:rPr>
          <w:rFonts w:ascii="Arial" w:hAnsi="Arial" w:cs="Arial"/>
          <w:sz w:val="24"/>
          <w:szCs w:val="24"/>
        </w:rPr>
      </w:pPr>
    </w:p>
    <w:p w14:paraId="5299F044" w14:textId="77777777" w:rsidR="000A3184" w:rsidRDefault="00C3030F" w:rsidP="000A3184">
      <w:pPr>
        <w:autoSpaceDE w:val="0"/>
        <w:autoSpaceDN w:val="0"/>
        <w:adjustRightInd w:val="0"/>
        <w:jc w:val="both"/>
        <w:rPr>
          <w:rFonts w:ascii="Arial" w:hAnsi="Arial" w:cs="Arial"/>
          <w:sz w:val="24"/>
          <w:szCs w:val="24"/>
        </w:rPr>
      </w:pPr>
      <w:r>
        <w:rPr>
          <w:rFonts w:ascii="Arial" w:hAnsi="Arial" w:cs="Arial"/>
          <w:sz w:val="24"/>
          <w:szCs w:val="24"/>
        </w:rPr>
        <w:t>1.2.4</w:t>
      </w:r>
      <w:r w:rsidR="000A3184" w:rsidRPr="000A3184">
        <w:rPr>
          <w:rFonts w:ascii="Arial" w:hAnsi="Arial" w:cs="Arial"/>
          <w:sz w:val="24"/>
          <w:szCs w:val="24"/>
        </w:rPr>
        <w:t>.1.5</w:t>
      </w:r>
      <w:r>
        <w:rPr>
          <w:rFonts w:ascii="Arial" w:hAnsi="Arial" w:cs="Arial"/>
          <w:sz w:val="24"/>
          <w:szCs w:val="24"/>
        </w:rPr>
        <w:t xml:space="preserve"> -</w:t>
      </w:r>
      <w:r w:rsidR="000A3184" w:rsidRPr="000A3184">
        <w:rPr>
          <w:rFonts w:ascii="Arial" w:hAnsi="Arial" w:cs="Arial"/>
          <w:sz w:val="24"/>
          <w:szCs w:val="24"/>
        </w:rPr>
        <w:t xml:space="preserve"> ADITIVOS</w:t>
      </w:r>
    </w:p>
    <w:p w14:paraId="76A35464" w14:textId="77777777" w:rsidR="00C3030F" w:rsidRPr="000A3184" w:rsidRDefault="00C3030F" w:rsidP="000A3184">
      <w:pPr>
        <w:autoSpaceDE w:val="0"/>
        <w:autoSpaceDN w:val="0"/>
        <w:adjustRightInd w:val="0"/>
        <w:jc w:val="both"/>
        <w:rPr>
          <w:rFonts w:ascii="Arial" w:hAnsi="Arial" w:cs="Arial"/>
          <w:sz w:val="24"/>
          <w:szCs w:val="24"/>
        </w:rPr>
      </w:pPr>
    </w:p>
    <w:p w14:paraId="72E96B8C" w14:textId="77777777" w:rsid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Os aditivos só poderão ser usados se obedecerem às especificações nacionais ou, na falta</w:t>
      </w:r>
      <w:r>
        <w:rPr>
          <w:rFonts w:ascii="Arial" w:hAnsi="Arial" w:cs="Arial"/>
          <w:sz w:val="24"/>
          <w:szCs w:val="24"/>
        </w:rPr>
        <w:t xml:space="preserve"> </w:t>
      </w:r>
      <w:r w:rsidRPr="000A3184">
        <w:rPr>
          <w:rFonts w:ascii="Arial" w:hAnsi="Arial" w:cs="Arial"/>
          <w:sz w:val="24"/>
          <w:szCs w:val="24"/>
        </w:rPr>
        <w:t>destas, se as suas propriedades tiverem sido verificadas experimentalmente em laboratório</w:t>
      </w:r>
      <w:r>
        <w:rPr>
          <w:rFonts w:ascii="Arial" w:hAnsi="Arial" w:cs="Arial"/>
          <w:sz w:val="24"/>
          <w:szCs w:val="24"/>
        </w:rPr>
        <w:t xml:space="preserve"> </w:t>
      </w:r>
      <w:r w:rsidRPr="000A3184">
        <w:rPr>
          <w:rFonts w:ascii="Arial" w:hAnsi="Arial" w:cs="Arial"/>
          <w:sz w:val="24"/>
          <w:szCs w:val="24"/>
        </w:rPr>
        <w:t>nacional idôneo.</w:t>
      </w:r>
    </w:p>
    <w:p w14:paraId="7FCFD75C" w14:textId="77777777" w:rsidR="00C3030F" w:rsidRPr="000A3184" w:rsidRDefault="00C3030F" w:rsidP="000A3184">
      <w:pPr>
        <w:autoSpaceDE w:val="0"/>
        <w:autoSpaceDN w:val="0"/>
        <w:adjustRightInd w:val="0"/>
        <w:jc w:val="both"/>
        <w:rPr>
          <w:rFonts w:ascii="Arial" w:hAnsi="Arial" w:cs="Arial"/>
          <w:sz w:val="24"/>
          <w:szCs w:val="24"/>
        </w:rPr>
      </w:pPr>
    </w:p>
    <w:p w14:paraId="6385EE37" w14:textId="77777777" w:rsidR="000A3184" w:rsidRDefault="00C3030F" w:rsidP="00C3030F">
      <w:pPr>
        <w:numPr>
          <w:ilvl w:val="1"/>
          <w:numId w:val="25"/>
        </w:numPr>
        <w:autoSpaceDE w:val="0"/>
        <w:autoSpaceDN w:val="0"/>
        <w:adjustRightInd w:val="0"/>
        <w:jc w:val="both"/>
        <w:rPr>
          <w:rFonts w:ascii="Arial" w:hAnsi="Arial" w:cs="Arial"/>
          <w:b/>
          <w:bCs/>
          <w:sz w:val="24"/>
          <w:szCs w:val="24"/>
        </w:rPr>
      </w:pPr>
      <w:r>
        <w:rPr>
          <w:rFonts w:ascii="Arial" w:hAnsi="Arial" w:cs="Arial"/>
          <w:b/>
          <w:bCs/>
          <w:sz w:val="24"/>
          <w:szCs w:val="24"/>
        </w:rPr>
        <w:t>-</w:t>
      </w:r>
      <w:r w:rsidR="000A3184" w:rsidRPr="000A3184">
        <w:rPr>
          <w:rFonts w:ascii="Arial" w:hAnsi="Arial" w:cs="Arial"/>
          <w:b/>
          <w:bCs/>
          <w:sz w:val="24"/>
          <w:szCs w:val="24"/>
        </w:rPr>
        <w:t xml:space="preserve"> AMASSAMENTO DO CONCRETO</w:t>
      </w:r>
    </w:p>
    <w:p w14:paraId="24108F52" w14:textId="77777777" w:rsidR="00C3030F" w:rsidRPr="000A3184" w:rsidRDefault="00C3030F" w:rsidP="00C3030F">
      <w:pPr>
        <w:autoSpaceDE w:val="0"/>
        <w:autoSpaceDN w:val="0"/>
        <w:adjustRightInd w:val="0"/>
        <w:ind w:left="405"/>
        <w:jc w:val="both"/>
        <w:rPr>
          <w:rFonts w:ascii="Arial" w:hAnsi="Arial" w:cs="Arial"/>
          <w:b/>
          <w:bCs/>
          <w:sz w:val="24"/>
          <w:szCs w:val="24"/>
        </w:rPr>
      </w:pPr>
    </w:p>
    <w:p w14:paraId="2A570060" w14:textId="77777777" w:rsidR="000A3184" w:rsidRDefault="00C3030F" w:rsidP="00C3030F">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AMASSAMENTO MANUAL</w:t>
      </w:r>
    </w:p>
    <w:p w14:paraId="66B63691" w14:textId="77777777" w:rsidR="00C3030F" w:rsidRPr="000A3184" w:rsidRDefault="00C3030F" w:rsidP="00C3030F">
      <w:pPr>
        <w:autoSpaceDE w:val="0"/>
        <w:autoSpaceDN w:val="0"/>
        <w:adjustRightInd w:val="0"/>
        <w:ind w:left="720"/>
        <w:jc w:val="both"/>
        <w:rPr>
          <w:rFonts w:ascii="Arial" w:hAnsi="Arial" w:cs="Arial"/>
          <w:sz w:val="24"/>
          <w:szCs w:val="24"/>
        </w:rPr>
      </w:pPr>
    </w:p>
    <w:p w14:paraId="775854C1" w14:textId="77777777" w:rsidR="000A3184" w:rsidRDefault="00C3030F" w:rsidP="001F4435">
      <w:pPr>
        <w:numPr>
          <w:ilvl w:val="3"/>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O amassamento manual do concreto, a empregar-se excepcionalmente em pequenos volumes</w:t>
      </w:r>
      <w:r w:rsidR="000A3184">
        <w:rPr>
          <w:rFonts w:ascii="Arial" w:hAnsi="Arial" w:cs="Arial"/>
          <w:sz w:val="24"/>
          <w:szCs w:val="24"/>
        </w:rPr>
        <w:t xml:space="preserve"> </w:t>
      </w:r>
      <w:r w:rsidR="000A3184" w:rsidRPr="000A3184">
        <w:rPr>
          <w:rFonts w:ascii="Arial" w:hAnsi="Arial" w:cs="Arial"/>
          <w:sz w:val="24"/>
          <w:szCs w:val="24"/>
        </w:rPr>
        <w:t>ou em obras de pouca importância, deverá ser realizado sobre um estrado ou superfície plana</w:t>
      </w:r>
      <w:r w:rsidR="000A3184">
        <w:rPr>
          <w:rFonts w:ascii="Arial" w:hAnsi="Arial" w:cs="Arial"/>
          <w:sz w:val="24"/>
          <w:szCs w:val="24"/>
        </w:rPr>
        <w:t xml:space="preserve"> </w:t>
      </w:r>
      <w:r w:rsidR="000A3184" w:rsidRPr="000A3184">
        <w:rPr>
          <w:rFonts w:ascii="Arial" w:hAnsi="Arial" w:cs="Arial"/>
          <w:sz w:val="24"/>
          <w:szCs w:val="24"/>
        </w:rPr>
        <w:t>impermeável e resistente. Misturar-se-ão primeiramente a seco os agregados e o cimento de</w:t>
      </w:r>
      <w:r w:rsidR="000A3184">
        <w:rPr>
          <w:rFonts w:ascii="Arial" w:hAnsi="Arial" w:cs="Arial"/>
          <w:sz w:val="24"/>
          <w:szCs w:val="24"/>
        </w:rPr>
        <w:t xml:space="preserve"> </w:t>
      </w:r>
      <w:r w:rsidR="000A3184" w:rsidRPr="000A3184">
        <w:rPr>
          <w:rFonts w:ascii="Arial" w:hAnsi="Arial" w:cs="Arial"/>
          <w:sz w:val="24"/>
          <w:szCs w:val="24"/>
        </w:rPr>
        <w:t>maneira a obter-se cor uniforme, em seguida adicionar-se-á aos poucos a água necessária,</w:t>
      </w:r>
      <w:r w:rsidR="000A3184">
        <w:rPr>
          <w:rFonts w:ascii="Arial" w:hAnsi="Arial" w:cs="Arial"/>
          <w:sz w:val="24"/>
          <w:szCs w:val="24"/>
        </w:rPr>
        <w:t xml:space="preserve"> </w:t>
      </w:r>
      <w:r w:rsidR="000A3184" w:rsidRPr="000A3184">
        <w:rPr>
          <w:rFonts w:ascii="Arial" w:hAnsi="Arial" w:cs="Arial"/>
          <w:sz w:val="24"/>
          <w:szCs w:val="24"/>
        </w:rPr>
        <w:t xml:space="preserve">prosseguindo-se a mistura até conseguir-se massa de aspecto </w:t>
      </w:r>
      <w:r w:rsidR="000A3184" w:rsidRPr="000A3184">
        <w:rPr>
          <w:rFonts w:ascii="Arial" w:hAnsi="Arial" w:cs="Arial"/>
          <w:sz w:val="24"/>
          <w:szCs w:val="24"/>
        </w:rPr>
        <w:lastRenderedPageBreak/>
        <w:t>uniforme. Não será permitido</w:t>
      </w:r>
      <w:r w:rsidR="000A3184">
        <w:rPr>
          <w:rFonts w:ascii="Arial" w:hAnsi="Arial" w:cs="Arial"/>
          <w:sz w:val="24"/>
          <w:szCs w:val="24"/>
        </w:rPr>
        <w:t xml:space="preserve"> </w:t>
      </w:r>
      <w:r w:rsidR="000A3184" w:rsidRPr="000A3184">
        <w:rPr>
          <w:rFonts w:ascii="Arial" w:hAnsi="Arial" w:cs="Arial"/>
          <w:sz w:val="24"/>
          <w:szCs w:val="24"/>
        </w:rPr>
        <w:t>amassar-se, de cada vez, volume superior ao correspondente a 100 kg de cimento.</w:t>
      </w:r>
    </w:p>
    <w:p w14:paraId="12B86887" w14:textId="77777777" w:rsidR="001F4435" w:rsidRPr="000A3184" w:rsidRDefault="001F4435" w:rsidP="001F4435">
      <w:pPr>
        <w:autoSpaceDE w:val="0"/>
        <w:autoSpaceDN w:val="0"/>
        <w:adjustRightInd w:val="0"/>
        <w:ind w:left="1080"/>
        <w:jc w:val="both"/>
        <w:rPr>
          <w:rFonts w:ascii="Arial" w:hAnsi="Arial" w:cs="Arial"/>
          <w:sz w:val="24"/>
          <w:szCs w:val="24"/>
        </w:rPr>
      </w:pPr>
    </w:p>
    <w:p w14:paraId="478EB29F"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AMASSAMENTO MECÂNICO</w:t>
      </w:r>
    </w:p>
    <w:p w14:paraId="486764B7" w14:textId="77777777" w:rsidR="001F4435" w:rsidRPr="000A3184" w:rsidRDefault="001F4435" w:rsidP="001F4435">
      <w:pPr>
        <w:autoSpaceDE w:val="0"/>
        <w:autoSpaceDN w:val="0"/>
        <w:adjustRightInd w:val="0"/>
        <w:ind w:left="720"/>
        <w:jc w:val="both"/>
        <w:rPr>
          <w:rFonts w:ascii="Arial" w:hAnsi="Arial" w:cs="Arial"/>
          <w:sz w:val="24"/>
          <w:szCs w:val="24"/>
        </w:rPr>
      </w:pPr>
    </w:p>
    <w:p w14:paraId="418F89FC" w14:textId="77777777" w:rsidR="000A3184" w:rsidRDefault="001F4435" w:rsidP="001F4435">
      <w:pPr>
        <w:numPr>
          <w:ilvl w:val="3"/>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O amassamento mecânico em canteiro deverá durar, sem interrupção, o tempo necessário</w:t>
      </w:r>
      <w:r w:rsidR="000A3184">
        <w:rPr>
          <w:rFonts w:ascii="Arial" w:hAnsi="Arial" w:cs="Arial"/>
          <w:sz w:val="24"/>
          <w:szCs w:val="24"/>
        </w:rPr>
        <w:t xml:space="preserve"> </w:t>
      </w:r>
      <w:r w:rsidR="000A3184" w:rsidRPr="000A3184">
        <w:rPr>
          <w:rFonts w:ascii="Arial" w:hAnsi="Arial" w:cs="Arial"/>
          <w:sz w:val="24"/>
          <w:szCs w:val="24"/>
        </w:rPr>
        <w:t>para permitir a homogeneização da mistura de todos os elementos, inclusive eventuais</w:t>
      </w:r>
      <w:r w:rsidR="000A3184">
        <w:rPr>
          <w:rFonts w:ascii="Arial" w:hAnsi="Arial" w:cs="Arial"/>
          <w:sz w:val="24"/>
          <w:szCs w:val="24"/>
        </w:rPr>
        <w:t xml:space="preserve"> </w:t>
      </w:r>
      <w:r w:rsidR="000A3184" w:rsidRPr="000A3184">
        <w:rPr>
          <w:rFonts w:ascii="Arial" w:hAnsi="Arial" w:cs="Arial"/>
          <w:sz w:val="24"/>
          <w:szCs w:val="24"/>
        </w:rPr>
        <w:t>aditivos; a duração necessária aumenta com o volume da amassada e será tanto maior quanto</w:t>
      </w:r>
      <w:r w:rsidR="000A3184">
        <w:rPr>
          <w:rFonts w:ascii="Arial" w:hAnsi="Arial" w:cs="Arial"/>
          <w:sz w:val="24"/>
          <w:szCs w:val="24"/>
        </w:rPr>
        <w:t xml:space="preserve"> </w:t>
      </w:r>
      <w:r w:rsidR="000A3184" w:rsidRPr="000A3184">
        <w:rPr>
          <w:rFonts w:ascii="Arial" w:hAnsi="Arial" w:cs="Arial"/>
          <w:sz w:val="24"/>
          <w:szCs w:val="24"/>
        </w:rPr>
        <w:t xml:space="preserve">mais seco o concreto. O tempo mínimo de amassamento, em segundos, será 120 </w:t>
      </w:r>
      <w:r w:rsidR="000A3184" w:rsidRPr="000A3184">
        <w:rPr>
          <w:sz w:val="24"/>
          <w:szCs w:val="24"/>
        </w:rPr>
        <w:t xml:space="preserve">d </w:t>
      </w:r>
      <w:r w:rsidR="000A3184" w:rsidRPr="000A3184">
        <w:rPr>
          <w:rFonts w:ascii="Arial" w:hAnsi="Arial" w:cs="Arial"/>
          <w:sz w:val="24"/>
          <w:szCs w:val="24"/>
        </w:rPr>
        <w:t>, 60</w:t>
      </w:r>
      <w:r w:rsidR="000A3184">
        <w:rPr>
          <w:rFonts w:ascii="Arial" w:hAnsi="Arial" w:cs="Arial"/>
          <w:sz w:val="24"/>
          <w:szCs w:val="24"/>
        </w:rPr>
        <w:t xml:space="preserve"> </w:t>
      </w:r>
      <w:r w:rsidR="000A3184" w:rsidRPr="000A3184">
        <w:rPr>
          <w:sz w:val="24"/>
          <w:szCs w:val="24"/>
        </w:rPr>
        <w:t xml:space="preserve">d </w:t>
      </w:r>
      <w:r w:rsidR="000A3184" w:rsidRPr="000A3184">
        <w:rPr>
          <w:rFonts w:ascii="Arial" w:hAnsi="Arial" w:cs="Arial"/>
          <w:sz w:val="24"/>
          <w:szCs w:val="24"/>
        </w:rPr>
        <w:t xml:space="preserve">, ou 30 </w:t>
      </w:r>
      <w:r w:rsidR="000A3184" w:rsidRPr="000A3184">
        <w:rPr>
          <w:sz w:val="24"/>
          <w:szCs w:val="24"/>
        </w:rPr>
        <w:t xml:space="preserve">d </w:t>
      </w:r>
      <w:r w:rsidR="000A3184" w:rsidRPr="000A3184">
        <w:rPr>
          <w:rFonts w:ascii="Arial" w:hAnsi="Arial" w:cs="Arial"/>
          <w:sz w:val="24"/>
          <w:szCs w:val="24"/>
        </w:rPr>
        <w:t>, conforme o eixo da misturadora seja inclinado, horizontal ou vertical, sendo d</w:t>
      </w:r>
      <w:r w:rsidR="000A3184">
        <w:rPr>
          <w:rFonts w:ascii="Arial" w:hAnsi="Arial" w:cs="Arial"/>
          <w:sz w:val="24"/>
          <w:szCs w:val="24"/>
        </w:rPr>
        <w:t xml:space="preserve"> </w:t>
      </w:r>
      <w:r w:rsidR="000A3184" w:rsidRPr="000A3184">
        <w:rPr>
          <w:rFonts w:ascii="Arial" w:hAnsi="Arial" w:cs="Arial"/>
          <w:sz w:val="24"/>
          <w:szCs w:val="24"/>
        </w:rPr>
        <w:t>o diâmetro máximo da misturadora (em metros). Nas misturadoras de produção contínua</w:t>
      </w:r>
      <w:r w:rsidR="000A3184">
        <w:rPr>
          <w:rFonts w:ascii="Arial" w:hAnsi="Arial" w:cs="Arial"/>
          <w:sz w:val="24"/>
          <w:szCs w:val="24"/>
        </w:rPr>
        <w:t xml:space="preserve"> </w:t>
      </w:r>
      <w:r w:rsidR="000A3184" w:rsidRPr="000A3184">
        <w:rPr>
          <w:rFonts w:ascii="Arial" w:hAnsi="Arial" w:cs="Arial"/>
          <w:sz w:val="24"/>
          <w:szCs w:val="24"/>
        </w:rPr>
        <w:t>deverão ser descartadas as primeiras amassadas até se alcançar a homogeneização</w:t>
      </w:r>
      <w:r w:rsidR="000A3184">
        <w:rPr>
          <w:rFonts w:ascii="Arial" w:hAnsi="Arial" w:cs="Arial"/>
          <w:sz w:val="24"/>
          <w:szCs w:val="24"/>
        </w:rPr>
        <w:t xml:space="preserve"> </w:t>
      </w:r>
      <w:r w:rsidR="000A3184" w:rsidRPr="000A3184">
        <w:rPr>
          <w:rFonts w:ascii="Arial" w:hAnsi="Arial" w:cs="Arial"/>
          <w:sz w:val="24"/>
          <w:szCs w:val="24"/>
        </w:rPr>
        <w:t>necessária. No caso de concreto pré-misturado aplica-se as especificações da ABNT.</w:t>
      </w:r>
    </w:p>
    <w:p w14:paraId="3AAD69A8" w14:textId="77777777" w:rsidR="001F4435" w:rsidRPr="000A3184" w:rsidRDefault="001F4435" w:rsidP="001F4435">
      <w:pPr>
        <w:autoSpaceDE w:val="0"/>
        <w:autoSpaceDN w:val="0"/>
        <w:adjustRightInd w:val="0"/>
        <w:ind w:left="1080"/>
        <w:jc w:val="both"/>
        <w:rPr>
          <w:rFonts w:ascii="Arial" w:hAnsi="Arial" w:cs="Arial"/>
          <w:sz w:val="24"/>
          <w:szCs w:val="24"/>
        </w:rPr>
      </w:pPr>
    </w:p>
    <w:p w14:paraId="29BB1518" w14:textId="77777777" w:rsidR="000A3184" w:rsidRDefault="001F4435" w:rsidP="001F4435">
      <w:pPr>
        <w:numPr>
          <w:ilvl w:val="1"/>
          <w:numId w:val="25"/>
        </w:numPr>
        <w:autoSpaceDE w:val="0"/>
        <w:autoSpaceDN w:val="0"/>
        <w:adjustRightInd w:val="0"/>
        <w:jc w:val="both"/>
        <w:rPr>
          <w:rFonts w:ascii="Arial" w:hAnsi="Arial" w:cs="Arial"/>
          <w:b/>
          <w:bCs/>
          <w:sz w:val="24"/>
          <w:szCs w:val="24"/>
        </w:rPr>
      </w:pPr>
      <w:r>
        <w:rPr>
          <w:rFonts w:ascii="Arial" w:hAnsi="Arial" w:cs="Arial"/>
          <w:b/>
          <w:bCs/>
          <w:sz w:val="24"/>
          <w:szCs w:val="24"/>
        </w:rPr>
        <w:t>-</w:t>
      </w:r>
      <w:r w:rsidR="000A3184" w:rsidRPr="000A3184">
        <w:rPr>
          <w:rFonts w:ascii="Arial" w:hAnsi="Arial" w:cs="Arial"/>
          <w:b/>
          <w:bCs/>
          <w:sz w:val="24"/>
          <w:szCs w:val="24"/>
        </w:rPr>
        <w:t xml:space="preserve"> FORMAS E ESCORAMENTO</w:t>
      </w:r>
    </w:p>
    <w:p w14:paraId="09250301" w14:textId="77777777" w:rsidR="001F4435" w:rsidRPr="000A3184" w:rsidRDefault="001F4435" w:rsidP="001F4435">
      <w:pPr>
        <w:autoSpaceDE w:val="0"/>
        <w:autoSpaceDN w:val="0"/>
        <w:adjustRightInd w:val="0"/>
        <w:ind w:left="405"/>
        <w:jc w:val="both"/>
        <w:rPr>
          <w:rFonts w:ascii="Arial" w:hAnsi="Arial" w:cs="Arial"/>
          <w:b/>
          <w:bCs/>
          <w:sz w:val="24"/>
          <w:szCs w:val="24"/>
        </w:rPr>
      </w:pPr>
    </w:p>
    <w:p w14:paraId="6BF0E333"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As formas deverão adaptar-se às formas e dimensões das peças da estrutura projetada.</w:t>
      </w:r>
    </w:p>
    <w:p w14:paraId="13491151" w14:textId="77777777" w:rsidR="001F4435" w:rsidRPr="000A3184" w:rsidRDefault="001F4435" w:rsidP="001F4435">
      <w:pPr>
        <w:autoSpaceDE w:val="0"/>
        <w:autoSpaceDN w:val="0"/>
        <w:adjustRightInd w:val="0"/>
        <w:ind w:left="720"/>
        <w:jc w:val="both"/>
        <w:rPr>
          <w:rFonts w:ascii="Arial" w:hAnsi="Arial" w:cs="Arial"/>
          <w:sz w:val="24"/>
          <w:szCs w:val="24"/>
        </w:rPr>
      </w:pPr>
    </w:p>
    <w:p w14:paraId="752A1894"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As formas e os escoramentos deverão ser dimensionados e construídos obedecendo às</w:t>
      </w:r>
      <w:r w:rsidR="000A3184">
        <w:rPr>
          <w:rFonts w:ascii="Arial" w:hAnsi="Arial" w:cs="Arial"/>
          <w:sz w:val="24"/>
          <w:szCs w:val="24"/>
        </w:rPr>
        <w:t xml:space="preserve"> </w:t>
      </w:r>
      <w:r w:rsidR="000A3184" w:rsidRPr="000A3184">
        <w:rPr>
          <w:rFonts w:ascii="Arial" w:hAnsi="Arial" w:cs="Arial"/>
          <w:sz w:val="24"/>
          <w:szCs w:val="24"/>
        </w:rPr>
        <w:t>prescrições das normas brasileiras relativas a estruturas de madeira e a estruturas metálicas.</w:t>
      </w:r>
    </w:p>
    <w:p w14:paraId="6AFDE2E5" w14:textId="77777777" w:rsidR="001F4435" w:rsidRDefault="001F4435" w:rsidP="001F4435">
      <w:pPr>
        <w:pStyle w:val="PargrafodaLista"/>
        <w:rPr>
          <w:rFonts w:ascii="Arial" w:hAnsi="Arial" w:cs="Arial"/>
          <w:sz w:val="24"/>
          <w:szCs w:val="24"/>
        </w:rPr>
      </w:pPr>
    </w:p>
    <w:p w14:paraId="28F65238" w14:textId="77777777" w:rsidR="001F4435" w:rsidRPr="000A3184" w:rsidRDefault="001F4435" w:rsidP="001F4435">
      <w:pPr>
        <w:autoSpaceDE w:val="0"/>
        <w:autoSpaceDN w:val="0"/>
        <w:adjustRightInd w:val="0"/>
        <w:ind w:left="720"/>
        <w:jc w:val="both"/>
        <w:rPr>
          <w:rFonts w:ascii="Arial" w:hAnsi="Arial" w:cs="Arial"/>
          <w:sz w:val="24"/>
          <w:szCs w:val="24"/>
        </w:rPr>
      </w:pPr>
    </w:p>
    <w:p w14:paraId="0CBCFEE5"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As formas deverão ser dimensionadas de modo que não possam sofrer deformações</w:t>
      </w:r>
      <w:r w:rsidR="000A3184">
        <w:rPr>
          <w:rFonts w:ascii="Arial" w:hAnsi="Arial" w:cs="Arial"/>
          <w:sz w:val="24"/>
          <w:szCs w:val="24"/>
        </w:rPr>
        <w:t xml:space="preserve"> </w:t>
      </w:r>
      <w:r w:rsidR="000A3184" w:rsidRPr="000A3184">
        <w:rPr>
          <w:rFonts w:ascii="Arial" w:hAnsi="Arial" w:cs="Arial"/>
          <w:sz w:val="24"/>
          <w:szCs w:val="24"/>
        </w:rPr>
        <w:t>prejudiciais, quer sob a ação dos fatores ambientais, quer sob a carga, especialmente o</w:t>
      </w:r>
      <w:r w:rsidR="000A3184">
        <w:rPr>
          <w:rFonts w:ascii="Arial" w:hAnsi="Arial" w:cs="Arial"/>
          <w:sz w:val="24"/>
          <w:szCs w:val="24"/>
        </w:rPr>
        <w:t xml:space="preserve"> </w:t>
      </w:r>
      <w:r w:rsidR="000A3184" w:rsidRPr="000A3184">
        <w:rPr>
          <w:rFonts w:ascii="Arial" w:hAnsi="Arial" w:cs="Arial"/>
          <w:sz w:val="24"/>
          <w:szCs w:val="24"/>
        </w:rPr>
        <w:t>concreto fresco, considerado nesta o efeito do adensamento sobre o empuxo do concreto.</w:t>
      </w:r>
    </w:p>
    <w:p w14:paraId="498B54C8" w14:textId="77777777" w:rsidR="001F4435" w:rsidRPr="000A3184" w:rsidRDefault="001F4435" w:rsidP="001F4435">
      <w:pPr>
        <w:autoSpaceDE w:val="0"/>
        <w:autoSpaceDN w:val="0"/>
        <w:adjustRightInd w:val="0"/>
        <w:ind w:left="720"/>
        <w:jc w:val="both"/>
        <w:rPr>
          <w:rFonts w:ascii="Arial" w:hAnsi="Arial" w:cs="Arial"/>
          <w:sz w:val="24"/>
          <w:szCs w:val="24"/>
        </w:rPr>
      </w:pPr>
    </w:p>
    <w:p w14:paraId="01406257"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Nas peças de grande vão dever-se-á dar às formas a contra flecha eventualmente necessária</w:t>
      </w:r>
      <w:r w:rsidR="000A3184">
        <w:rPr>
          <w:rFonts w:ascii="Arial" w:hAnsi="Arial" w:cs="Arial"/>
          <w:sz w:val="24"/>
          <w:szCs w:val="24"/>
        </w:rPr>
        <w:t xml:space="preserve"> </w:t>
      </w:r>
      <w:r w:rsidR="000A3184" w:rsidRPr="000A3184">
        <w:rPr>
          <w:rFonts w:ascii="Arial" w:hAnsi="Arial" w:cs="Arial"/>
          <w:sz w:val="24"/>
          <w:szCs w:val="24"/>
        </w:rPr>
        <w:t>para compensar a deformação provocada pelo peso do material nelas introduzido, se já não</w:t>
      </w:r>
      <w:r w:rsidR="000A3184">
        <w:rPr>
          <w:rFonts w:ascii="Arial" w:hAnsi="Arial" w:cs="Arial"/>
          <w:sz w:val="24"/>
          <w:szCs w:val="24"/>
        </w:rPr>
        <w:t xml:space="preserve"> </w:t>
      </w:r>
      <w:r w:rsidR="000A3184" w:rsidRPr="000A3184">
        <w:rPr>
          <w:rFonts w:ascii="Arial" w:hAnsi="Arial" w:cs="Arial"/>
          <w:sz w:val="24"/>
          <w:szCs w:val="24"/>
        </w:rPr>
        <w:t>tiver sido prevista no projeto.</w:t>
      </w:r>
    </w:p>
    <w:p w14:paraId="1E094361" w14:textId="77777777" w:rsidR="001F4435" w:rsidRDefault="001F4435" w:rsidP="001F4435">
      <w:pPr>
        <w:pStyle w:val="PargrafodaLista"/>
        <w:rPr>
          <w:rFonts w:ascii="Arial" w:hAnsi="Arial" w:cs="Arial"/>
          <w:sz w:val="24"/>
          <w:szCs w:val="24"/>
        </w:rPr>
      </w:pPr>
    </w:p>
    <w:p w14:paraId="646A9450" w14:textId="77777777" w:rsidR="001F4435" w:rsidRPr="000A3184" w:rsidRDefault="001F4435" w:rsidP="001F4435">
      <w:pPr>
        <w:autoSpaceDE w:val="0"/>
        <w:autoSpaceDN w:val="0"/>
        <w:adjustRightInd w:val="0"/>
        <w:ind w:left="720"/>
        <w:jc w:val="both"/>
        <w:rPr>
          <w:rFonts w:ascii="Arial" w:hAnsi="Arial" w:cs="Arial"/>
          <w:sz w:val="24"/>
          <w:szCs w:val="24"/>
        </w:rPr>
      </w:pPr>
    </w:p>
    <w:p w14:paraId="67C8AF9E"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O escoramento deverá ser projetado de modo a não sofrer sob a ação de seu peso, do peso</w:t>
      </w:r>
      <w:r w:rsidR="000A3184">
        <w:rPr>
          <w:rFonts w:ascii="Arial" w:hAnsi="Arial" w:cs="Arial"/>
          <w:sz w:val="24"/>
          <w:szCs w:val="24"/>
        </w:rPr>
        <w:t xml:space="preserve"> </w:t>
      </w:r>
      <w:r w:rsidR="000A3184" w:rsidRPr="000A3184">
        <w:rPr>
          <w:rFonts w:ascii="Arial" w:hAnsi="Arial" w:cs="Arial"/>
          <w:sz w:val="24"/>
          <w:szCs w:val="24"/>
        </w:rPr>
        <w:t>da estrutura e das cargas acidentais que possam atuar durante a execução da obra,</w:t>
      </w:r>
      <w:r w:rsidR="000A3184">
        <w:rPr>
          <w:rFonts w:ascii="Arial" w:hAnsi="Arial" w:cs="Arial"/>
          <w:sz w:val="24"/>
          <w:szCs w:val="24"/>
        </w:rPr>
        <w:t xml:space="preserve"> </w:t>
      </w:r>
      <w:r w:rsidR="000A3184" w:rsidRPr="000A3184">
        <w:rPr>
          <w:rFonts w:ascii="Arial" w:hAnsi="Arial" w:cs="Arial"/>
          <w:sz w:val="24"/>
          <w:szCs w:val="24"/>
        </w:rPr>
        <w:t>deformações prejudiciais à forma da estrutura ou que possam causar esforços no concreto na</w:t>
      </w:r>
      <w:r w:rsidR="000A3184">
        <w:rPr>
          <w:rFonts w:ascii="Arial" w:hAnsi="Arial" w:cs="Arial"/>
          <w:sz w:val="24"/>
          <w:szCs w:val="24"/>
        </w:rPr>
        <w:t xml:space="preserve"> </w:t>
      </w:r>
      <w:r w:rsidR="000A3184" w:rsidRPr="000A3184">
        <w:rPr>
          <w:rFonts w:ascii="Arial" w:hAnsi="Arial" w:cs="Arial"/>
          <w:sz w:val="24"/>
          <w:szCs w:val="24"/>
        </w:rPr>
        <w:t>fase do endurecimento. Não se admitem pontaletes de madeira com diâmetro ou menor lado</w:t>
      </w:r>
      <w:r w:rsidR="000A3184">
        <w:rPr>
          <w:rFonts w:ascii="Arial" w:hAnsi="Arial" w:cs="Arial"/>
          <w:sz w:val="24"/>
          <w:szCs w:val="24"/>
        </w:rPr>
        <w:t xml:space="preserve"> </w:t>
      </w:r>
      <w:r w:rsidR="000A3184" w:rsidRPr="000A3184">
        <w:rPr>
          <w:rFonts w:ascii="Arial" w:hAnsi="Arial" w:cs="Arial"/>
          <w:sz w:val="24"/>
          <w:szCs w:val="24"/>
        </w:rPr>
        <w:t>da seção retangular inferior a 5,0 cm para madeiras duras e 7,0 cm para madeiras moles.</w:t>
      </w:r>
    </w:p>
    <w:p w14:paraId="19062DCC" w14:textId="77777777" w:rsidR="001F4435" w:rsidRPr="000A3184" w:rsidRDefault="001F4435" w:rsidP="001F4435">
      <w:pPr>
        <w:autoSpaceDE w:val="0"/>
        <w:autoSpaceDN w:val="0"/>
        <w:adjustRightInd w:val="0"/>
        <w:ind w:left="720"/>
        <w:jc w:val="both"/>
        <w:rPr>
          <w:rFonts w:ascii="Arial" w:hAnsi="Arial" w:cs="Arial"/>
          <w:sz w:val="24"/>
          <w:szCs w:val="24"/>
        </w:rPr>
      </w:pPr>
    </w:p>
    <w:p w14:paraId="1D17A615"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Os pontaletes com mais de 3,0 m de comprimento deverão ser </w:t>
      </w:r>
      <w:proofErr w:type="spellStart"/>
      <w:r w:rsidR="000A3184" w:rsidRPr="000A3184">
        <w:rPr>
          <w:rFonts w:ascii="Arial" w:hAnsi="Arial" w:cs="Arial"/>
          <w:sz w:val="24"/>
          <w:szCs w:val="24"/>
        </w:rPr>
        <w:t>contraventados</w:t>
      </w:r>
      <w:proofErr w:type="spellEnd"/>
      <w:r w:rsidR="000A3184" w:rsidRPr="000A3184">
        <w:rPr>
          <w:rFonts w:ascii="Arial" w:hAnsi="Arial" w:cs="Arial"/>
          <w:sz w:val="24"/>
          <w:szCs w:val="24"/>
        </w:rPr>
        <w:t>, salvo se for</w:t>
      </w:r>
      <w:r w:rsidR="000A3184">
        <w:rPr>
          <w:rFonts w:ascii="Arial" w:hAnsi="Arial" w:cs="Arial"/>
          <w:sz w:val="24"/>
          <w:szCs w:val="24"/>
        </w:rPr>
        <w:t xml:space="preserve"> </w:t>
      </w:r>
      <w:r w:rsidR="000A3184" w:rsidRPr="000A3184">
        <w:rPr>
          <w:rFonts w:ascii="Arial" w:hAnsi="Arial" w:cs="Arial"/>
          <w:sz w:val="24"/>
          <w:szCs w:val="24"/>
        </w:rPr>
        <w:t>demonstrada desnecessidade desta medida para evitar flambagem.</w:t>
      </w:r>
    </w:p>
    <w:p w14:paraId="2F4B253C" w14:textId="77777777" w:rsidR="001F4435" w:rsidRDefault="001F4435" w:rsidP="001F4435">
      <w:pPr>
        <w:pStyle w:val="PargrafodaLista"/>
        <w:rPr>
          <w:rFonts w:ascii="Arial" w:hAnsi="Arial" w:cs="Arial"/>
          <w:sz w:val="24"/>
          <w:szCs w:val="24"/>
        </w:rPr>
      </w:pPr>
    </w:p>
    <w:p w14:paraId="70E02BB6" w14:textId="77777777" w:rsidR="001F4435" w:rsidRPr="000A3184" w:rsidRDefault="001F4435" w:rsidP="001F4435">
      <w:pPr>
        <w:autoSpaceDE w:val="0"/>
        <w:autoSpaceDN w:val="0"/>
        <w:adjustRightInd w:val="0"/>
        <w:ind w:left="720"/>
        <w:jc w:val="both"/>
        <w:rPr>
          <w:rFonts w:ascii="Arial" w:hAnsi="Arial" w:cs="Arial"/>
          <w:sz w:val="24"/>
          <w:szCs w:val="24"/>
        </w:rPr>
      </w:pPr>
    </w:p>
    <w:p w14:paraId="62F9D8CE" w14:textId="3FB639F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lastRenderedPageBreak/>
        <w:t>-</w:t>
      </w:r>
      <w:r w:rsidR="000A3184" w:rsidRPr="000A3184">
        <w:rPr>
          <w:rFonts w:ascii="Arial" w:hAnsi="Arial" w:cs="Arial"/>
          <w:sz w:val="24"/>
          <w:szCs w:val="24"/>
        </w:rPr>
        <w:t xml:space="preserve"> Deverão ser tomadas as precauções necessárias para evitar recalques prejudiciais provocados</w:t>
      </w:r>
      <w:r w:rsidR="000A3184">
        <w:rPr>
          <w:rFonts w:ascii="Arial" w:hAnsi="Arial" w:cs="Arial"/>
          <w:sz w:val="24"/>
          <w:szCs w:val="24"/>
        </w:rPr>
        <w:t xml:space="preserve"> </w:t>
      </w:r>
      <w:r w:rsidR="000A3184" w:rsidRPr="000A3184">
        <w:rPr>
          <w:rFonts w:ascii="Arial" w:hAnsi="Arial" w:cs="Arial"/>
          <w:sz w:val="24"/>
          <w:szCs w:val="24"/>
        </w:rPr>
        <w:t>no solo ou na parte da estrutura que suporta o esco</w:t>
      </w:r>
      <w:r w:rsidR="00851DA8">
        <w:rPr>
          <w:rFonts w:ascii="Arial" w:hAnsi="Arial" w:cs="Arial"/>
          <w:sz w:val="24"/>
          <w:szCs w:val="24"/>
        </w:rPr>
        <w:t>r</w:t>
      </w:r>
      <w:r w:rsidR="000A3184" w:rsidRPr="000A3184">
        <w:rPr>
          <w:rFonts w:ascii="Arial" w:hAnsi="Arial" w:cs="Arial"/>
          <w:sz w:val="24"/>
          <w:szCs w:val="24"/>
        </w:rPr>
        <w:t>amento, pelas cargas por este transmitidas.</w:t>
      </w:r>
    </w:p>
    <w:p w14:paraId="25FF420F" w14:textId="77777777" w:rsidR="001F4435" w:rsidRPr="000A3184" w:rsidRDefault="001F4435" w:rsidP="001F4435">
      <w:pPr>
        <w:autoSpaceDE w:val="0"/>
        <w:autoSpaceDN w:val="0"/>
        <w:adjustRightInd w:val="0"/>
        <w:ind w:left="720"/>
        <w:jc w:val="both"/>
        <w:rPr>
          <w:rFonts w:ascii="Arial" w:hAnsi="Arial" w:cs="Arial"/>
          <w:sz w:val="24"/>
          <w:szCs w:val="24"/>
        </w:rPr>
      </w:pPr>
    </w:p>
    <w:p w14:paraId="4C961084"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As formas devem ser suficientemente estanques de modo a impedirem a perda do líquido do</w:t>
      </w:r>
      <w:r w:rsidR="000A3184">
        <w:rPr>
          <w:rFonts w:ascii="Arial" w:hAnsi="Arial" w:cs="Arial"/>
          <w:sz w:val="24"/>
          <w:szCs w:val="24"/>
        </w:rPr>
        <w:t xml:space="preserve"> </w:t>
      </w:r>
      <w:r w:rsidR="000A3184" w:rsidRPr="000A3184">
        <w:rPr>
          <w:rFonts w:ascii="Arial" w:hAnsi="Arial" w:cs="Arial"/>
          <w:sz w:val="24"/>
          <w:szCs w:val="24"/>
        </w:rPr>
        <w:t>concreto, todas as superfícies das formas que entrarem em contato com o concreto deverão</w:t>
      </w:r>
      <w:r w:rsidR="000A3184">
        <w:rPr>
          <w:rFonts w:ascii="Arial" w:hAnsi="Arial" w:cs="Arial"/>
          <w:sz w:val="24"/>
          <w:szCs w:val="24"/>
        </w:rPr>
        <w:t xml:space="preserve"> </w:t>
      </w:r>
      <w:r w:rsidR="000A3184" w:rsidRPr="000A3184">
        <w:rPr>
          <w:rFonts w:ascii="Arial" w:hAnsi="Arial" w:cs="Arial"/>
          <w:sz w:val="24"/>
          <w:szCs w:val="24"/>
        </w:rPr>
        <w:t>ser abundantemente molhadas ou tratadas com um composto apropriado, de maneira a</w:t>
      </w:r>
      <w:r w:rsidR="000A3184">
        <w:rPr>
          <w:rFonts w:ascii="Arial" w:hAnsi="Arial" w:cs="Arial"/>
          <w:sz w:val="24"/>
          <w:szCs w:val="24"/>
        </w:rPr>
        <w:t xml:space="preserve"> </w:t>
      </w:r>
      <w:r w:rsidR="000A3184" w:rsidRPr="000A3184">
        <w:rPr>
          <w:rFonts w:ascii="Arial" w:hAnsi="Arial" w:cs="Arial"/>
          <w:sz w:val="24"/>
          <w:szCs w:val="24"/>
        </w:rPr>
        <w:t>impedir a absorção da água contida no concreto, manchar ou ser prejudicial ao concreto.</w:t>
      </w:r>
    </w:p>
    <w:p w14:paraId="34047457" w14:textId="77777777" w:rsidR="001F4435" w:rsidRDefault="001F4435" w:rsidP="001F4435">
      <w:pPr>
        <w:pStyle w:val="PargrafodaLista"/>
        <w:rPr>
          <w:rFonts w:ascii="Arial" w:hAnsi="Arial" w:cs="Arial"/>
          <w:sz w:val="24"/>
          <w:szCs w:val="24"/>
        </w:rPr>
      </w:pPr>
    </w:p>
    <w:p w14:paraId="29F00606" w14:textId="77777777" w:rsidR="001F4435" w:rsidRPr="000A3184" w:rsidRDefault="001F4435" w:rsidP="001F4435">
      <w:pPr>
        <w:autoSpaceDE w:val="0"/>
        <w:autoSpaceDN w:val="0"/>
        <w:adjustRightInd w:val="0"/>
        <w:ind w:left="720"/>
        <w:jc w:val="both"/>
        <w:rPr>
          <w:rFonts w:ascii="Arial" w:hAnsi="Arial" w:cs="Arial"/>
          <w:sz w:val="24"/>
          <w:szCs w:val="24"/>
        </w:rPr>
      </w:pPr>
    </w:p>
    <w:p w14:paraId="7823D48A"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Deverão ser deixadas aberturas provisórias (janelas) próximas ao fundo, e a intervalos</w:t>
      </w:r>
      <w:r w:rsidR="000A3184">
        <w:rPr>
          <w:rFonts w:ascii="Arial" w:hAnsi="Arial" w:cs="Arial"/>
          <w:sz w:val="24"/>
          <w:szCs w:val="24"/>
        </w:rPr>
        <w:t xml:space="preserve"> </w:t>
      </w:r>
      <w:r w:rsidR="000A3184" w:rsidRPr="000A3184">
        <w:rPr>
          <w:rFonts w:ascii="Arial" w:hAnsi="Arial" w:cs="Arial"/>
          <w:sz w:val="24"/>
          <w:szCs w:val="24"/>
        </w:rPr>
        <w:t>suficientes nas faces das formas de pilares, e paredes e em outros locais, se necessário, para</w:t>
      </w:r>
      <w:r w:rsidR="000A3184">
        <w:rPr>
          <w:rFonts w:ascii="Arial" w:hAnsi="Arial" w:cs="Arial"/>
          <w:sz w:val="24"/>
          <w:szCs w:val="24"/>
        </w:rPr>
        <w:t xml:space="preserve"> </w:t>
      </w:r>
      <w:r w:rsidR="000A3184" w:rsidRPr="000A3184">
        <w:rPr>
          <w:rFonts w:ascii="Arial" w:hAnsi="Arial" w:cs="Arial"/>
          <w:sz w:val="24"/>
          <w:szCs w:val="24"/>
        </w:rPr>
        <w:t>permitir a limpeza e a inspeção antes da concretagem, assim como para reduzir a altura de</w:t>
      </w:r>
      <w:r w:rsidR="000A3184">
        <w:rPr>
          <w:rFonts w:ascii="Arial" w:hAnsi="Arial" w:cs="Arial"/>
          <w:sz w:val="24"/>
          <w:szCs w:val="24"/>
        </w:rPr>
        <w:t xml:space="preserve"> </w:t>
      </w:r>
      <w:r w:rsidR="000A3184" w:rsidRPr="000A3184">
        <w:rPr>
          <w:rFonts w:ascii="Arial" w:hAnsi="Arial" w:cs="Arial"/>
          <w:sz w:val="24"/>
          <w:szCs w:val="24"/>
        </w:rPr>
        <w:t>queda livre de lançamento de concreto.</w:t>
      </w:r>
    </w:p>
    <w:p w14:paraId="119DB376" w14:textId="77777777" w:rsidR="001F4435" w:rsidRPr="000A3184" w:rsidRDefault="001F4435" w:rsidP="001F4435">
      <w:pPr>
        <w:autoSpaceDE w:val="0"/>
        <w:autoSpaceDN w:val="0"/>
        <w:adjustRightInd w:val="0"/>
        <w:ind w:left="720"/>
        <w:jc w:val="both"/>
        <w:rPr>
          <w:rFonts w:ascii="Arial" w:hAnsi="Arial" w:cs="Arial"/>
          <w:sz w:val="24"/>
          <w:szCs w:val="24"/>
        </w:rPr>
      </w:pPr>
    </w:p>
    <w:p w14:paraId="69FA7D1F" w14:textId="77777777" w:rsidR="001F4435" w:rsidRPr="001F4435" w:rsidRDefault="001F4435" w:rsidP="001F4435">
      <w:pPr>
        <w:numPr>
          <w:ilvl w:val="1"/>
          <w:numId w:val="25"/>
        </w:numPr>
        <w:autoSpaceDE w:val="0"/>
        <w:autoSpaceDN w:val="0"/>
        <w:adjustRightInd w:val="0"/>
        <w:jc w:val="both"/>
        <w:rPr>
          <w:rFonts w:ascii="Arial" w:hAnsi="Arial" w:cs="Arial"/>
          <w:b/>
          <w:bCs/>
          <w:sz w:val="24"/>
          <w:szCs w:val="24"/>
        </w:rPr>
      </w:pPr>
      <w:r>
        <w:rPr>
          <w:rFonts w:ascii="Arial" w:hAnsi="Arial" w:cs="Arial"/>
          <w:b/>
          <w:bCs/>
          <w:sz w:val="24"/>
          <w:szCs w:val="24"/>
        </w:rPr>
        <w:t>–</w:t>
      </w:r>
      <w:r w:rsidR="000A3184" w:rsidRPr="000A3184">
        <w:rPr>
          <w:rFonts w:ascii="Arial" w:hAnsi="Arial" w:cs="Arial"/>
          <w:b/>
          <w:bCs/>
          <w:sz w:val="24"/>
          <w:szCs w:val="24"/>
        </w:rPr>
        <w:t xml:space="preserve"> ARMADURAS</w:t>
      </w:r>
    </w:p>
    <w:p w14:paraId="499F0480" w14:textId="77777777" w:rsidR="000A3184" w:rsidRPr="000A3184" w:rsidRDefault="000A3184" w:rsidP="000A3184">
      <w:pPr>
        <w:autoSpaceDE w:val="0"/>
        <w:autoSpaceDN w:val="0"/>
        <w:adjustRightInd w:val="0"/>
        <w:jc w:val="both"/>
        <w:rPr>
          <w:rFonts w:ascii="Arial" w:hAnsi="Arial" w:cs="Arial"/>
          <w:sz w:val="24"/>
          <w:szCs w:val="24"/>
        </w:rPr>
      </w:pPr>
    </w:p>
    <w:p w14:paraId="747C6E1A" w14:textId="77777777" w:rsidR="000A3184" w:rsidRDefault="001F4435" w:rsidP="000A3184">
      <w:pPr>
        <w:autoSpaceDE w:val="0"/>
        <w:autoSpaceDN w:val="0"/>
        <w:adjustRightInd w:val="0"/>
        <w:jc w:val="both"/>
        <w:rPr>
          <w:rFonts w:ascii="Arial" w:hAnsi="Arial" w:cs="Arial"/>
          <w:sz w:val="24"/>
          <w:szCs w:val="24"/>
        </w:rPr>
      </w:pPr>
      <w:r>
        <w:rPr>
          <w:rFonts w:ascii="Arial" w:hAnsi="Arial" w:cs="Arial"/>
          <w:sz w:val="24"/>
          <w:szCs w:val="24"/>
        </w:rPr>
        <w:t>1.5.1 -</w:t>
      </w:r>
      <w:r w:rsidR="000A3184" w:rsidRPr="000A3184">
        <w:rPr>
          <w:rFonts w:ascii="Arial" w:hAnsi="Arial" w:cs="Arial"/>
          <w:sz w:val="24"/>
          <w:szCs w:val="24"/>
        </w:rPr>
        <w:t xml:space="preserve"> As armaduras deverão ser executadas com barras e fios de aço que satisfaçam as</w:t>
      </w:r>
      <w:r w:rsidR="000A3184">
        <w:rPr>
          <w:rFonts w:ascii="Arial" w:hAnsi="Arial" w:cs="Arial"/>
          <w:sz w:val="24"/>
          <w:szCs w:val="24"/>
        </w:rPr>
        <w:t xml:space="preserve"> </w:t>
      </w:r>
      <w:r w:rsidR="000A3184" w:rsidRPr="000A3184">
        <w:rPr>
          <w:rFonts w:ascii="Arial" w:hAnsi="Arial" w:cs="Arial"/>
          <w:sz w:val="24"/>
          <w:szCs w:val="24"/>
        </w:rPr>
        <w:t>especificações da ABNT. Poderão ser usados aços de outra qualidade desde que suas</w:t>
      </w:r>
      <w:r w:rsidR="000A3184">
        <w:rPr>
          <w:rFonts w:ascii="Arial" w:hAnsi="Arial" w:cs="Arial"/>
          <w:sz w:val="24"/>
          <w:szCs w:val="24"/>
        </w:rPr>
        <w:t xml:space="preserve"> </w:t>
      </w:r>
      <w:r w:rsidR="000A3184" w:rsidRPr="000A3184">
        <w:rPr>
          <w:rFonts w:ascii="Arial" w:hAnsi="Arial" w:cs="Arial"/>
          <w:sz w:val="24"/>
          <w:szCs w:val="24"/>
        </w:rPr>
        <w:t>propriedades sejam suficientemente estudadas por laboratório nacional idôneo.</w:t>
      </w:r>
    </w:p>
    <w:p w14:paraId="6498BFD9" w14:textId="77777777" w:rsidR="001F4435" w:rsidRPr="000A3184" w:rsidRDefault="001F4435" w:rsidP="000A3184">
      <w:pPr>
        <w:autoSpaceDE w:val="0"/>
        <w:autoSpaceDN w:val="0"/>
        <w:adjustRightInd w:val="0"/>
        <w:jc w:val="both"/>
        <w:rPr>
          <w:rFonts w:ascii="Arial" w:hAnsi="Arial" w:cs="Arial"/>
          <w:sz w:val="24"/>
          <w:szCs w:val="24"/>
        </w:rPr>
      </w:pPr>
    </w:p>
    <w:p w14:paraId="5304D0F5" w14:textId="77777777" w:rsid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1.5.2</w:t>
      </w:r>
      <w:r w:rsidR="001F4435">
        <w:rPr>
          <w:rFonts w:ascii="Arial" w:hAnsi="Arial" w:cs="Arial"/>
          <w:sz w:val="24"/>
          <w:szCs w:val="24"/>
        </w:rPr>
        <w:t xml:space="preserve"> -</w:t>
      </w:r>
      <w:r w:rsidRPr="000A3184">
        <w:rPr>
          <w:rFonts w:ascii="Arial" w:hAnsi="Arial" w:cs="Arial"/>
          <w:sz w:val="24"/>
          <w:szCs w:val="24"/>
        </w:rPr>
        <w:t xml:space="preserve"> A execução das armaduras deverá obedecer rigorosamente ao projeto estrutural no que se</w:t>
      </w:r>
      <w:r>
        <w:rPr>
          <w:rFonts w:ascii="Arial" w:hAnsi="Arial" w:cs="Arial"/>
          <w:sz w:val="24"/>
          <w:szCs w:val="24"/>
        </w:rPr>
        <w:t xml:space="preserve"> </w:t>
      </w:r>
      <w:r w:rsidRPr="000A3184">
        <w:rPr>
          <w:rFonts w:ascii="Arial" w:hAnsi="Arial" w:cs="Arial"/>
          <w:sz w:val="24"/>
          <w:szCs w:val="24"/>
        </w:rPr>
        <w:t>refere à posição, bitola, dobramento e recobrimento.</w:t>
      </w:r>
    </w:p>
    <w:p w14:paraId="7AD11AC5" w14:textId="77777777" w:rsidR="001F4435" w:rsidRPr="000A3184" w:rsidRDefault="001F4435" w:rsidP="000A3184">
      <w:pPr>
        <w:autoSpaceDE w:val="0"/>
        <w:autoSpaceDN w:val="0"/>
        <w:adjustRightInd w:val="0"/>
        <w:jc w:val="both"/>
        <w:rPr>
          <w:rFonts w:ascii="Arial" w:hAnsi="Arial" w:cs="Arial"/>
          <w:sz w:val="24"/>
          <w:szCs w:val="24"/>
        </w:rPr>
      </w:pPr>
    </w:p>
    <w:p w14:paraId="42FCFA9E" w14:textId="77777777" w:rsid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1.5.3</w:t>
      </w:r>
      <w:r w:rsidR="001F4435">
        <w:rPr>
          <w:rFonts w:ascii="Arial" w:hAnsi="Arial" w:cs="Arial"/>
          <w:sz w:val="24"/>
          <w:szCs w:val="24"/>
        </w:rPr>
        <w:t xml:space="preserve"> -</w:t>
      </w:r>
      <w:r w:rsidRPr="000A3184">
        <w:rPr>
          <w:rFonts w:ascii="Arial" w:hAnsi="Arial" w:cs="Arial"/>
          <w:sz w:val="24"/>
          <w:szCs w:val="24"/>
        </w:rPr>
        <w:t xml:space="preserve"> Qualquer mudança de tipo ou bitola nas barras de aço, sendo modificação de projeto,</w:t>
      </w:r>
      <w:r>
        <w:rPr>
          <w:rFonts w:ascii="Arial" w:hAnsi="Arial" w:cs="Arial"/>
          <w:sz w:val="24"/>
          <w:szCs w:val="24"/>
        </w:rPr>
        <w:t xml:space="preserve"> </w:t>
      </w:r>
      <w:r w:rsidRPr="000A3184">
        <w:rPr>
          <w:rFonts w:ascii="Arial" w:hAnsi="Arial" w:cs="Arial"/>
          <w:sz w:val="24"/>
          <w:szCs w:val="24"/>
        </w:rPr>
        <w:t>dependerá de aprovação do autor do Projeto Estrutural e da Fiscalização.</w:t>
      </w:r>
    </w:p>
    <w:p w14:paraId="7E274D65" w14:textId="77777777" w:rsidR="001F4435" w:rsidRPr="000A3184" w:rsidRDefault="001F4435" w:rsidP="000A3184">
      <w:pPr>
        <w:autoSpaceDE w:val="0"/>
        <w:autoSpaceDN w:val="0"/>
        <w:adjustRightInd w:val="0"/>
        <w:jc w:val="both"/>
        <w:rPr>
          <w:rFonts w:ascii="Arial" w:hAnsi="Arial" w:cs="Arial"/>
          <w:sz w:val="24"/>
          <w:szCs w:val="24"/>
        </w:rPr>
      </w:pPr>
    </w:p>
    <w:p w14:paraId="44D11F44" w14:textId="77777777" w:rsid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1.5.4</w:t>
      </w:r>
      <w:r w:rsidR="001F4435">
        <w:rPr>
          <w:rFonts w:ascii="Arial" w:hAnsi="Arial" w:cs="Arial"/>
          <w:sz w:val="24"/>
          <w:szCs w:val="24"/>
        </w:rPr>
        <w:t xml:space="preserve"> -</w:t>
      </w:r>
      <w:r w:rsidRPr="000A3184">
        <w:rPr>
          <w:rFonts w:ascii="Arial" w:hAnsi="Arial" w:cs="Arial"/>
          <w:sz w:val="24"/>
          <w:szCs w:val="24"/>
        </w:rPr>
        <w:t xml:space="preserve"> As emendas de barras da armadura deverão ser feitas de acordo com o previsto no projeto, as</w:t>
      </w:r>
      <w:r>
        <w:rPr>
          <w:rFonts w:ascii="Arial" w:hAnsi="Arial" w:cs="Arial"/>
          <w:sz w:val="24"/>
          <w:szCs w:val="24"/>
        </w:rPr>
        <w:t xml:space="preserve"> </w:t>
      </w:r>
      <w:r w:rsidRPr="000A3184">
        <w:rPr>
          <w:rFonts w:ascii="Arial" w:hAnsi="Arial" w:cs="Arial"/>
          <w:sz w:val="24"/>
          <w:szCs w:val="24"/>
        </w:rPr>
        <w:t>não previstas só poderão ser localizadas e executadas conforme o item 6.3.5 da NBR-6118 e</w:t>
      </w:r>
      <w:r>
        <w:rPr>
          <w:rFonts w:ascii="Arial" w:hAnsi="Arial" w:cs="Arial"/>
          <w:sz w:val="24"/>
          <w:szCs w:val="24"/>
        </w:rPr>
        <w:t xml:space="preserve"> </w:t>
      </w:r>
      <w:r w:rsidRPr="000A3184">
        <w:rPr>
          <w:rFonts w:ascii="Arial" w:hAnsi="Arial" w:cs="Arial"/>
          <w:sz w:val="24"/>
          <w:szCs w:val="24"/>
        </w:rPr>
        <w:t>dependerá da aprovação do autor do projeto e da Fiscalização.</w:t>
      </w:r>
    </w:p>
    <w:p w14:paraId="25A94C0C" w14:textId="77777777" w:rsidR="001F4435" w:rsidRPr="000A3184" w:rsidRDefault="001F4435" w:rsidP="000A3184">
      <w:pPr>
        <w:autoSpaceDE w:val="0"/>
        <w:autoSpaceDN w:val="0"/>
        <w:adjustRightInd w:val="0"/>
        <w:jc w:val="both"/>
        <w:rPr>
          <w:rFonts w:ascii="Arial" w:hAnsi="Arial" w:cs="Arial"/>
          <w:sz w:val="24"/>
          <w:szCs w:val="24"/>
        </w:rPr>
      </w:pPr>
    </w:p>
    <w:p w14:paraId="6AD721C1" w14:textId="77777777" w:rsid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1.5.5</w:t>
      </w:r>
      <w:r w:rsidR="001F4435">
        <w:rPr>
          <w:rFonts w:ascii="Arial" w:hAnsi="Arial" w:cs="Arial"/>
          <w:sz w:val="24"/>
          <w:szCs w:val="24"/>
        </w:rPr>
        <w:t xml:space="preserve"> -</w:t>
      </w:r>
      <w:r w:rsidRPr="000A3184">
        <w:rPr>
          <w:rFonts w:ascii="Arial" w:hAnsi="Arial" w:cs="Arial"/>
          <w:sz w:val="24"/>
          <w:szCs w:val="24"/>
        </w:rPr>
        <w:t xml:space="preserve"> Na colocação das armaduras nas formas, deverão aquelas estar limpas, isentas de qualquer</w:t>
      </w:r>
      <w:r>
        <w:rPr>
          <w:rFonts w:ascii="Arial" w:hAnsi="Arial" w:cs="Arial"/>
          <w:sz w:val="24"/>
          <w:szCs w:val="24"/>
        </w:rPr>
        <w:t xml:space="preserve"> </w:t>
      </w:r>
      <w:r w:rsidRPr="000A3184">
        <w:rPr>
          <w:rFonts w:ascii="Arial" w:hAnsi="Arial" w:cs="Arial"/>
          <w:sz w:val="24"/>
          <w:szCs w:val="24"/>
        </w:rPr>
        <w:t>impurezas (graxa, lama, etc.) capaz de comprometer a boa qualidade dos serviços.</w:t>
      </w:r>
    </w:p>
    <w:p w14:paraId="5A36C832" w14:textId="77777777" w:rsidR="001F4435" w:rsidRPr="000A3184" w:rsidRDefault="001F4435" w:rsidP="000A3184">
      <w:pPr>
        <w:autoSpaceDE w:val="0"/>
        <w:autoSpaceDN w:val="0"/>
        <w:adjustRightInd w:val="0"/>
        <w:jc w:val="both"/>
        <w:rPr>
          <w:rFonts w:ascii="Arial" w:hAnsi="Arial" w:cs="Arial"/>
          <w:sz w:val="24"/>
          <w:szCs w:val="24"/>
        </w:rPr>
      </w:pPr>
    </w:p>
    <w:p w14:paraId="02AB1357" w14:textId="77777777" w:rsidR="000A3184" w:rsidRDefault="001F4435" w:rsidP="001F4435">
      <w:pPr>
        <w:numPr>
          <w:ilvl w:val="1"/>
          <w:numId w:val="25"/>
        </w:numPr>
        <w:autoSpaceDE w:val="0"/>
        <w:autoSpaceDN w:val="0"/>
        <w:adjustRightInd w:val="0"/>
        <w:jc w:val="both"/>
        <w:rPr>
          <w:rFonts w:ascii="Arial" w:hAnsi="Arial" w:cs="Arial"/>
          <w:b/>
          <w:bCs/>
          <w:sz w:val="24"/>
          <w:szCs w:val="24"/>
        </w:rPr>
      </w:pPr>
      <w:r>
        <w:rPr>
          <w:rFonts w:ascii="Arial" w:hAnsi="Arial" w:cs="Arial"/>
          <w:b/>
          <w:bCs/>
          <w:sz w:val="24"/>
          <w:szCs w:val="24"/>
        </w:rPr>
        <w:t>-</w:t>
      </w:r>
      <w:r w:rsidR="000A3184" w:rsidRPr="000A3184">
        <w:rPr>
          <w:rFonts w:ascii="Arial" w:hAnsi="Arial" w:cs="Arial"/>
          <w:b/>
          <w:bCs/>
          <w:sz w:val="24"/>
          <w:szCs w:val="24"/>
        </w:rPr>
        <w:t xml:space="preserve"> TRANSPORTE DO CONCRETO</w:t>
      </w:r>
    </w:p>
    <w:p w14:paraId="781196AA" w14:textId="77777777" w:rsidR="001F4435" w:rsidRPr="000A3184" w:rsidRDefault="001F4435" w:rsidP="001F4435">
      <w:pPr>
        <w:autoSpaceDE w:val="0"/>
        <w:autoSpaceDN w:val="0"/>
        <w:adjustRightInd w:val="0"/>
        <w:ind w:left="405"/>
        <w:jc w:val="both"/>
        <w:rPr>
          <w:rFonts w:ascii="Arial" w:hAnsi="Arial" w:cs="Arial"/>
          <w:b/>
          <w:bCs/>
          <w:sz w:val="24"/>
          <w:szCs w:val="24"/>
        </w:rPr>
      </w:pPr>
    </w:p>
    <w:p w14:paraId="55CE0274"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O concreto deverá ser transportado do local do amassamento para o de lançamento num</w:t>
      </w:r>
      <w:r w:rsidR="000A3184">
        <w:rPr>
          <w:rFonts w:ascii="Arial" w:hAnsi="Arial" w:cs="Arial"/>
          <w:sz w:val="24"/>
          <w:szCs w:val="24"/>
        </w:rPr>
        <w:t xml:space="preserve"> </w:t>
      </w:r>
      <w:r w:rsidR="000A3184" w:rsidRPr="000A3184">
        <w:rPr>
          <w:rFonts w:ascii="Arial" w:hAnsi="Arial" w:cs="Arial"/>
          <w:sz w:val="24"/>
          <w:szCs w:val="24"/>
        </w:rPr>
        <w:t>tempo compatível com o prescrito ao que NBR-6118 prescreve para o lançamento, e o meio</w:t>
      </w:r>
      <w:r w:rsidR="000A3184">
        <w:rPr>
          <w:rFonts w:ascii="Arial" w:hAnsi="Arial" w:cs="Arial"/>
          <w:sz w:val="24"/>
          <w:szCs w:val="24"/>
        </w:rPr>
        <w:t xml:space="preserve"> </w:t>
      </w:r>
      <w:r w:rsidR="000A3184" w:rsidRPr="000A3184">
        <w:rPr>
          <w:rFonts w:ascii="Arial" w:hAnsi="Arial" w:cs="Arial"/>
          <w:sz w:val="24"/>
          <w:szCs w:val="24"/>
        </w:rPr>
        <w:t>utilizado deverá ser tal que não acarrete desagregação de seus elementos ou perda sensível</w:t>
      </w:r>
      <w:r w:rsidR="000A3184">
        <w:rPr>
          <w:rFonts w:ascii="Arial" w:hAnsi="Arial" w:cs="Arial"/>
          <w:sz w:val="24"/>
          <w:szCs w:val="24"/>
        </w:rPr>
        <w:t xml:space="preserve"> </w:t>
      </w:r>
      <w:r w:rsidR="000A3184" w:rsidRPr="000A3184">
        <w:rPr>
          <w:rFonts w:ascii="Arial" w:hAnsi="Arial" w:cs="Arial"/>
          <w:sz w:val="24"/>
          <w:szCs w:val="24"/>
        </w:rPr>
        <w:t>de qualquer deles por vazamento ou evaporação.</w:t>
      </w:r>
    </w:p>
    <w:p w14:paraId="5B40EEEF" w14:textId="77777777" w:rsidR="001F4435" w:rsidRPr="000A3184" w:rsidRDefault="001F4435" w:rsidP="001F4435">
      <w:pPr>
        <w:autoSpaceDE w:val="0"/>
        <w:autoSpaceDN w:val="0"/>
        <w:adjustRightInd w:val="0"/>
        <w:ind w:left="720"/>
        <w:jc w:val="both"/>
        <w:rPr>
          <w:rFonts w:ascii="Arial" w:hAnsi="Arial" w:cs="Arial"/>
          <w:sz w:val="24"/>
          <w:szCs w:val="24"/>
        </w:rPr>
      </w:pPr>
    </w:p>
    <w:p w14:paraId="651B3C03"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No caso de transporte por bombas, o diâmetro interno do tubo deverá ser no mínimo três vezes</w:t>
      </w:r>
      <w:r w:rsidR="000A3184">
        <w:rPr>
          <w:rFonts w:ascii="Arial" w:hAnsi="Arial" w:cs="Arial"/>
          <w:sz w:val="24"/>
          <w:szCs w:val="24"/>
        </w:rPr>
        <w:t xml:space="preserve"> </w:t>
      </w:r>
      <w:r w:rsidR="000A3184" w:rsidRPr="000A3184">
        <w:rPr>
          <w:rFonts w:ascii="Arial" w:hAnsi="Arial" w:cs="Arial"/>
          <w:sz w:val="24"/>
          <w:szCs w:val="24"/>
        </w:rPr>
        <w:t>o diâmetro máximo do agregado.</w:t>
      </w:r>
    </w:p>
    <w:p w14:paraId="60DA1C39" w14:textId="77777777" w:rsidR="001F4435" w:rsidRDefault="001F4435" w:rsidP="001F4435">
      <w:pPr>
        <w:pStyle w:val="PargrafodaLista"/>
        <w:rPr>
          <w:rFonts w:ascii="Arial" w:hAnsi="Arial" w:cs="Arial"/>
          <w:sz w:val="24"/>
          <w:szCs w:val="24"/>
        </w:rPr>
      </w:pPr>
    </w:p>
    <w:p w14:paraId="2A79AE72" w14:textId="77777777" w:rsidR="001F4435" w:rsidRPr="000A3184" w:rsidRDefault="001F4435" w:rsidP="001F4435">
      <w:pPr>
        <w:autoSpaceDE w:val="0"/>
        <w:autoSpaceDN w:val="0"/>
        <w:adjustRightInd w:val="0"/>
        <w:ind w:left="720"/>
        <w:jc w:val="both"/>
        <w:rPr>
          <w:rFonts w:ascii="Arial" w:hAnsi="Arial" w:cs="Arial"/>
          <w:sz w:val="24"/>
          <w:szCs w:val="24"/>
        </w:rPr>
      </w:pPr>
    </w:p>
    <w:p w14:paraId="192608EF"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O sistema de transporte deverá, sempre que possível, permitir o lançamento direto nas formas,</w:t>
      </w:r>
      <w:r w:rsidR="000A3184">
        <w:rPr>
          <w:rFonts w:ascii="Arial" w:hAnsi="Arial" w:cs="Arial"/>
          <w:sz w:val="24"/>
          <w:szCs w:val="24"/>
        </w:rPr>
        <w:t xml:space="preserve"> </w:t>
      </w:r>
      <w:r w:rsidR="000A3184" w:rsidRPr="000A3184">
        <w:rPr>
          <w:rFonts w:ascii="Arial" w:hAnsi="Arial" w:cs="Arial"/>
          <w:sz w:val="24"/>
          <w:szCs w:val="24"/>
        </w:rPr>
        <w:t>evitando-se depósito intermediário. Se este for necessário no manuseio do concreto, deverão</w:t>
      </w:r>
      <w:r w:rsidR="000A3184">
        <w:rPr>
          <w:rFonts w:ascii="Arial" w:hAnsi="Arial" w:cs="Arial"/>
          <w:sz w:val="24"/>
          <w:szCs w:val="24"/>
        </w:rPr>
        <w:t xml:space="preserve"> </w:t>
      </w:r>
      <w:r w:rsidR="000A3184" w:rsidRPr="000A3184">
        <w:rPr>
          <w:rFonts w:ascii="Arial" w:hAnsi="Arial" w:cs="Arial"/>
          <w:sz w:val="24"/>
          <w:szCs w:val="24"/>
        </w:rPr>
        <w:t>ser tomadas precauções para evitar desagregação.</w:t>
      </w:r>
    </w:p>
    <w:p w14:paraId="6331712B" w14:textId="77777777" w:rsidR="001F4435" w:rsidRPr="000A3184" w:rsidRDefault="001F4435" w:rsidP="001F4435">
      <w:pPr>
        <w:autoSpaceDE w:val="0"/>
        <w:autoSpaceDN w:val="0"/>
        <w:adjustRightInd w:val="0"/>
        <w:ind w:left="720"/>
        <w:jc w:val="both"/>
        <w:rPr>
          <w:rFonts w:ascii="Arial" w:hAnsi="Arial" w:cs="Arial"/>
          <w:sz w:val="24"/>
          <w:szCs w:val="24"/>
        </w:rPr>
      </w:pPr>
    </w:p>
    <w:p w14:paraId="7ACF6F3C" w14:textId="77777777" w:rsidR="000A3184" w:rsidRDefault="001F4435" w:rsidP="001F4435">
      <w:pPr>
        <w:numPr>
          <w:ilvl w:val="1"/>
          <w:numId w:val="25"/>
        </w:numPr>
        <w:autoSpaceDE w:val="0"/>
        <w:autoSpaceDN w:val="0"/>
        <w:adjustRightInd w:val="0"/>
        <w:jc w:val="both"/>
        <w:rPr>
          <w:rFonts w:ascii="Arial" w:hAnsi="Arial" w:cs="Arial"/>
          <w:b/>
          <w:bCs/>
          <w:sz w:val="24"/>
          <w:szCs w:val="24"/>
        </w:rPr>
      </w:pPr>
      <w:r>
        <w:rPr>
          <w:rFonts w:ascii="Arial" w:hAnsi="Arial" w:cs="Arial"/>
          <w:b/>
          <w:bCs/>
          <w:sz w:val="24"/>
          <w:szCs w:val="24"/>
        </w:rPr>
        <w:t>-</w:t>
      </w:r>
      <w:r w:rsidR="000A3184" w:rsidRPr="000A3184">
        <w:rPr>
          <w:rFonts w:ascii="Arial" w:hAnsi="Arial" w:cs="Arial"/>
          <w:b/>
          <w:bCs/>
          <w:sz w:val="24"/>
          <w:szCs w:val="24"/>
        </w:rPr>
        <w:t xml:space="preserve"> LANÇAMENTO DO CONCRETO</w:t>
      </w:r>
    </w:p>
    <w:p w14:paraId="02EB513A" w14:textId="77777777" w:rsidR="001F4435" w:rsidRPr="000A3184" w:rsidRDefault="001F4435" w:rsidP="001F4435">
      <w:pPr>
        <w:autoSpaceDE w:val="0"/>
        <w:autoSpaceDN w:val="0"/>
        <w:adjustRightInd w:val="0"/>
        <w:ind w:left="405"/>
        <w:jc w:val="both"/>
        <w:rPr>
          <w:rFonts w:ascii="Arial" w:hAnsi="Arial" w:cs="Arial"/>
          <w:b/>
          <w:bCs/>
          <w:sz w:val="24"/>
          <w:szCs w:val="24"/>
        </w:rPr>
      </w:pPr>
    </w:p>
    <w:p w14:paraId="1897DE70"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O concreto deverá ser lançado logo após o amassamento, não sendo permitido entre o fim</w:t>
      </w:r>
      <w:r w:rsidR="000A3184">
        <w:rPr>
          <w:rFonts w:ascii="Arial" w:hAnsi="Arial" w:cs="Arial"/>
          <w:sz w:val="24"/>
          <w:szCs w:val="24"/>
        </w:rPr>
        <w:t xml:space="preserve"> </w:t>
      </w:r>
      <w:r w:rsidR="000A3184" w:rsidRPr="000A3184">
        <w:rPr>
          <w:rFonts w:ascii="Arial" w:hAnsi="Arial" w:cs="Arial"/>
          <w:sz w:val="24"/>
          <w:szCs w:val="24"/>
        </w:rPr>
        <w:t>deste e o do lançamento intervalo superior a uma hora. Se for utilizada agitação mecânica,</w:t>
      </w:r>
      <w:r>
        <w:rPr>
          <w:rFonts w:ascii="Arial" w:hAnsi="Arial" w:cs="Arial"/>
          <w:sz w:val="24"/>
          <w:szCs w:val="24"/>
        </w:rPr>
        <w:t xml:space="preserve"> </w:t>
      </w:r>
      <w:r w:rsidR="000A3184" w:rsidRPr="000A3184">
        <w:rPr>
          <w:rFonts w:ascii="Arial" w:hAnsi="Arial" w:cs="Arial"/>
          <w:sz w:val="24"/>
          <w:szCs w:val="24"/>
        </w:rPr>
        <w:t>esse prazo será contado a partir do fim da agitação. Com o uso de retardadores de pega o</w:t>
      </w:r>
      <w:r w:rsidR="000A3184">
        <w:rPr>
          <w:rFonts w:ascii="Arial" w:hAnsi="Arial" w:cs="Arial"/>
          <w:sz w:val="24"/>
          <w:szCs w:val="24"/>
        </w:rPr>
        <w:t xml:space="preserve"> </w:t>
      </w:r>
      <w:r w:rsidR="000A3184" w:rsidRPr="000A3184">
        <w:rPr>
          <w:rFonts w:ascii="Arial" w:hAnsi="Arial" w:cs="Arial"/>
          <w:sz w:val="24"/>
          <w:szCs w:val="24"/>
        </w:rPr>
        <w:t>prazo poderá ser aumentado de acordo com as características do aditivo.</w:t>
      </w:r>
    </w:p>
    <w:p w14:paraId="153D234B" w14:textId="77777777" w:rsidR="001F4435" w:rsidRPr="000A3184" w:rsidRDefault="001F4435" w:rsidP="001F4435">
      <w:pPr>
        <w:autoSpaceDE w:val="0"/>
        <w:autoSpaceDN w:val="0"/>
        <w:adjustRightInd w:val="0"/>
        <w:ind w:left="720"/>
        <w:jc w:val="both"/>
        <w:rPr>
          <w:rFonts w:ascii="Arial" w:hAnsi="Arial" w:cs="Arial"/>
          <w:sz w:val="24"/>
          <w:szCs w:val="24"/>
        </w:rPr>
      </w:pPr>
    </w:p>
    <w:p w14:paraId="657FABFE" w14:textId="77777777" w:rsidR="001F4435" w:rsidRPr="001F4435"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Em nenhuma hipótese se fará o lançamento após o início da pega. Não será admitido o uso de</w:t>
      </w:r>
      <w:r w:rsidR="000A3184">
        <w:rPr>
          <w:rFonts w:ascii="Arial" w:hAnsi="Arial" w:cs="Arial"/>
          <w:sz w:val="24"/>
          <w:szCs w:val="24"/>
        </w:rPr>
        <w:t xml:space="preserve"> </w:t>
      </w:r>
      <w:r w:rsidR="000A3184" w:rsidRPr="000A3184">
        <w:rPr>
          <w:rFonts w:ascii="Arial" w:hAnsi="Arial" w:cs="Arial"/>
          <w:sz w:val="24"/>
          <w:szCs w:val="24"/>
        </w:rPr>
        <w:t xml:space="preserve">concreto </w:t>
      </w:r>
      <w:proofErr w:type="spellStart"/>
      <w:r w:rsidR="000A3184" w:rsidRPr="000A3184">
        <w:rPr>
          <w:rFonts w:ascii="Arial" w:hAnsi="Arial" w:cs="Arial"/>
          <w:sz w:val="24"/>
          <w:szCs w:val="24"/>
        </w:rPr>
        <w:t>remisturado</w:t>
      </w:r>
      <w:proofErr w:type="spellEnd"/>
      <w:r w:rsidR="000A3184" w:rsidRPr="000A3184">
        <w:rPr>
          <w:rFonts w:ascii="Arial" w:hAnsi="Arial" w:cs="Arial"/>
          <w:sz w:val="24"/>
          <w:szCs w:val="24"/>
        </w:rPr>
        <w:t>.</w:t>
      </w:r>
    </w:p>
    <w:p w14:paraId="6DF60E81" w14:textId="77777777" w:rsidR="000A3184" w:rsidRPr="000A3184" w:rsidRDefault="000A3184" w:rsidP="000A3184">
      <w:pPr>
        <w:autoSpaceDE w:val="0"/>
        <w:autoSpaceDN w:val="0"/>
        <w:adjustRightInd w:val="0"/>
        <w:jc w:val="both"/>
        <w:rPr>
          <w:rFonts w:ascii="Arial" w:hAnsi="Arial" w:cs="Arial"/>
          <w:sz w:val="24"/>
          <w:szCs w:val="24"/>
        </w:rPr>
      </w:pPr>
    </w:p>
    <w:p w14:paraId="139765E6"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Para os lançamentos que tenham de ser feitos a seco, em recinto sujeitos à penetração de</w:t>
      </w:r>
      <w:r w:rsidR="000A3184">
        <w:rPr>
          <w:rFonts w:ascii="Arial" w:hAnsi="Arial" w:cs="Arial"/>
          <w:sz w:val="24"/>
          <w:szCs w:val="24"/>
        </w:rPr>
        <w:t xml:space="preserve"> </w:t>
      </w:r>
      <w:r w:rsidR="000A3184" w:rsidRPr="000A3184">
        <w:rPr>
          <w:rFonts w:ascii="Arial" w:hAnsi="Arial" w:cs="Arial"/>
          <w:sz w:val="24"/>
          <w:szCs w:val="24"/>
        </w:rPr>
        <w:t>água, deverão ser tomadas as precauções necessárias para que não haja água no local em</w:t>
      </w:r>
      <w:r w:rsidR="000A3184">
        <w:rPr>
          <w:rFonts w:ascii="Arial" w:hAnsi="Arial" w:cs="Arial"/>
          <w:sz w:val="24"/>
          <w:szCs w:val="24"/>
        </w:rPr>
        <w:t xml:space="preserve"> </w:t>
      </w:r>
      <w:r w:rsidR="000A3184" w:rsidRPr="000A3184">
        <w:rPr>
          <w:rFonts w:ascii="Arial" w:hAnsi="Arial" w:cs="Arial"/>
          <w:sz w:val="24"/>
          <w:szCs w:val="24"/>
        </w:rPr>
        <w:t>que se lança o concreto nem possa o concreto fresco vir a ser por ela lavado.</w:t>
      </w:r>
    </w:p>
    <w:p w14:paraId="322CE5EC" w14:textId="77777777" w:rsidR="001F4435" w:rsidRDefault="001F4435" w:rsidP="001F4435">
      <w:pPr>
        <w:pStyle w:val="PargrafodaLista"/>
        <w:rPr>
          <w:rFonts w:ascii="Arial" w:hAnsi="Arial" w:cs="Arial"/>
          <w:sz w:val="24"/>
          <w:szCs w:val="24"/>
        </w:rPr>
      </w:pPr>
    </w:p>
    <w:p w14:paraId="7F7D5F81" w14:textId="77777777" w:rsidR="001F4435" w:rsidRPr="000A3184" w:rsidRDefault="001F4435" w:rsidP="001F4435">
      <w:pPr>
        <w:autoSpaceDE w:val="0"/>
        <w:autoSpaceDN w:val="0"/>
        <w:adjustRightInd w:val="0"/>
        <w:ind w:left="720"/>
        <w:jc w:val="both"/>
        <w:rPr>
          <w:rFonts w:ascii="Arial" w:hAnsi="Arial" w:cs="Arial"/>
          <w:sz w:val="24"/>
          <w:szCs w:val="24"/>
        </w:rPr>
      </w:pPr>
    </w:p>
    <w:p w14:paraId="07C5D0BA"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O concreto deverá ser lançado o mais próximo possível de sua posição final, evitando-se</w:t>
      </w:r>
      <w:r w:rsidR="000A3184">
        <w:rPr>
          <w:rFonts w:ascii="Arial" w:hAnsi="Arial" w:cs="Arial"/>
          <w:sz w:val="24"/>
          <w:szCs w:val="24"/>
        </w:rPr>
        <w:t xml:space="preserve"> </w:t>
      </w:r>
      <w:r w:rsidR="000A3184" w:rsidRPr="000A3184">
        <w:rPr>
          <w:rFonts w:ascii="Arial" w:hAnsi="Arial" w:cs="Arial"/>
          <w:sz w:val="24"/>
          <w:szCs w:val="24"/>
        </w:rPr>
        <w:t>incrustação de argamassa nas paredes das formas e nas armaduras.</w:t>
      </w:r>
    </w:p>
    <w:p w14:paraId="4AE52299" w14:textId="77777777" w:rsidR="001F4435" w:rsidRPr="000A3184" w:rsidRDefault="001F4435" w:rsidP="001F4435">
      <w:pPr>
        <w:autoSpaceDE w:val="0"/>
        <w:autoSpaceDN w:val="0"/>
        <w:adjustRightInd w:val="0"/>
        <w:ind w:left="720"/>
        <w:jc w:val="both"/>
        <w:rPr>
          <w:rFonts w:ascii="Arial" w:hAnsi="Arial" w:cs="Arial"/>
          <w:sz w:val="24"/>
          <w:szCs w:val="24"/>
        </w:rPr>
      </w:pPr>
    </w:p>
    <w:p w14:paraId="536D15CE"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Deverão ser tomadas precauções para manter a homogeneidade do concreto. A altura de</w:t>
      </w:r>
      <w:r w:rsidR="000A3184">
        <w:rPr>
          <w:rFonts w:ascii="Arial" w:hAnsi="Arial" w:cs="Arial"/>
          <w:sz w:val="24"/>
          <w:szCs w:val="24"/>
        </w:rPr>
        <w:t xml:space="preserve"> </w:t>
      </w:r>
      <w:r w:rsidR="000A3184" w:rsidRPr="000A3184">
        <w:rPr>
          <w:rFonts w:ascii="Arial" w:hAnsi="Arial" w:cs="Arial"/>
          <w:sz w:val="24"/>
          <w:szCs w:val="24"/>
        </w:rPr>
        <w:t>queda livre não poderá ultrapassar 2,0 m. Para peças estreitas e altas o concreto deverá ser</w:t>
      </w:r>
      <w:r w:rsidR="000A3184">
        <w:rPr>
          <w:rFonts w:ascii="Arial" w:hAnsi="Arial" w:cs="Arial"/>
          <w:sz w:val="24"/>
          <w:szCs w:val="24"/>
        </w:rPr>
        <w:t xml:space="preserve"> </w:t>
      </w:r>
      <w:r w:rsidR="000A3184" w:rsidRPr="000A3184">
        <w:rPr>
          <w:rFonts w:ascii="Arial" w:hAnsi="Arial" w:cs="Arial"/>
          <w:sz w:val="24"/>
          <w:szCs w:val="24"/>
        </w:rPr>
        <w:t>lançado por janelas abertas na parte lateral, ou por meio de funis ou trombas.</w:t>
      </w:r>
    </w:p>
    <w:p w14:paraId="1AEA71F4" w14:textId="77777777" w:rsidR="001F4435" w:rsidRDefault="001F4435" w:rsidP="001F4435">
      <w:pPr>
        <w:pStyle w:val="PargrafodaLista"/>
        <w:rPr>
          <w:rFonts w:ascii="Arial" w:hAnsi="Arial" w:cs="Arial"/>
          <w:sz w:val="24"/>
          <w:szCs w:val="24"/>
        </w:rPr>
      </w:pPr>
    </w:p>
    <w:p w14:paraId="2F22699F" w14:textId="77777777" w:rsidR="001F4435" w:rsidRPr="000A3184" w:rsidRDefault="001F4435" w:rsidP="001F4435">
      <w:pPr>
        <w:autoSpaceDE w:val="0"/>
        <w:autoSpaceDN w:val="0"/>
        <w:adjustRightInd w:val="0"/>
        <w:ind w:left="720"/>
        <w:jc w:val="both"/>
        <w:rPr>
          <w:rFonts w:ascii="Arial" w:hAnsi="Arial" w:cs="Arial"/>
          <w:sz w:val="24"/>
          <w:szCs w:val="24"/>
        </w:rPr>
      </w:pPr>
    </w:p>
    <w:p w14:paraId="563AB348" w14:textId="77777777" w:rsidR="000A3184" w:rsidRDefault="001F4435" w:rsidP="001F4435">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Cuidados especiais deverão ser tomados quando o lançamento se der em meio ambiente com</w:t>
      </w:r>
      <w:r w:rsidR="000A3184">
        <w:rPr>
          <w:rFonts w:ascii="Arial" w:hAnsi="Arial" w:cs="Arial"/>
          <w:sz w:val="24"/>
          <w:szCs w:val="24"/>
        </w:rPr>
        <w:t xml:space="preserve"> </w:t>
      </w:r>
      <w:r w:rsidR="000A3184" w:rsidRPr="000A3184">
        <w:rPr>
          <w:rFonts w:ascii="Arial" w:hAnsi="Arial" w:cs="Arial"/>
          <w:sz w:val="24"/>
          <w:szCs w:val="24"/>
        </w:rPr>
        <w:t>temperatura inferior a 10ºC ou superior a 40ºC.</w:t>
      </w:r>
    </w:p>
    <w:p w14:paraId="24FCA5AD" w14:textId="77777777" w:rsidR="001F4435" w:rsidRPr="000A3184" w:rsidRDefault="001F4435" w:rsidP="001F4435">
      <w:pPr>
        <w:autoSpaceDE w:val="0"/>
        <w:autoSpaceDN w:val="0"/>
        <w:adjustRightInd w:val="0"/>
        <w:ind w:left="720"/>
        <w:jc w:val="both"/>
        <w:rPr>
          <w:rFonts w:ascii="Arial" w:hAnsi="Arial" w:cs="Arial"/>
          <w:sz w:val="24"/>
          <w:szCs w:val="24"/>
        </w:rPr>
      </w:pPr>
    </w:p>
    <w:p w14:paraId="0B6CB37F" w14:textId="77777777" w:rsidR="000A3184" w:rsidRDefault="005D759C" w:rsidP="005D759C">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O concreto não deverá ser lançado sob chuva, salvo tomando-se cuidados especiais</w:t>
      </w:r>
      <w:r w:rsidR="000A3184">
        <w:rPr>
          <w:rFonts w:ascii="Arial" w:hAnsi="Arial" w:cs="Arial"/>
          <w:sz w:val="24"/>
          <w:szCs w:val="24"/>
        </w:rPr>
        <w:t xml:space="preserve"> </w:t>
      </w:r>
      <w:r w:rsidR="000A3184" w:rsidRPr="000A3184">
        <w:rPr>
          <w:rFonts w:ascii="Arial" w:hAnsi="Arial" w:cs="Arial"/>
          <w:sz w:val="24"/>
          <w:szCs w:val="24"/>
        </w:rPr>
        <w:t>adequados e obtendo-se aprovação da Fiscalização. Não será admitido que a água da chuva</w:t>
      </w:r>
      <w:r w:rsidR="000A3184">
        <w:rPr>
          <w:rFonts w:ascii="Arial" w:hAnsi="Arial" w:cs="Arial"/>
          <w:sz w:val="24"/>
          <w:szCs w:val="24"/>
        </w:rPr>
        <w:t xml:space="preserve"> </w:t>
      </w:r>
      <w:r w:rsidR="000A3184" w:rsidRPr="000A3184">
        <w:rPr>
          <w:rFonts w:ascii="Arial" w:hAnsi="Arial" w:cs="Arial"/>
          <w:sz w:val="24"/>
          <w:szCs w:val="24"/>
        </w:rPr>
        <w:t>venha aumentar o fator água/cimento da mistura, nem danificar o acabamento superficial.</w:t>
      </w:r>
    </w:p>
    <w:p w14:paraId="642EB3DA" w14:textId="77777777" w:rsidR="005D759C" w:rsidRDefault="005D759C" w:rsidP="005D759C">
      <w:pPr>
        <w:pStyle w:val="PargrafodaLista"/>
        <w:rPr>
          <w:rFonts w:ascii="Arial" w:hAnsi="Arial" w:cs="Arial"/>
          <w:sz w:val="24"/>
          <w:szCs w:val="24"/>
        </w:rPr>
      </w:pPr>
    </w:p>
    <w:p w14:paraId="6EB68C2F" w14:textId="77777777" w:rsidR="005D759C" w:rsidRPr="000A3184" w:rsidRDefault="005D759C" w:rsidP="005D759C">
      <w:pPr>
        <w:autoSpaceDE w:val="0"/>
        <w:autoSpaceDN w:val="0"/>
        <w:adjustRightInd w:val="0"/>
        <w:ind w:left="720"/>
        <w:jc w:val="both"/>
        <w:rPr>
          <w:rFonts w:ascii="Arial" w:hAnsi="Arial" w:cs="Arial"/>
          <w:sz w:val="24"/>
          <w:szCs w:val="24"/>
        </w:rPr>
      </w:pPr>
    </w:p>
    <w:p w14:paraId="6C2CC6AE" w14:textId="77777777" w:rsidR="000A3184" w:rsidRDefault="005D759C" w:rsidP="005D759C">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Antes do lançamento do concreto a água eventualmente existente nas escavações deverá ser</w:t>
      </w:r>
      <w:r w:rsidR="000A3184">
        <w:rPr>
          <w:rFonts w:ascii="Arial" w:hAnsi="Arial" w:cs="Arial"/>
          <w:sz w:val="24"/>
          <w:szCs w:val="24"/>
        </w:rPr>
        <w:t xml:space="preserve"> </w:t>
      </w:r>
      <w:r w:rsidR="000A3184" w:rsidRPr="000A3184">
        <w:rPr>
          <w:rFonts w:ascii="Arial" w:hAnsi="Arial" w:cs="Arial"/>
          <w:sz w:val="24"/>
          <w:szCs w:val="24"/>
        </w:rPr>
        <w:t>removida. As formas deverão estar limpas, sem concreto velho ou sobras de material</w:t>
      </w:r>
      <w:r w:rsidR="000A3184">
        <w:rPr>
          <w:rFonts w:ascii="Arial" w:hAnsi="Arial" w:cs="Arial"/>
          <w:sz w:val="24"/>
          <w:szCs w:val="24"/>
        </w:rPr>
        <w:t xml:space="preserve"> </w:t>
      </w:r>
      <w:r w:rsidR="000A3184" w:rsidRPr="000A3184">
        <w:rPr>
          <w:rFonts w:ascii="Arial" w:hAnsi="Arial" w:cs="Arial"/>
          <w:sz w:val="24"/>
          <w:szCs w:val="24"/>
        </w:rPr>
        <w:t>proveniente da montagem das formas e das armaduras.</w:t>
      </w:r>
    </w:p>
    <w:p w14:paraId="0CCEF8BA" w14:textId="77777777" w:rsidR="005D759C" w:rsidRPr="000A3184" w:rsidRDefault="005D759C" w:rsidP="005D759C">
      <w:pPr>
        <w:autoSpaceDE w:val="0"/>
        <w:autoSpaceDN w:val="0"/>
        <w:adjustRightInd w:val="0"/>
        <w:ind w:left="720"/>
        <w:jc w:val="both"/>
        <w:rPr>
          <w:rFonts w:ascii="Arial" w:hAnsi="Arial" w:cs="Arial"/>
          <w:sz w:val="24"/>
          <w:szCs w:val="24"/>
        </w:rPr>
      </w:pPr>
    </w:p>
    <w:p w14:paraId="7B28A041" w14:textId="77777777" w:rsidR="000A3184" w:rsidRDefault="005D759C" w:rsidP="005D759C">
      <w:pPr>
        <w:numPr>
          <w:ilvl w:val="1"/>
          <w:numId w:val="25"/>
        </w:numPr>
        <w:autoSpaceDE w:val="0"/>
        <w:autoSpaceDN w:val="0"/>
        <w:adjustRightInd w:val="0"/>
        <w:jc w:val="both"/>
        <w:rPr>
          <w:rFonts w:ascii="Arial" w:hAnsi="Arial" w:cs="Arial"/>
          <w:b/>
          <w:bCs/>
          <w:sz w:val="24"/>
          <w:szCs w:val="24"/>
        </w:rPr>
      </w:pPr>
      <w:r>
        <w:rPr>
          <w:rFonts w:ascii="Arial" w:hAnsi="Arial" w:cs="Arial"/>
          <w:b/>
          <w:bCs/>
          <w:sz w:val="24"/>
          <w:szCs w:val="24"/>
        </w:rPr>
        <w:lastRenderedPageBreak/>
        <w:t>–</w:t>
      </w:r>
      <w:r w:rsidR="000A3184" w:rsidRPr="000A3184">
        <w:rPr>
          <w:rFonts w:ascii="Arial" w:hAnsi="Arial" w:cs="Arial"/>
          <w:b/>
          <w:bCs/>
          <w:sz w:val="24"/>
          <w:szCs w:val="24"/>
        </w:rPr>
        <w:t xml:space="preserve"> ADENSAMENTO</w:t>
      </w:r>
    </w:p>
    <w:p w14:paraId="6098CFA7" w14:textId="77777777" w:rsidR="005D759C" w:rsidRPr="000A3184" w:rsidRDefault="005D759C" w:rsidP="005D759C">
      <w:pPr>
        <w:autoSpaceDE w:val="0"/>
        <w:autoSpaceDN w:val="0"/>
        <w:adjustRightInd w:val="0"/>
        <w:ind w:left="405"/>
        <w:jc w:val="both"/>
        <w:rPr>
          <w:rFonts w:ascii="Arial" w:hAnsi="Arial" w:cs="Arial"/>
          <w:b/>
          <w:bCs/>
          <w:sz w:val="24"/>
          <w:szCs w:val="24"/>
        </w:rPr>
      </w:pPr>
    </w:p>
    <w:p w14:paraId="61632530"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1.8.1</w:t>
      </w:r>
      <w:r w:rsidR="005D759C">
        <w:rPr>
          <w:rFonts w:ascii="Arial" w:hAnsi="Arial" w:cs="Arial"/>
          <w:sz w:val="24"/>
          <w:szCs w:val="24"/>
        </w:rPr>
        <w:t xml:space="preserve"> -</w:t>
      </w:r>
      <w:r w:rsidRPr="000A3184">
        <w:rPr>
          <w:rFonts w:ascii="Arial" w:hAnsi="Arial" w:cs="Arial"/>
          <w:sz w:val="24"/>
          <w:szCs w:val="24"/>
        </w:rPr>
        <w:t xml:space="preserve"> Durante e imediatamente após o lançamento, o concreto deverá ser vibrado ou socado</w:t>
      </w:r>
      <w:r w:rsidR="00195E55">
        <w:rPr>
          <w:rFonts w:ascii="Arial" w:hAnsi="Arial" w:cs="Arial"/>
          <w:sz w:val="24"/>
          <w:szCs w:val="24"/>
        </w:rPr>
        <w:t xml:space="preserve"> </w:t>
      </w:r>
      <w:r w:rsidRPr="000A3184">
        <w:rPr>
          <w:rFonts w:ascii="Arial" w:hAnsi="Arial" w:cs="Arial"/>
          <w:sz w:val="24"/>
          <w:szCs w:val="24"/>
        </w:rPr>
        <w:t>contínua e energicamente com equipamento adequado à trabalhabilidade do concreto. O</w:t>
      </w:r>
      <w:r w:rsidR="00195E55">
        <w:rPr>
          <w:rFonts w:ascii="Arial" w:hAnsi="Arial" w:cs="Arial"/>
          <w:sz w:val="24"/>
          <w:szCs w:val="24"/>
        </w:rPr>
        <w:t xml:space="preserve"> </w:t>
      </w:r>
      <w:r w:rsidRPr="000A3184">
        <w:rPr>
          <w:rFonts w:ascii="Arial" w:hAnsi="Arial" w:cs="Arial"/>
          <w:sz w:val="24"/>
          <w:szCs w:val="24"/>
        </w:rPr>
        <w:t>adensamento deverá ser cuidadoso para que o concreto preencha todos recantos da forma.</w:t>
      </w:r>
    </w:p>
    <w:p w14:paraId="33969561" w14:textId="77777777" w:rsidR="000A3184" w:rsidRDefault="000A3184" w:rsidP="005D759C">
      <w:pPr>
        <w:autoSpaceDE w:val="0"/>
        <w:autoSpaceDN w:val="0"/>
        <w:adjustRightInd w:val="0"/>
        <w:ind w:firstLine="720"/>
        <w:jc w:val="both"/>
        <w:rPr>
          <w:rFonts w:ascii="Arial" w:hAnsi="Arial" w:cs="Arial"/>
          <w:sz w:val="24"/>
          <w:szCs w:val="24"/>
        </w:rPr>
      </w:pPr>
      <w:r w:rsidRPr="000A3184">
        <w:rPr>
          <w:rFonts w:ascii="Arial" w:hAnsi="Arial" w:cs="Arial"/>
          <w:sz w:val="24"/>
          <w:szCs w:val="24"/>
        </w:rPr>
        <w:t>Durante o adensamento, deverão ser tomadas as precauções necessárias para que não se</w:t>
      </w:r>
      <w:r w:rsidR="00195E55">
        <w:rPr>
          <w:rFonts w:ascii="Arial" w:hAnsi="Arial" w:cs="Arial"/>
          <w:sz w:val="24"/>
          <w:szCs w:val="24"/>
        </w:rPr>
        <w:t xml:space="preserve"> </w:t>
      </w:r>
      <w:r w:rsidRPr="000A3184">
        <w:rPr>
          <w:rFonts w:ascii="Arial" w:hAnsi="Arial" w:cs="Arial"/>
          <w:sz w:val="24"/>
          <w:szCs w:val="24"/>
        </w:rPr>
        <w:t>formem ninhos ou haja secreção dos materiais. Dever-se-á evitar a vibração da armadura para</w:t>
      </w:r>
      <w:r w:rsidR="00195E55">
        <w:rPr>
          <w:rFonts w:ascii="Arial" w:hAnsi="Arial" w:cs="Arial"/>
          <w:sz w:val="24"/>
          <w:szCs w:val="24"/>
        </w:rPr>
        <w:t xml:space="preserve"> </w:t>
      </w:r>
      <w:r w:rsidRPr="000A3184">
        <w:rPr>
          <w:rFonts w:ascii="Arial" w:hAnsi="Arial" w:cs="Arial"/>
          <w:sz w:val="24"/>
          <w:szCs w:val="24"/>
        </w:rPr>
        <w:t>que não se formem vazios ao seu redor, com prejuízo da aderência.</w:t>
      </w:r>
    </w:p>
    <w:p w14:paraId="32ED7624" w14:textId="77777777" w:rsidR="005D759C" w:rsidRPr="000A3184" w:rsidRDefault="005D759C" w:rsidP="000A3184">
      <w:pPr>
        <w:autoSpaceDE w:val="0"/>
        <w:autoSpaceDN w:val="0"/>
        <w:adjustRightInd w:val="0"/>
        <w:jc w:val="both"/>
        <w:rPr>
          <w:rFonts w:ascii="Arial" w:hAnsi="Arial" w:cs="Arial"/>
          <w:sz w:val="24"/>
          <w:szCs w:val="24"/>
        </w:rPr>
      </w:pPr>
    </w:p>
    <w:p w14:paraId="5ADA1CFE"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1.8.2</w:t>
      </w:r>
      <w:r w:rsidR="005D759C">
        <w:rPr>
          <w:rFonts w:ascii="Arial" w:hAnsi="Arial" w:cs="Arial"/>
          <w:sz w:val="24"/>
          <w:szCs w:val="24"/>
        </w:rPr>
        <w:t xml:space="preserve"> -</w:t>
      </w:r>
      <w:r w:rsidRPr="000A3184">
        <w:rPr>
          <w:rFonts w:ascii="Arial" w:hAnsi="Arial" w:cs="Arial"/>
          <w:sz w:val="24"/>
          <w:szCs w:val="24"/>
        </w:rPr>
        <w:t xml:space="preserve"> No adensamento manual as camadas de concreto não deverão exceder 20 cm. Quando se</w:t>
      </w:r>
      <w:r w:rsidR="00195E55">
        <w:rPr>
          <w:rFonts w:ascii="Arial" w:hAnsi="Arial" w:cs="Arial"/>
          <w:sz w:val="24"/>
          <w:szCs w:val="24"/>
        </w:rPr>
        <w:t xml:space="preserve"> </w:t>
      </w:r>
      <w:r w:rsidRPr="000A3184">
        <w:rPr>
          <w:rFonts w:ascii="Arial" w:hAnsi="Arial" w:cs="Arial"/>
          <w:sz w:val="24"/>
          <w:szCs w:val="24"/>
        </w:rPr>
        <w:t>utilizarem vibradores de imersão, a espessura da camada deverá ser aproximadamente 3/4 do</w:t>
      </w:r>
      <w:r w:rsidR="00195E55">
        <w:rPr>
          <w:rFonts w:ascii="Arial" w:hAnsi="Arial" w:cs="Arial"/>
          <w:sz w:val="24"/>
          <w:szCs w:val="24"/>
        </w:rPr>
        <w:t xml:space="preserve"> </w:t>
      </w:r>
      <w:r w:rsidRPr="000A3184">
        <w:rPr>
          <w:rFonts w:ascii="Arial" w:hAnsi="Arial" w:cs="Arial"/>
          <w:sz w:val="24"/>
          <w:szCs w:val="24"/>
        </w:rPr>
        <w:t>comprimento da agulha. Se não puder atender a esta exigência, não deverá ser empregado</w:t>
      </w:r>
    </w:p>
    <w:p w14:paraId="7C9714E9" w14:textId="77777777" w:rsid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vibrador de imersão.</w:t>
      </w:r>
    </w:p>
    <w:p w14:paraId="4B0A2A47" w14:textId="77777777" w:rsidR="005D759C" w:rsidRPr="000A3184" w:rsidRDefault="005D759C" w:rsidP="000A3184">
      <w:pPr>
        <w:autoSpaceDE w:val="0"/>
        <w:autoSpaceDN w:val="0"/>
        <w:adjustRightInd w:val="0"/>
        <w:jc w:val="both"/>
        <w:rPr>
          <w:rFonts w:ascii="Arial" w:hAnsi="Arial" w:cs="Arial"/>
          <w:sz w:val="24"/>
          <w:szCs w:val="24"/>
        </w:rPr>
      </w:pPr>
    </w:p>
    <w:p w14:paraId="6004B48A" w14:textId="77777777" w:rsidR="000A3184" w:rsidRDefault="005D759C" w:rsidP="005D759C">
      <w:pPr>
        <w:numPr>
          <w:ilvl w:val="1"/>
          <w:numId w:val="25"/>
        </w:numPr>
        <w:autoSpaceDE w:val="0"/>
        <w:autoSpaceDN w:val="0"/>
        <w:adjustRightInd w:val="0"/>
        <w:jc w:val="both"/>
        <w:rPr>
          <w:rFonts w:ascii="Arial" w:hAnsi="Arial" w:cs="Arial"/>
          <w:b/>
          <w:bCs/>
          <w:sz w:val="24"/>
          <w:szCs w:val="24"/>
        </w:rPr>
      </w:pPr>
      <w:r>
        <w:rPr>
          <w:rFonts w:ascii="Arial" w:hAnsi="Arial" w:cs="Arial"/>
          <w:b/>
          <w:bCs/>
          <w:sz w:val="24"/>
          <w:szCs w:val="24"/>
        </w:rPr>
        <w:t>-</w:t>
      </w:r>
      <w:r w:rsidR="000A3184" w:rsidRPr="000A3184">
        <w:rPr>
          <w:rFonts w:ascii="Arial" w:hAnsi="Arial" w:cs="Arial"/>
          <w:b/>
          <w:bCs/>
          <w:sz w:val="24"/>
          <w:szCs w:val="24"/>
        </w:rPr>
        <w:t xml:space="preserve"> JUNTAS DE CONCRETAGEM</w:t>
      </w:r>
    </w:p>
    <w:p w14:paraId="2F8F0EAA" w14:textId="77777777" w:rsidR="005D759C" w:rsidRPr="000A3184" w:rsidRDefault="005D759C" w:rsidP="005D759C">
      <w:pPr>
        <w:autoSpaceDE w:val="0"/>
        <w:autoSpaceDN w:val="0"/>
        <w:adjustRightInd w:val="0"/>
        <w:ind w:left="405"/>
        <w:jc w:val="both"/>
        <w:rPr>
          <w:rFonts w:ascii="Arial" w:hAnsi="Arial" w:cs="Arial"/>
          <w:b/>
          <w:bCs/>
          <w:sz w:val="24"/>
          <w:szCs w:val="24"/>
        </w:rPr>
      </w:pPr>
    </w:p>
    <w:p w14:paraId="1E326541"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1.9.1</w:t>
      </w:r>
      <w:r w:rsidR="005D759C">
        <w:rPr>
          <w:rFonts w:ascii="Arial" w:hAnsi="Arial" w:cs="Arial"/>
          <w:sz w:val="24"/>
          <w:szCs w:val="24"/>
        </w:rPr>
        <w:t xml:space="preserve"> -</w:t>
      </w:r>
      <w:r w:rsidRPr="000A3184">
        <w:rPr>
          <w:rFonts w:ascii="Arial" w:hAnsi="Arial" w:cs="Arial"/>
          <w:sz w:val="24"/>
          <w:szCs w:val="24"/>
        </w:rPr>
        <w:t xml:space="preserve"> Quando o lançamento do concreto for interrompido e assim formar-se uma junta de</w:t>
      </w:r>
      <w:r w:rsidR="00195E55">
        <w:rPr>
          <w:rFonts w:ascii="Arial" w:hAnsi="Arial" w:cs="Arial"/>
          <w:sz w:val="24"/>
          <w:szCs w:val="24"/>
        </w:rPr>
        <w:t xml:space="preserve"> </w:t>
      </w:r>
      <w:r w:rsidRPr="000A3184">
        <w:rPr>
          <w:rFonts w:ascii="Arial" w:hAnsi="Arial" w:cs="Arial"/>
          <w:sz w:val="24"/>
          <w:szCs w:val="24"/>
        </w:rPr>
        <w:t>concretagem, deverão ser tomadas as precauções necessárias para garantir, ao reiniciar-se o</w:t>
      </w:r>
      <w:r w:rsidR="00195E55">
        <w:rPr>
          <w:rFonts w:ascii="Arial" w:hAnsi="Arial" w:cs="Arial"/>
          <w:sz w:val="24"/>
          <w:szCs w:val="24"/>
        </w:rPr>
        <w:t xml:space="preserve"> </w:t>
      </w:r>
      <w:r w:rsidRPr="000A3184">
        <w:rPr>
          <w:rFonts w:ascii="Arial" w:hAnsi="Arial" w:cs="Arial"/>
          <w:sz w:val="24"/>
          <w:szCs w:val="24"/>
        </w:rPr>
        <w:t>lançamento, a suficiente ligação do concreto já endurecido com o do novo trecho. Antes de</w:t>
      </w:r>
      <w:r w:rsidR="00195E55">
        <w:rPr>
          <w:rFonts w:ascii="Arial" w:hAnsi="Arial" w:cs="Arial"/>
          <w:sz w:val="24"/>
          <w:szCs w:val="24"/>
        </w:rPr>
        <w:t xml:space="preserve"> </w:t>
      </w:r>
      <w:r w:rsidRPr="000A3184">
        <w:rPr>
          <w:rFonts w:ascii="Arial" w:hAnsi="Arial" w:cs="Arial"/>
          <w:sz w:val="24"/>
          <w:szCs w:val="24"/>
        </w:rPr>
        <w:t>reiniciar-se o lançamento deverá ser removida a nata e feita a limpeza da junta.</w:t>
      </w:r>
    </w:p>
    <w:p w14:paraId="0E632BC2" w14:textId="77777777" w:rsidR="000A3184" w:rsidRPr="000A3184" w:rsidRDefault="000A3184" w:rsidP="000A3184">
      <w:pPr>
        <w:autoSpaceDE w:val="0"/>
        <w:autoSpaceDN w:val="0"/>
        <w:adjustRightInd w:val="0"/>
        <w:jc w:val="both"/>
        <w:rPr>
          <w:rFonts w:ascii="Arial" w:hAnsi="Arial" w:cs="Arial"/>
          <w:sz w:val="24"/>
          <w:szCs w:val="24"/>
        </w:rPr>
      </w:pPr>
    </w:p>
    <w:p w14:paraId="0D926D59" w14:textId="77777777" w:rsid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1.9.2</w:t>
      </w:r>
      <w:r w:rsidR="005D759C">
        <w:rPr>
          <w:rFonts w:ascii="Arial" w:hAnsi="Arial" w:cs="Arial"/>
          <w:sz w:val="24"/>
          <w:szCs w:val="24"/>
        </w:rPr>
        <w:t xml:space="preserve"> -</w:t>
      </w:r>
      <w:r w:rsidRPr="000A3184">
        <w:rPr>
          <w:rFonts w:ascii="Arial" w:hAnsi="Arial" w:cs="Arial"/>
          <w:sz w:val="24"/>
          <w:szCs w:val="24"/>
        </w:rPr>
        <w:t xml:space="preserve"> Deverão ser tomadas precauções para garantir a resistência aos esforços que podem agir na</w:t>
      </w:r>
      <w:r w:rsidR="00195E55">
        <w:rPr>
          <w:rFonts w:ascii="Arial" w:hAnsi="Arial" w:cs="Arial"/>
          <w:sz w:val="24"/>
          <w:szCs w:val="24"/>
        </w:rPr>
        <w:t xml:space="preserve"> </w:t>
      </w:r>
      <w:r w:rsidRPr="000A3184">
        <w:rPr>
          <w:rFonts w:ascii="Arial" w:hAnsi="Arial" w:cs="Arial"/>
          <w:sz w:val="24"/>
          <w:szCs w:val="24"/>
        </w:rPr>
        <w:t xml:space="preserve">superfície da junta, as quais poderão consistir em se deixar barras cravadas ou </w:t>
      </w:r>
      <w:proofErr w:type="spellStart"/>
      <w:r w:rsidRPr="000A3184">
        <w:rPr>
          <w:rFonts w:ascii="Arial" w:hAnsi="Arial" w:cs="Arial"/>
          <w:sz w:val="24"/>
          <w:szCs w:val="24"/>
        </w:rPr>
        <w:t>redentes</w:t>
      </w:r>
      <w:proofErr w:type="spellEnd"/>
      <w:r w:rsidRPr="000A3184">
        <w:rPr>
          <w:rFonts w:ascii="Arial" w:hAnsi="Arial" w:cs="Arial"/>
          <w:sz w:val="24"/>
          <w:szCs w:val="24"/>
        </w:rPr>
        <w:t xml:space="preserve"> no</w:t>
      </w:r>
      <w:r w:rsidR="005D759C">
        <w:rPr>
          <w:rFonts w:ascii="Arial" w:hAnsi="Arial" w:cs="Arial"/>
          <w:sz w:val="24"/>
          <w:szCs w:val="24"/>
        </w:rPr>
        <w:t xml:space="preserve"> </w:t>
      </w:r>
      <w:r w:rsidRPr="000A3184">
        <w:rPr>
          <w:rFonts w:ascii="Arial" w:hAnsi="Arial" w:cs="Arial"/>
          <w:sz w:val="24"/>
          <w:szCs w:val="24"/>
        </w:rPr>
        <w:t>concreto mais velho. As juntas deverão ser localizadas onde forem menores os esforços de</w:t>
      </w:r>
      <w:r w:rsidR="00195E55">
        <w:rPr>
          <w:rFonts w:ascii="Arial" w:hAnsi="Arial" w:cs="Arial"/>
          <w:sz w:val="24"/>
          <w:szCs w:val="24"/>
        </w:rPr>
        <w:t xml:space="preserve"> </w:t>
      </w:r>
      <w:r w:rsidRPr="000A3184">
        <w:rPr>
          <w:rFonts w:ascii="Arial" w:hAnsi="Arial" w:cs="Arial"/>
          <w:sz w:val="24"/>
          <w:szCs w:val="24"/>
        </w:rPr>
        <w:t>cisalhamento, preferencialmente em posição normal aos de compressão, salvo se</w:t>
      </w:r>
      <w:r w:rsidR="00195E55">
        <w:rPr>
          <w:rFonts w:ascii="Arial" w:hAnsi="Arial" w:cs="Arial"/>
          <w:sz w:val="24"/>
          <w:szCs w:val="24"/>
        </w:rPr>
        <w:t xml:space="preserve"> </w:t>
      </w:r>
      <w:r w:rsidRPr="000A3184">
        <w:rPr>
          <w:rFonts w:ascii="Arial" w:hAnsi="Arial" w:cs="Arial"/>
          <w:sz w:val="24"/>
          <w:szCs w:val="24"/>
        </w:rPr>
        <w:t>demonstrado que a junta não diminuirá a resistência da peça. O concreto deverá ser</w:t>
      </w:r>
      <w:r w:rsidR="00195E55">
        <w:rPr>
          <w:rFonts w:ascii="Arial" w:hAnsi="Arial" w:cs="Arial"/>
          <w:sz w:val="24"/>
          <w:szCs w:val="24"/>
        </w:rPr>
        <w:t xml:space="preserve"> </w:t>
      </w:r>
      <w:r w:rsidRPr="000A3184">
        <w:rPr>
          <w:rFonts w:ascii="Arial" w:hAnsi="Arial" w:cs="Arial"/>
          <w:sz w:val="24"/>
          <w:szCs w:val="24"/>
        </w:rPr>
        <w:t>perfeitamente adensado até a superfície da junta, usando forma quando necessário para</w:t>
      </w:r>
      <w:r w:rsidR="00195E55">
        <w:rPr>
          <w:rFonts w:ascii="Arial" w:hAnsi="Arial" w:cs="Arial"/>
          <w:sz w:val="24"/>
          <w:szCs w:val="24"/>
        </w:rPr>
        <w:t xml:space="preserve"> </w:t>
      </w:r>
      <w:r w:rsidRPr="000A3184">
        <w:rPr>
          <w:rFonts w:ascii="Arial" w:hAnsi="Arial" w:cs="Arial"/>
          <w:sz w:val="24"/>
          <w:szCs w:val="24"/>
        </w:rPr>
        <w:t>garantir o adensamento.</w:t>
      </w:r>
    </w:p>
    <w:p w14:paraId="4579A7D4" w14:textId="77777777" w:rsidR="005D759C" w:rsidRPr="000A3184" w:rsidRDefault="005D759C" w:rsidP="000A3184">
      <w:pPr>
        <w:autoSpaceDE w:val="0"/>
        <w:autoSpaceDN w:val="0"/>
        <w:adjustRightInd w:val="0"/>
        <w:jc w:val="both"/>
        <w:rPr>
          <w:rFonts w:ascii="Arial" w:hAnsi="Arial" w:cs="Arial"/>
          <w:sz w:val="24"/>
          <w:szCs w:val="24"/>
        </w:rPr>
      </w:pPr>
    </w:p>
    <w:p w14:paraId="67284834" w14:textId="77777777" w:rsid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1.9.3</w:t>
      </w:r>
      <w:r w:rsidR="005D759C">
        <w:rPr>
          <w:rFonts w:ascii="Arial" w:hAnsi="Arial" w:cs="Arial"/>
          <w:sz w:val="24"/>
          <w:szCs w:val="24"/>
        </w:rPr>
        <w:t xml:space="preserve"> -</w:t>
      </w:r>
      <w:r w:rsidRPr="000A3184">
        <w:rPr>
          <w:rFonts w:ascii="Arial" w:hAnsi="Arial" w:cs="Arial"/>
          <w:sz w:val="24"/>
          <w:szCs w:val="24"/>
        </w:rPr>
        <w:t xml:space="preserve"> No caso de vigas ou lajes apoiadas em pilares ou paredes, o lançamento do concreto deverá</w:t>
      </w:r>
      <w:r w:rsidR="00195E55">
        <w:rPr>
          <w:rFonts w:ascii="Arial" w:hAnsi="Arial" w:cs="Arial"/>
          <w:sz w:val="24"/>
          <w:szCs w:val="24"/>
        </w:rPr>
        <w:t xml:space="preserve"> </w:t>
      </w:r>
      <w:r w:rsidRPr="000A3184">
        <w:rPr>
          <w:rFonts w:ascii="Arial" w:hAnsi="Arial" w:cs="Arial"/>
          <w:sz w:val="24"/>
          <w:szCs w:val="24"/>
        </w:rPr>
        <w:t>ser interrompido no plano de ligação do pilar ou parede com a face inferior da laje ou viga, ou</w:t>
      </w:r>
      <w:r w:rsidR="00195E55">
        <w:rPr>
          <w:rFonts w:ascii="Arial" w:hAnsi="Arial" w:cs="Arial"/>
          <w:sz w:val="24"/>
          <w:szCs w:val="24"/>
        </w:rPr>
        <w:t xml:space="preserve"> </w:t>
      </w:r>
      <w:r w:rsidRPr="000A3184">
        <w:rPr>
          <w:rFonts w:ascii="Arial" w:hAnsi="Arial" w:cs="Arial"/>
          <w:sz w:val="24"/>
          <w:szCs w:val="24"/>
        </w:rPr>
        <w:t>no plano que limita inferiormente as mísulas e os capitéis, durante o tempo necessário para</w:t>
      </w:r>
      <w:r w:rsidR="00195E55">
        <w:rPr>
          <w:rFonts w:ascii="Arial" w:hAnsi="Arial" w:cs="Arial"/>
          <w:sz w:val="24"/>
          <w:szCs w:val="24"/>
        </w:rPr>
        <w:t xml:space="preserve"> </w:t>
      </w:r>
      <w:r w:rsidRPr="000A3184">
        <w:rPr>
          <w:rFonts w:ascii="Arial" w:hAnsi="Arial" w:cs="Arial"/>
          <w:sz w:val="24"/>
          <w:szCs w:val="24"/>
        </w:rPr>
        <w:t>evitar que o assentamento do concreto produza fissuras ou descontinuidades na vizinhança</w:t>
      </w:r>
      <w:r w:rsidR="00195E55">
        <w:rPr>
          <w:rFonts w:ascii="Arial" w:hAnsi="Arial" w:cs="Arial"/>
          <w:sz w:val="24"/>
          <w:szCs w:val="24"/>
        </w:rPr>
        <w:t xml:space="preserve"> </w:t>
      </w:r>
      <w:r w:rsidRPr="000A3184">
        <w:rPr>
          <w:rFonts w:ascii="Arial" w:hAnsi="Arial" w:cs="Arial"/>
          <w:sz w:val="24"/>
          <w:szCs w:val="24"/>
        </w:rPr>
        <w:t>daquele plano.</w:t>
      </w:r>
    </w:p>
    <w:p w14:paraId="0F66EB14" w14:textId="77777777" w:rsidR="005D759C" w:rsidRPr="000A3184" w:rsidRDefault="005D759C" w:rsidP="000A3184">
      <w:pPr>
        <w:autoSpaceDE w:val="0"/>
        <w:autoSpaceDN w:val="0"/>
        <w:adjustRightInd w:val="0"/>
        <w:jc w:val="both"/>
        <w:rPr>
          <w:rFonts w:ascii="Arial" w:hAnsi="Arial" w:cs="Arial"/>
          <w:sz w:val="24"/>
          <w:szCs w:val="24"/>
        </w:rPr>
      </w:pPr>
    </w:p>
    <w:p w14:paraId="7A551F3A" w14:textId="77777777" w:rsid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1.9.4</w:t>
      </w:r>
      <w:r w:rsidR="005D759C">
        <w:rPr>
          <w:rFonts w:ascii="Arial" w:hAnsi="Arial" w:cs="Arial"/>
          <w:sz w:val="24"/>
          <w:szCs w:val="24"/>
        </w:rPr>
        <w:t xml:space="preserve"> -</w:t>
      </w:r>
      <w:r w:rsidRPr="000A3184">
        <w:rPr>
          <w:rFonts w:ascii="Arial" w:hAnsi="Arial" w:cs="Arial"/>
          <w:sz w:val="24"/>
          <w:szCs w:val="24"/>
        </w:rPr>
        <w:t xml:space="preserve"> As eventuais juntas de concretagem devem ser judiciosamente previstas, de maneira que as</w:t>
      </w:r>
      <w:r w:rsidR="00195E55">
        <w:rPr>
          <w:rFonts w:ascii="Arial" w:hAnsi="Arial" w:cs="Arial"/>
          <w:sz w:val="24"/>
          <w:szCs w:val="24"/>
        </w:rPr>
        <w:t xml:space="preserve"> </w:t>
      </w:r>
      <w:r w:rsidRPr="000A3184">
        <w:rPr>
          <w:rFonts w:ascii="Arial" w:hAnsi="Arial" w:cs="Arial"/>
          <w:sz w:val="24"/>
          <w:szCs w:val="24"/>
        </w:rPr>
        <w:t>emendas decorrentes dessas interrupções sejam praticamente invisíveis ou propositadamente</w:t>
      </w:r>
      <w:r w:rsidR="00195E55">
        <w:rPr>
          <w:rFonts w:ascii="Arial" w:hAnsi="Arial" w:cs="Arial"/>
          <w:sz w:val="24"/>
          <w:szCs w:val="24"/>
        </w:rPr>
        <w:t xml:space="preserve"> </w:t>
      </w:r>
      <w:r w:rsidRPr="000A3184">
        <w:rPr>
          <w:rFonts w:ascii="Arial" w:hAnsi="Arial" w:cs="Arial"/>
          <w:sz w:val="24"/>
          <w:szCs w:val="24"/>
        </w:rPr>
        <w:t>marcadas. O plano de concretagem deverá ser previamente aprovado pela Fiscalização, com</w:t>
      </w:r>
      <w:r w:rsidR="00195E55">
        <w:rPr>
          <w:rFonts w:ascii="Arial" w:hAnsi="Arial" w:cs="Arial"/>
          <w:sz w:val="24"/>
          <w:szCs w:val="24"/>
        </w:rPr>
        <w:t xml:space="preserve"> </w:t>
      </w:r>
      <w:r w:rsidRPr="000A3184">
        <w:rPr>
          <w:rFonts w:ascii="Arial" w:hAnsi="Arial" w:cs="Arial"/>
          <w:sz w:val="24"/>
          <w:szCs w:val="24"/>
        </w:rPr>
        <w:t>especiais cuidados na localização nos trechos de interrupção diária.</w:t>
      </w:r>
    </w:p>
    <w:p w14:paraId="2E9BE06B" w14:textId="77777777" w:rsidR="005D759C" w:rsidRDefault="005D759C" w:rsidP="000A3184">
      <w:pPr>
        <w:autoSpaceDE w:val="0"/>
        <w:autoSpaceDN w:val="0"/>
        <w:adjustRightInd w:val="0"/>
        <w:jc w:val="both"/>
        <w:rPr>
          <w:rFonts w:ascii="Arial" w:hAnsi="Arial" w:cs="Arial"/>
          <w:sz w:val="24"/>
          <w:szCs w:val="24"/>
        </w:rPr>
      </w:pPr>
    </w:p>
    <w:p w14:paraId="15BAD9DC" w14:textId="77777777" w:rsidR="004774C9" w:rsidRDefault="004774C9" w:rsidP="000A3184">
      <w:pPr>
        <w:autoSpaceDE w:val="0"/>
        <w:autoSpaceDN w:val="0"/>
        <w:adjustRightInd w:val="0"/>
        <w:jc w:val="both"/>
        <w:rPr>
          <w:rFonts w:ascii="Arial" w:hAnsi="Arial" w:cs="Arial"/>
          <w:sz w:val="24"/>
          <w:szCs w:val="24"/>
        </w:rPr>
      </w:pPr>
    </w:p>
    <w:p w14:paraId="2E2C1621" w14:textId="77777777" w:rsidR="004774C9" w:rsidRDefault="004774C9" w:rsidP="000A3184">
      <w:pPr>
        <w:autoSpaceDE w:val="0"/>
        <w:autoSpaceDN w:val="0"/>
        <w:adjustRightInd w:val="0"/>
        <w:jc w:val="both"/>
        <w:rPr>
          <w:rFonts w:ascii="Arial" w:hAnsi="Arial" w:cs="Arial"/>
          <w:sz w:val="24"/>
          <w:szCs w:val="24"/>
        </w:rPr>
      </w:pPr>
    </w:p>
    <w:p w14:paraId="264F7F04" w14:textId="790E41AB" w:rsidR="00A36AB1" w:rsidRPr="000A3184" w:rsidRDefault="00A36AB1" w:rsidP="000A3184">
      <w:pPr>
        <w:autoSpaceDE w:val="0"/>
        <w:autoSpaceDN w:val="0"/>
        <w:adjustRightInd w:val="0"/>
        <w:jc w:val="both"/>
        <w:rPr>
          <w:rFonts w:ascii="Arial" w:hAnsi="Arial" w:cs="Arial"/>
          <w:noProof/>
          <w:sz w:val="24"/>
          <w:szCs w:val="24"/>
        </w:rPr>
      </w:pPr>
    </w:p>
    <w:p w14:paraId="52C89578" w14:textId="77777777" w:rsidR="000A3184" w:rsidRDefault="005D759C" w:rsidP="005D759C">
      <w:pPr>
        <w:numPr>
          <w:ilvl w:val="1"/>
          <w:numId w:val="25"/>
        </w:numPr>
        <w:autoSpaceDE w:val="0"/>
        <w:autoSpaceDN w:val="0"/>
        <w:adjustRightInd w:val="0"/>
        <w:jc w:val="both"/>
        <w:rPr>
          <w:rFonts w:ascii="Arial" w:hAnsi="Arial" w:cs="Arial"/>
          <w:b/>
          <w:bCs/>
          <w:sz w:val="24"/>
          <w:szCs w:val="24"/>
        </w:rPr>
      </w:pPr>
      <w:r>
        <w:rPr>
          <w:rFonts w:ascii="Arial" w:hAnsi="Arial" w:cs="Arial"/>
          <w:b/>
          <w:bCs/>
          <w:sz w:val="24"/>
          <w:szCs w:val="24"/>
        </w:rPr>
        <w:lastRenderedPageBreak/>
        <w:t>-</w:t>
      </w:r>
      <w:r w:rsidR="000A3184" w:rsidRPr="000A3184">
        <w:rPr>
          <w:rFonts w:ascii="Arial" w:hAnsi="Arial" w:cs="Arial"/>
          <w:b/>
          <w:bCs/>
          <w:sz w:val="24"/>
          <w:szCs w:val="24"/>
        </w:rPr>
        <w:t xml:space="preserve"> CURA DO CONCRETO E OUTROS CUIDADOS</w:t>
      </w:r>
    </w:p>
    <w:p w14:paraId="741AEE56" w14:textId="77777777" w:rsidR="005D759C" w:rsidRPr="000A3184" w:rsidRDefault="005D759C" w:rsidP="005D759C">
      <w:pPr>
        <w:autoSpaceDE w:val="0"/>
        <w:autoSpaceDN w:val="0"/>
        <w:adjustRightInd w:val="0"/>
        <w:ind w:left="405"/>
        <w:jc w:val="both"/>
        <w:rPr>
          <w:rFonts w:ascii="Arial" w:hAnsi="Arial" w:cs="Arial"/>
          <w:b/>
          <w:bCs/>
          <w:sz w:val="24"/>
          <w:szCs w:val="24"/>
        </w:rPr>
      </w:pPr>
    </w:p>
    <w:p w14:paraId="48365FF7" w14:textId="77777777" w:rsidR="000A3184" w:rsidRDefault="005D759C" w:rsidP="005D759C">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Enquanto não atingir endurecimento satisfatório, o concreto deverá ser protegido contra</w:t>
      </w:r>
      <w:r w:rsidR="00195E55">
        <w:rPr>
          <w:rFonts w:ascii="Arial" w:hAnsi="Arial" w:cs="Arial"/>
          <w:sz w:val="24"/>
          <w:szCs w:val="24"/>
        </w:rPr>
        <w:t xml:space="preserve"> </w:t>
      </w:r>
      <w:r w:rsidR="000A3184" w:rsidRPr="000A3184">
        <w:rPr>
          <w:rFonts w:ascii="Arial" w:hAnsi="Arial" w:cs="Arial"/>
          <w:sz w:val="24"/>
          <w:szCs w:val="24"/>
        </w:rPr>
        <w:t>agentes prejudiciais, tais como mudanças bruscas de temperatura, secagem, chuva forte, água</w:t>
      </w:r>
      <w:r w:rsidR="00195E55">
        <w:rPr>
          <w:rFonts w:ascii="Arial" w:hAnsi="Arial" w:cs="Arial"/>
          <w:sz w:val="24"/>
          <w:szCs w:val="24"/>
        </w:rPr>
        <w:t xml:space="preserve"> </w:t>
      </w:r>
      <w:r w:rsidR="000A3184" w:rsidRPr="000A3184">
        <w:rPr>
          <w:rFonts w:ascii="Arial" w:hAnsi="Arial" w:cs="Arial"/>
          <w:sz w:val="24"/>
          <w:szCs w:val="24"/>
        </w:rPr>
        <w:t>torrencial, agente químico, bem como choques e vibrações de intensidade tal que possam</w:t>
      </w:r>
      <w:r w:rsidR="00195E55">
        <w:rPr>
          <w:rFonts w:ascii="Arial" w:hAnsi="Arial" w:cs="Arial"/>
          <w:sz w:val="24"/>
          <w:szCs w:val="24"/>
        </w:rPr>
        <w:t xml:space="preserve"> </w:t>
      </w:r>
      <w:r w:rsidR="000A3184" w:rsidRPr="000A3184">
        <w:rPr>
          <w:rFonts w:ascii="Arial" w:hAnsi="Arial" w:cs="Arial"/>
          <w:sz w:val="24"/>
          <w:szCs w:val="24"/>
        </w:rPr>
        <w:t>produzir fissuração na massa do concreto ou prejudicar a sua aderência à armadura.</w:t>
      </w:r>
    </w:p>
    <w:p w14:paraId="690C50FB" w14:textId="77777777" w:rsidR="005D759C" w:rsidRPr="000A3184" w:rsidRDefault="005D759C" w:rsidP="005D759C">
      <w:pPr>
        <w:autoSpaceDE w:val="0"/>
        <w:autoSpaceDN w:val="0"/>
        <w:adjustRightInd w:val="0"/>
        <w:ind w:left="720"/>
        <w:jc w:val="both"/>
        <w:rPr>
          <w:rFonts w:ascii="Arial" w:hAnsi="Arial" w:cs="Arial"/>
          <w:sz w:val="24"/>
          <w:szCs w:val="24"/>
        </w:rPr>
      </w:pPr>
    </w:p>
    <w:p w14:paraId="188BAD9D" w14:textId="77777777" w:rsidR="000A3184" w:rsidRDefault="005D759C" w:rsidP="005D759C">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A proteção contra a secagem prematura, pelo menos durante os 7 (sete) primeiros dias após o</w:t>
      </w:r>
      <w:r w:rsidR="00195E55">
        <w:rPr>
          <w:rFonts w:ascii="Arial" w:hAnsi="Arial" w:cs="Arial"/>
          <w:sz w:val="24"/>
          <w:szCs w:val="24"/>
        </w:rPr>
        <w:t xml:space="preserve"> </w:t>
      </w:r>
      <w:r w:rsidR="000A3184" w:rsidRPr="000A3184">
        <w:rPr>
          <w:rFonts w:ascii="Arial" w:hAnsi="Arial" w:cs="Arial"/>
          <w:sz w:val="24"/>
          <w:szCs w:val="24"/>
        </w:rPr>
        <w:t>lançamento do concreto, aumentado este mínimo quando a natureza do cimento o exigir,</w:t>
      </w:r>
      <w:r w:rsidR="00195E55">
        <w:rPr>
          <w:rFonts w:ascii="Arial" w:hAnsi="Arial" w:cs="Arial"/>
          <w:sz w:val="24"/>
          <w:szCs w:val="24"/>
        </w:rPr>
        <w:t xml:space="preserve"> </w:t>
      </w:r>
      <w:r w:rsidR="000A3184" w:rsidRPr="000A3184">
        <w:rPr>
          <w:rFonts w:ascii="Arial" w:hAnsi="Arial" w:cs="Arial"/>
          <w:sz w:val="24"/>
          <w:szCs w:val="24"/>
        </w:rPr>
        <w:t>poderá ser feita mantendo-se umedecida a superfície ou protegendo-se com uma película</w:t>
      </w:r>
      <w:r w:rsidR="00195E55">
        <w:rPr>
          <w:rFonts w:ascii="Arial" w:hAnsi="Arial" w:cs="Arial"/>
          <w:sz w:val="24"/>
          <w:szCs w:val="24"/>
        </w:rPr>
        <w:t xml:space="preserve"> </w:t>
      </w:r>
      <w:r w:rsidR="000A3184" w:rsidRPr="000A3184">
        <w:rPr>
          <w:rFonts w:ascii="Arial" w:hAnsi="Arial" w:cs="Arial"/>
          <w:sz w:val="24"/>
          <w:szCs w:val="24"/>
        </w:rPr>
        <w:t>impermeável. O endurecimento do concreto poderá ser antecipado por meio de tratamento</w:t>
      </w:r>
      <w:r w:rsidR="00195E55">
        <w:rPr>
          <w:rFonts w:ascii="Arial" w:hAnsi="Arial" w:cs="Arial"/>
          <w:sz w:val="24"/>
          <w:szCs w:val="24"/>
        </w:rPr>
        <w:t xml:space="preserve"> </w:t>
      </w:r>
      <w:r w:rsidR="000A3184" w:rsidRPr="000A3184">
        <w:rPr>
          <w:rFonts w:ascii="Arial" w:hAnsi="Arial" w:cs="Arial"/>
          <w:sz w:val="24"/>
          <w:szCs w:val="24"/>
        </w:rPr>
        <w:t>térmico adequado e devidamente controlado, não se dispensando as medidas de proteção</w:t>
      </w:r>
      <w:r w:rsidR="00195E55">
        <w:rPr>
          <w:rFonts w:ascii="Arial" w:hAnsi="Arial" w:cs="Arial"/>
          <w:sz w:val="24"/>
          <w:szCs w:val="24"/>
        </w:rPr>
        <w:t xml:space="preserve"> </w:t>
      </w:r>
      <w:r w:rsidR="000A3184" w:rsidRPr="000A3184">
        <w:rPr>
          <w:rFonts w:ascii="Arial" w:hAnsi="Arial" w:cs="Arial"/>
          <w:sz w:val="24"/>
          <w:szCs w:val="24"/>
        </w:rPr>
        <w:t>contra secagem.</w:t>
      </w:r>
    </w:p>
    <w:p w14:paraId="41902040" w14:textId="77777777" w:rsidR="005D759C" w:rsidRDefault="005D759C" w:rsidP="005D759C">
      <w:pPr>
        <w:pStyle w:val="PargrafodaLista"/>
        <w:rPr>
          <w:rFonts w:ascii="Arial" w:hAnsi="Arial" w:cs="Arial"/>
          <w:sz w:val="24"/>
          <w:szCs w:val="24"/>
        </w:rPr>
      </w:pPr>
    </w:p>
    <w:p w14:paraId="51320447" w14:textId="77777777" w:rsidR="005D759C" w:rsidRPr="000A3184" w:rsidRDefault="005D759C" w:rsidP="005D759C">
      <w:pPr>
        <w:autoSpaceDE w:val="0"/>
        <w:autoSpaceDN w:val="0"/>
        <w:adjustRightInd w:val="0"/>
        <w:ind w:left="720"/>
        <w:jc w:val="both"/>
        <w:rPr>
          <w:rFonts w:ascii="Arial" w:hAnsi="Arial" w:cs="Arial"/>
          <w:sz w:val="24"/>
          <w:szCs w:val="24"/>
        </w:rPr>
      </w:pPr>
    </w:p>
    <w:p w14:paraId="06DAE725" w14:textId="77777777" w:rsidR="000A3184" w:rsidRDefault="005D759C" w:rsidP="005D759C">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Não poderão ser usados processos de cura que descolarem as superfícies expostas do</w:t>
      </w:r>
      <w:r w:rsidR="00195E55">
        <w:rPr>
          <w:rFonts w:ascii="Arial" w:hAnsi="Arial" w:cs="Arial"/>
          <w:sz w:val="24"/>
          <w:szCs w:val="24"/>
        </w:rPr>
        <w:t xml:space="preserve"> </w:t>
      </w:r>
      <w:r w:rsidR="000A3184" w:rsidRPr="000A3184">
        <w:rPr>
          <w:rFonts w:ascii="Arial" w:hAnsi="Arial" w:cs="Arial"/>
          <w:sz w:val="24"/>
          <w:szCs w:val="24"/>
        </w:rPr>
        <w:t>concreto ou que reduzam a aderência ou penetração das camadas de acabamento que vierem</w:t>
      </w:r>
      <w:r w:rsidR="00195E55">
        <w:rPr>
          <w:rFonts w:ascii="Arial" w:hAnsi="Arial" w:cs="Arial"/>
          <w:sz w:val="24"/>
          <w:szCs w:val="24"/>
        </w:rPr>
        <w:t xml:space="preserve"> </w:t>
      </w:r>
      <w:r w:rsidR="000A3184" w:rsidRPr="000A3184">
        <w:rPr>
          <w:rFonts w:ascii="Arial" w:hAnsi="Arial" w:cs="Arial"/>
          <w:sz w:val="24"/>
          <w:szCs w:val="24"/>
        </w:rPr>
        <w:t>a ser aplicadas.</w:t>
      </w:r>
    </w:p>
    <w:p w14:paraId="16E237A2" w14:textId="77777777" w:rsidR="005D759C" w:rsidRPr="000A3184" w:rsidRDefault="005D759C" w:rsidP="005D759C">
      <w:pPr>
        <w:autoSpaceDE w:val="0"/>
        <w:autoSpaceDN w:val="0"/>
        <w:adjustRightInd w:val="0"/>
        <w:ind w:left="720"/>
        <w:jc w:val="both"/>
        <w:rPr>
          <w:rFonts w:ascii="Arial" w:hAnsi="Arial" w:cs="Arial"/>
          <w:sz w:val="24"/>
          <w:szCs w:val="24"/>
        </w:rPr>
      </w:pPr>
    </w:p>
    <w:p w14:paraId="7F7CF65F" w14:textId="77777777" w:rsidR="000A3184" w:rsidRDefault="005D759C" w:rsidP="005D759C">
      <w:pPr>
        <w:numPr>
          <w:ilvl w:val="1"/>
          <w:numId w:val="25"/>
        </w:numPr>
        <w:autoSpaceDE w:val="0"/>
        <w:autoSpaceDN w:val="0"/>
        <w:adjustRightInd w:val="0"/>
        <w:jc w:val="both"/>
        <w:rPr>
          <w:rFonts w:ascii="Arial" w:hAnsi="Arial" w:cs="Arial"/>
          <w:b/>
          <w:bCs/>
          <w:sz w:val="24"/>
          <w:szCs w:val="24"/>
        </w:rPr>
      </w:pPr>
      <w:r>
        <w:rPr>
          <w:rFonts w:ascii="Arial" w:hAnsi="Arial" w:cs="Arial"/>
          <w:b/>
          <w:bCs/>
          <w:sz w:val="24"/>
          <w:szCs w:val="24"/>
        </w:rPr>
        <w:t>-</w:t>
      </w:r>
      <w:r w:rsidR="000A3184" w:rsidRPr="000A3184">
        <w:rPr>
          <w:rFonts w:ascii="Arial" w:hAnsi="Arial" w:cs="Arial"/>
          <w:b/>
          <w:bCs/>
          <w:sz w:val="24"/>
          <w:szCs w:val="24"/>
        </w:rPr>
        <w:t xml:space="preserve"> RETIRADA DAS FORMAS E DO ESCORAMENTO</w:t>
      </w:r>
    </w:p>
    <w:p w14:paraId="7804A760" w14:textId="77777777" w:rsidR="005D759C" w:rsidRPr="000A3184" w:rsidRDefault="005D759C" w:rsidP="005D759C">
      <w:pPr>
        <w:autoSpaceDE w:val="0"/>
        <w:autoSpaceDN w:val="0"/>
        <w:adjustRightInd w:val="0"/>
        <w:ind w:left="405"/>
        <w:jc w:val="both"/>
        <w:rPr>
          <w:rFonts w:ascii="Arial" w:hAnsi="Arial" w:cs="Arial"/>
          <w:b/>
          <w:bCs/>
          <w:sz w:val="24"/>
          <w:szCs w:val="24"/>
        </w:rPr>
      </w:pPr>
    </w:p>
    <w:p w14:paraId="6595FA4B"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1.11.1</w:t>
      </w:r>
      <w:r w:rsidR="005D759C">
        <w:rPr>
          <w:rFonts w:ascii="Arial" w:hAnsi="Arial" w:cs="Arial"/>
          <w:sz w:val="24"/>
          <w:szCs w:val="24"/>
        </w:rPr>
        <w:t xml:space="preserve"> -</w:t>
      </w:r>
      <w:r w:rsidRPr="000A3184">
        <w:rPr>
          <w:rFonts w:ascii="Arial" w:hAnsi="Arial" w:cs="Arial"/>
          <w:sz w:val="24"/>
          <w:szCs w:val="24"/>
        </w:rPr>
        <w:t xml:space="preserve"> A retirada das formas e do escoramento só poderá ser feita quando o concreto se achar</w:t>
      </w:r>
      <w:r w:rsidR="00195E55">
        <w:rPr>
          <w:rFonts w:ascii="Arial" w:hAnsi="Arial" w:cs="Arial"/>
          <w:sz w:val="24"/>
          <w:szCs w:val="24"/>
        </w:rPr>
        <w:t xml:space="preserve"> </w:t>
      </w:r>
      <w:r w:rsidRPr="000A3184">
        <w:rPr>
          <w:rFonts w:ascii="Arial" w:hAnsi="Arial" w:cs="Arial"/>
          <w:sz w:val="24"/>
          <w:szCs w:val="24"/>
        </w:rPr>
        <w:t>suficientemente endurecido para resistir às ações que sobre ele atuarem e não conduzir a</w:t>
      </w:r>
      <w:r w:rsidR="00195E55">
        <w:rPr>
          <w:rFonts w:ascii="Arial" w:hAnsi="Arial" w:cs="Arial"/>
          <w:sz w:val="24"/>
          <w:szCs w:val="24"/>
        </w:rPr>
        <w:t xml:space="preserve"> </w:t>
      </w:r>
      <w:r w:rsidRPr="000A3184">
        <w:rPr>
          <w:rFonts w:ascii="Arial" w:hAnsi="Arial" w:cs="Arial"/>
          <w:sz w:val="24"/>
          <w:szCs w:val="24"/>
        </w:rPr>
        <w:t>deformações inaceitáveis, tendo em vista valor baixo do módulo de deformação (</w:t>
      </w:r>
      <w:proofErr w:type="spellStart"/>
      <w:r w:rsidRPr="000A3184">
        <w:rPr>
          <w:rFonts w:ascii="Arial" w:hAnsi="Arial" w:cs="Arial"/>
          <w:sz w:val="24"/>
          <w:szCs w:val="24"/>
        </w:rPr>
        <w:t>Ec</w:t>
      </w:r>
      <w:proofErr w:type="spellEnd"/>
      <w:r w:rsidRPr="000A3184">
        <w:rPr>
          <w:rFonts w:ascii="Arial" w:hAnsi="Arial" w:cs="Arial"/>
          <w:sz w:val="24"/>
          <w:szCs w:val="24"/>
        </w:rPr>
        <w:t>) e a maior</w:t>
      </w:r>
      <w:r w:rsidR="00195E55">
        <w:rPr>
          <w:rFonts w:ascii="Arial" w:hAnsi="Arial" w:cs="Arial"/>
          <w:sz w:val="24"/>
          <w:szCs w:val="24"/>
        </w:rPr>
        <w:t xml:space="preserve"> </w:t>
      </w:r>
      <w:r w:rsidRPr="000A3184">
        <w:rPr>
          <w:rFonts w:ascii="Arial" w:hAnsi="Arial" w:cs="Arial"/>
          <w:sz w:val="24"/>
          <w:szCs w:val="24"/>
        </w:rPr>
        <w:t>probabilidade de grande deformação lenta quando o concreto é solicitado com pouca idade.</w:t>
      </w:r>
    </w:p>
    <w:p w14:paraId="45B00928" w14:textId="77777777" w:rsidR="000A3184" w:rsidRPr="000A3184" w:rsidRDefault="000A3184" w:rsidP="000A3184">
      <w:pPr>
        <w:autoSpaceDE w:val="0"/>
        <w:autoSpaceDN w:val="0"/>
        <w:adjustRightInd w:val="0"/>
        <w:jc w:val="both"/>
        <w:rPr>
          <w:rFonts w:ascii="Arial" w:hAnsi="Arial" w:cs="Arial"/>
          <w:sz w:val="24"/>
          <w:szCs w:val="24"/>
        </w:rPr>
      </w:pPr>
    </w:p>
    <w:p w14:paraId="0D5C0B51"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1.11.2</w:t>
      </w:r>
      <w:r w:rsidR="005D759C">
        <w:rPr>
          <w:rFonts w:ascii="Arial" w:hAnsi="Arial" w:cs="Arial"/>
          <w:sz w:val="24"/>
          <w:szCs w:val="24"/>
        </w:rPr>
        <w:t xml:space="preserve"> -</w:t>
      </w:r>
      <w:r w:rsidRPr="000A3184">
        <w:rPr>
          <w:rFonts w:ascii="Arial" w:hAnsi="Arial" w:cs="Arial"/>
          <w:sz w:val="24"/>
          <w:szCs w:val="24"/>
        </w:rPr>
        <w:t xml:space="preserve"> Se não for demonstrado o atendimento das condições acima e não se tendo usado cimento de</w:t>
      </w:r>
      <w:r w:rsidR="00195E55">
        <w:rPr>
          <w:rFonts w:ascii="Arial" w:hAnsi="Arial" w:cs="Arial"/>
          <w:sz w:val="24"/>
          <w:szCs w:val="24"/>
        </w:rPr>
        <w:t xml:space="preserve"> </w:t>
      </w:r>
      <w:r w:rsidRPr="000A3184">
        <w:rPr>
          <w:rFonts w:ascii="Arial" w:hAnsi="Arial" w:cs="Arial"/>
          <w:sz w:val="24"/>
          <w:szCs w:val="24"/>
        </w:rPr>
        <w:t>alta resistência inicial ou processo que acelere o endurecimento, a retirada das formas e do</w:t>
      </w:r>
      <w:r w:rsidR="00195E55">
        <w:rPr>
          <w:rFonts w:ascii="Arial" w:hAnsi="Arial" w:cs="Arial"/>
          <w:sz w:val="24"/>
          <w:szCs w:val="24"/>
        </w:rPr>
        <w:t xml:space="preserve"> </w:t>
      </w:r>
      <w:r w:rsidRPr="000A3184">
        <w:rPr>
          <w:rFonts w:ascii="Arial" w:hAnsi="Arial" w:cs="Arial"/>
          <w:sz w:val="24"/>
          <w:szCs w:val="24"/>
        </w:rPr>
        <w:t>escoramento não deverá dar-se antes dos seguintes prazos:</w:t>
      </w:r>
    </w:p>
    <w:p w14:paraId="1F2AD65A"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faces laterais: 3 dias</w:t>
      </w:r>
    </w:p>
    <w:p w14:paraId="496E0FD0"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faces inferiores, deixando-se pontaletes bem encunhados e convenientemente espaçados: 14</w:t>
      </w:r>
      <w:r w:rsidR="00195E55">
        <w:rPr>
          <w:rFonts w:ascii="Arial" w:hAnsi="Arial" w:cs="Arial"/>
          <w:sz w:val="24"/>
          <w:szCs w:val="24"/>
        </w:rPr>
        <w:t xml:space="preserve"> </w:t>
      </w:r>
      <w:r w:rsidRPr="000A3184">
        <w:rPr>
          <w:rFonts w:ascii="Arial" w:hAnsi="Arial" w:cs="Arial"/>
          <w:sz w:val="24"/>
          <w:szCs w:val="24"/>
        </w:rPr>
        <w:t>dias.</w:t>
      </w:r>
    </w:p>
    <w:p w14:paraId="1E618597" w14:textId="77777777" w:rsid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faces inferiores sem pontaletes: 21 dias</w:t>
      </w:r>
    </w:p>
    <w:p w14:paraId="1E4EC255" w14:textId="77777777" w:rsidR="005D759C" w:rsidRPr="000A3184" w:rsidRDefault="005D759C" w:rsidP="000A3184">
      <w:pPr>
        <w:autoSpaceDE w:val="0"/>
        <w:autoSpaceDN w:val="0"/>
        <w:adjustRightInd w:val="0"/>
        <w:jc w:val="both"/>
        <w:rPr>
          <w:rFonts w:ascii="Arial" w:hAnsi="Arial" w:cs="Arial"/>
          <w:sz w:val="24"/>
          <w:szCs w:val="24"/>
        </w:rPr>
      </w:pPr>
    </w:p>
    <w:p w14:paraId="4E81ED80" w14:textId="77777777" w:rsid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1.11.3</w:t>
      </w:r>
      <w:r w:rsidR="005D759C">
        <w:rPr>
          <w:rFonts w:ascii="Arial" w:hAnsi="Arial" w:cs="Arial"/>
          <w:sz w:val="24"/>
          <w:szCs w:val="24"/>
        </w:rPr>
        <w:t xml:space="preserve"> -</w:t>
      </w:r>
      <w:r w:rsidRPr="000A3184">
        <w:rPr>
          <w:rFonts w:ascii="Arial" w:hAnsi="Arial" w:cs="Arial"/>
          <w:sz w:val="24"/>
          <w:szCs w:val="24"/>
        </w:rPr>
        <w:t xml:space="preserve"> A retirada do escoramento e das formas deverá ser efetuada sem choques e obedecer a um</w:t>
      </w:r>
      <w:r w:rsidR="00195E55">
        <w:rPr>
          <w:rFonts w:ascii="Arial" w:hAnsi="Arial" w:cs="Arial"/>
          <w:sz w:val="24"/>
          <w:szCs w:val="24"/>
        </w:rPr>
        <w:t xml:space="preserve"> </w:t>
      </w:r>
      <w:r w:rsidRPr="000A3184">
        <w:rPr>
          <w:rFonts w:ascii="Arial" w:hAnsi="Arial" w:cs="Arial"/>
          <w:sz w:val="24"/>
          <w:szCs w:val="24"/>
        </w:rPr>
        <w:t>programa elaborado de acordo com o tipo de estrutura.</w:t>
      </w:r>
    </w:p>
    <w:p w14:paraId="6981314C" w14:textId="77777777" w:rsidR="005D759C" w:rsidRPr="000A3184" w:rsidRDefault="005D759C" w:rsidP="000A3184">
      <w:pPr>
        <w:autoSpaceDE w:val="0"/>
        <w:autoSpaceDN w:val="0"/>
        <w:adjustRightInd w:val="0"/>
        <w:jc w:val="both"/>
        <w:rPr>
          <w:rFonts w:ascii="Arial" w:hAnsi="Arial" w:cs="Arial"/>
          <w:sz w:val="24"/>
          <w:szCs w:val="24"/>
        </w:rPr>
      </w:pPr>
    </w:p>
    <w:p w14:paraId="1C4D1CBC" w14:textId="77777777" w:rsidR="000A3184" w:rsidRDefault="005D759C" w:rsidP="005D759C">
      <w:pPr>
        <w:numPr>
          <w:ilvl w:val="1"/>
          <w:numId w:val="25"/>
        </w:numPr>
        <w:autoSpaceDE w:val="0"/>
        <w:autoSpaceDN w:val="0"/>
        <w:adjustRightInd w:val="0"/>
        <w:jc w:val="both"/>
        <w:rPr>
          <w:rFonts w:ascii="Arial" w:hAnsi="Arial" w:cs="Arial"/>
          <w:b/>
          <w:bCs/>
          <w:sz w:val="24"/>
          <w:szCs w:val="24"/>
        </w:rPr>
      </w:pPr>
      <w:r>
        <w:rPr>
          <w:rFonts w:ascii="Arial" w:hAnsi="Arial" w:cs="Arial"/>
          <w:b/>
          <w:bCs/>
          <w:sz w:val="24"/>
          <w:szCs w:val="24"/>
        </w:rPr>
        <w:t>-</w:t>
      </w:r>
      <w:r w:rsidR="000A3184" w:rsidRPr="000A3184">
        <w:rPr>
          <w:rFonts w:ascii="Arial" w:hAnsi="Arial" w:cs="Arial"/>
          <w:b/>
          <w:bCs/>
          <w:sz w:val="24"/>
          <w:szCs w:val="24"/>
        </w:rPr>
        <w:t xml:space="preserve"> CONTROLE DE RESISTÊNCIA DO CONCRETO</w:t>
      </w:r>
    </w:p>
    <w:p w14:paraId="55540FE5" w14:textId="77777777" w:rsidR="005D759C" w:rsidRPr="000A3184" w:rsidRDefault="005D759C" w:rsidP="005D759C">
      <w:pPr>
        <w:autoSpaceDE w:val="0"/>
        <w:autoSpaceDN w:val="0"/>
        <w:adjustRightInd w:val="0"/>
        <w:ind w:left="405"/>
        <w:jc w:val="both"/>
        <w:rPr>
          <w:rFonts w:ascii="Arial" w:hAnsi="Arial" w:cs="Arial"/>
          <w:b/>
          <w:bCs/>
          <w:sz w:val="24"/>
          <w:szCs w:val="24"/>
        </w:rPr>
      </w:pPr>
    </w:p>
    <w:p w14:paraId="14F2957E" w14:textId="77777777" w:rsidR="000A3184" w:rsidRDefault="005D759C" w:rsidP="005D759C">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Tendo em vista a diversidade de condições construtivas e a importância relativa das diferentes</w:t>
      </w:r>
      <w:r w:rsidR="00195E55">
        <w:rPr>
          <w:rFonts w:ascii="Arial" w:hAnsi="Arial" w:cs="Arial"/>
          <w:sz w:val="24"/>
          <w:szCs w:val="24"/>
        </w:rPr>
        <w:t xml:space="preserve"> </w:t>
      </w:r>
      <w:r w:rsidR="000A3184" w:rsidRPr="000A3184">
        <w:rPr>
          <w:rFonts w:ascii="Arial" w:hAnsi="Arial" w:cs="Arial"/>
          <w:sz w:val="24"/>
          <w:szCs w:val="24"/>
        </w:rPr>
        <w:t>estruturas de concreto, consideram-se dois tipos de controle da resistência do concreto à</w:t>
      </w:r>
      <w:r w:rsidR="00195E55">
        <w:rPr>
          <w:rFonts w:ascii="Arial" w:hAnsi="Arial" w:cs="Arial"/>
          <w:sz w:val="24"/>
          <w:szCs w:val="24"/>
        </w:rPr>
        <w:t xml:space="preserve"> </w:t>
      </w:r>
      <w:r w:rsidR="000A3184" w:rsidRPr="000A3184">
        <w:rPr>
          <w:rFonts w:ascii="Arial" w:hAnsi="Arial" w:cs="Arial"/>
          <w:sz w:val="24"/>
          <w:szCs w:val="24"/>
        </w:rPr>
        <w:t>compressão: controle sistemático e controle assistemático.</w:t>
      </w:r>
    </w:p>
    <w:p w14:paraId="395DB952" w14:textId="77777777" w:rsidR="005D759C" w:rsidRDefault="005D759C" w:rsidP="005D759C">
      <w:pPr>
        <w:autoSpaceDE w:val="0"/>
        <w:autoSpaceDN w:val="0"/>
        <w:adjustRightInd w:val="0"/>
        <w:ind w:left="720"/>
        <w:jc w:val="both"/>
        <w:rPr>
          <w:rFonts w:ascii="Arial" w:hAnsi="Arial" w:cs="Arial"/>
          <w:sz w:val="24"/>
          <w:szCs w:val="24"/>
        </w:rPr>
      </w:pPr>
    </w:p>
    <w:p w14:paraId="5B9B619E" w14:textId="77777777" w:rsidR="00A36AB1" w:rsidRPr="000A3184" w:rsidRDefault="00A36AB1" w:rsidP="005D759C">
      <w:pPr>
        <w:autoSpaceDE w:val="0"/>
        <w:autoSpaceDN w:val="0"/>
        <w:adjustRightInd w:val="0"/>
        <w:ind w:left="720"/>
        <w:jc w:val="both"/>
        <w:rPr>
          <w:rFonts w:ascii="Arial" w:hAnsi="Arial" w:cs="Arial"/>
          <w:sz w:val="24"/>
          <w:szCs w:val="24"/>
        </w:rPr>
      </w:pPr>
    </w:p>
    <w:p w14:paraId="72FCDAA3" w14:textId="77777777" w:rsidR="000A3184" w:rsidRDefault="000A3184" w:rsidP="005D759C">
      <w:pPr>
        <w:numPr>
          <w:ilvl w:val="3"/>
          <w:numId w:val="25"/>
        </w:numPr>
        <w:autoSpaceDE w:val="0"/>
        <w:autoSpaceDN w:val="0"/>
        <w:adjustRightInd w:val="0"/>
        <w:jc w:val="both"/>
        <w:rPr>
          <w:rFonts w:ascii="Arial" w:hAnsi="Arial" w:cs="Arial"/>
          <w:sz w:val="24"/>
          <w:szCs w:val="24"/>
        </w:rPr>
      </w:pPr>
      <w:r w:rsidRPr="000A3184">
        <w:rPr>
          <w:rFonts w:ascii="Arial" w:hAnsi="Arial" w:cs="Arial"/>
          <w:sz w:val="24"/>
          <w:szCs w:val="24"/>
        </w:rPr>
        <w:lastRenderedPageBreak/>
        <w:t>CONTROLE SISTEMÁTICO</w:t>
      </w:r>
    </w:p>
    <w:p w14:paraId="695CA329" w14:textId="77777777" w:rsidR="005D759C" w:rsidRPr="000A3184" w:rsidRDefault="005D759C" w:rsidP="005D759C">
      <w:pPr>
        <w:autoSpaceDE w:val="0"/>
        <w:autoSpaceDN w:val="0"/>
        <w:adjustRightInd w:val="0"/>
        <w:ind w:left="1080"/>
        <w:jc w:val="both"/>
        <w:rPr>
          <w:rFonts w:ascii="Arial" w:hAnsi="Arial" w:cs="Arial"/>
          <w:sz w:val="24"/>
          <w:szCs w:val="24"/>
        </w:rPr>
      </w:pPr>
    </w:p>
    <w:p w14:paraId="21EC5727"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O controle sistemático é sempre recomendável e será obrigatório quando for adotado</w:t>
      </w:r>
      <w:r w:rsidR="00195E55">
        <w:rPr>
          <w:rFonts w:ascii="Arial" w:hAnsi="Arial" w:cs="Arial"/>
          <w:sz w:val="24"/>
          <w:szCs w:val="24"/>
        </w:rPr>
        <w:t xml:space="preserve"> </w:t>
      </w:r>
      <w:proofErr w:type="spellStart"/>
      <w:r w:rsidRPr="000A3184">
        <w:rPr>
          <w:rFonts w:ascii="Arial" w:hAnsi="Arial" w:cs="Arial"/>
          <w:sz w:val="24"/>
          <w:szCs w:val="24"/>
        </w:rPr>
        <w:t>fck</w:t>
      </w:r>
      <w:proofErr w:type="spellEnd"/>
      <w:r w:rsidRPr="000A3184">
        <w:rPr>
          <w:rFonts w:ascii="Arial" w:hAnsi="Arial" w:cs="Arial"/>
          <w:sz w:val="24"/>
          <w:szCs w:val="24"/>
        </w:rPr>
        <w:t xml:space="preserve">&gt;16MPa ou </w:t>
      </w:r>
      <w:r w:rsidRPr="000A3184">
        <w:rPr>
          <w:rFonts w:ascii="SymbolMT" w:hAnsi="SymbolMT" w:cs="SymbolMT"/>
          <w:sz w:val="24"/>
          <w:szCs w:val="24"/>
        </w:rPr>
        <w:t>∂</w:t>
      </w:r>
      <w:r w:rsidRPr="000A3184">
        <w:rPr>
          <w:rFonts w:ascii="Arial" w:hAnsi="Arial" w:cs="Arial"/>
          <w:sz w:val="24"/>
          <w:szCs w:val="24"/>
        </w:rPr>
        <w:t>c &lt; 1.4.</w:t>
      </w:r>
    </w:p>
    <w:p w14:paraId="02D8454B"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A totalidade do concreto da estrutura será dividida em lotes, para efeito de controle e</w:t>
      </w:r>
      <w:r w:rsidR="005D759C">
        <w:rPr>
          <w:rFonts w:ascii="Arial" w:hAnsi="Arial" w:cs="Arial"/>
          <w:sz w:val="24"/>
          <w:szCs w:val="24"/>
        </w:rPr>
        <w:t xml:space="preserve"> </w:t>
      </w:r>
      <w:r w:rsidRPr="000A3184">
        <w:rPr>
          <w:rFonts w:ascii="Arial" w:hAnsi="Arial" w:cs="Arial"/>
          <w:sz w:val="24"/>
          <w:szCs w:val="24"/>
        </w:rPr>
        <w:t>aceitação.</w:t>
      </w:r>
    </w:p>
    <w:p w14:paraId="3DE704B8"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Os lotes não deverão ter mais de 100 m3, nem corresponder a área de construção de mais de</w:t>
      </w:r>
      <w:r w:rsidR="005D759C">
        <w:rPr>
          <w:rFonts w:ascii="Arial" w:hAnsi="Arial" w:cs="Arial"/>
          <w:sz w:val="24"/>
          <w:szCs w:val="24"/>
        </w:rPr>
        <w:t xml:space="preserve"> </w:t>
      </w:r>
      <w:r w:rsidRPr="000A3184">
        <w:rPr>
          <w:rFonts w:ascii="Arial" w:hAnsi="Arial" w:cs="Arial"/>
          <w:sz w:val="24"/>
          <w:szCs w:val="24"/>
        </w:rPr>
        <w:t>500 m² e nem a tempo de execução de mais de 2 semanas. Nos edifícios, cada lote não</w:t>
      </w:r>
      <w:r w:rsidR="00195E55">
        <w:rPr>
          <w:rFonts w:ascii="Arial" w:hAnsi="Arial" w:cs="Arial"/>
          <w:sz w:val="24"/>
          <w:szCs w:val="24"/>
        </w:rPr>
        <w:t xml:space="preserve"> </w:t>
      </w:r>
      <w:r w:rsidRPr="000A3184">
        <w:rPr>
          <w:rFonts w:ascii="Arial" w:hAnsi="Arial" w:cs="Arial"/>
          <w:sz w:val="24"/>
          <w:szCs w:val="24"/>
        </w:rPr>
        <w:t>poderá compreender mais de 1 andar. Nas estruturas de grande volume, o lote poderá atingir</w:t>
      </w:r>
      <w:r w:rsidR="00195E55">
        <w:rPr>
          <w:rFonts w:ascii="Arial" w:hAnsi="Arial" w:cs="Arial"/>
          <w:sz w:val="24"/>
          <w:szCs w:val="24"/>
        </w:rPr>
        <w:t xml:space="preserve"> </w:t>
      </w:r>
      <w:r w:rsidRPr="000A3184">
        <w:rPr>
          <w:rFonts w:ascii="Arial" w:hAnsi="Arial" w:cs="Arial"/>
          <w:sz w:val="24"/>
          <w:szCs w:val="24"/>
        </w:rPr>
        <w:t>500 m3, mas o tempo de execução correspondente não poderá superar 1 semana.</w:t>
      </w:r>
    </w:p>
    <w:p w14:paraId="62ACE2B5"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A cada lote de concreto corresponderá 1 amostra com n exemplares, retirados de maneira que</w:t>
      </w:r>
      <w:r w:rsidR="00195E55">
        <w:rPr>
          <w:rFonts w:ascii="Arial" w:hAnsi="Arial" w:cs="Arial"/>
          <w:sz w:val="24"/>
          <w:szCs w:val="24"/>
        </w:rPr>
        <w:t xml:space="preserve"> </w:t>
      </w:r>
      <w:r w:rsidRPr="000A3184">
        <w:rPr>
          <w:rFonts w:ascii="Arial" w:hAnsi="Arial" w:cs="Arial"/>
          <w:sz w:val="24"/>
          <w:szCs w:val="24"/>
        </w:rPr>
        <w:t>a amostra seja representativa do lote todo. Cada exemplar será construído por 2 corpos de</w:t>
      </w:r>
      <w:r w:rsidR="00195E55">
        <w:rPr>
          <w:rFonts w:ascii="Arial" w:hAnsi="Arial" w:cs="Arial"/>
          <w:sz w:val="24"/>
          <w:szCs w:val="24"/>
        </w:rPr>
        <w:t xml:space="preserve"> </w:t>
      </w:r>
      <w:r w:rsidRPr="000A3184">
        <w:rPr>
          <w:rFonts w:ascii="Arial" w:hAnsi="Arial" w:cs="Arial"/>
          <w:sz w:val="24"/>
          <w:szCs w:val="24"/>
        </w:rPr>
        <w:t>prova da mesma amassada e moldados no mesmo ato, tomando-se como resistência do</w:t>
      </w:r>
      <w:r w:rsidR="00195E55">
        <w:rPr>
          <w:rFonts w:ascii="Arial" w:hAnsi="Arial" w:cs="Arial"/>
          <w:sz w:val="24"/>
          <w:szCs w:val="24"/>
        </w:rPr>
        <w:t xml:space="preserve"> </w:t>
      </w:r>
      <w:r w:rsidRPr="000A3184">
        <w:rPr>
          <w:rFonts w:ascii="Arial" w:hAnsi="Arial" w:cs="Arial"/>
          <w:sz w:val="24"/>
          <w:szCs w:val="24"/>
        </w:rPr>
        <w:t>exemplar o maior dos 2 valores obtidos no ensaio.</w:t>
      </w:r>
    </w:p>
    <w:p w14:paraId="1D821EC2"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Excepcionalmente, excluído o caso do índice reduzido de amostragem (item 15.1.14 da NBR-</w:t>
      </w:r>
      <w:r w:rsidR="00195E55">
        <w:rPr>
          <w:rFonts w:ascii="Arial" w:hAnsi="Arial" w:cs="Arial"/>
          <w:sz w:val="24"/>
          <w:szCs w:val="24"/>
        </w:rPr>
        <w:t xml:space="preserve"> </w:t>
      </w:r>
      <w:r w:rsidRPr="000A3184">
        <w:rPr>
          <w:rFonts w:ascii="Arial" w:hAnsi="Arial" w:cs="Arial"/>
          <w:sz w:val="24"/>
          <w:szCs w:val="24"/>
        </w:rPr>
        <w:t>6118), quando a moldagem, a cura inicial e o transporte dos corpos de prova forem realizados</w:t>
      </w:r>
      <w:r w:rsidR="00195E55">
        <w:rPr>
          <w:rFonts w:ascii="Arial" w:hAnsi="Arial" w:cs="Arial"/>
          <w:sz w:val="24"/>
          <w:szCs w:val="24"/>
        </w:rPr>
        <w:t xml:space="preserve"> </w:t>
      </w:r>
      <w:r w:rsidRPr="000A3184">
        <w:rPr>
          <w:rFonts w:ascii="Arial" w:hAnsi="Arial" w:cs="Arial"/>
          <w:sz w:val="24"/>
          <w:szCs w:val="24"/>
        </w:rPr>
        <w:t>por pessoal especializado, de laboratório, cada exemplar poderá ser constituído por um único</w:t>
      </w:r>
      <w:r w:rsidR="00195E55">
        <w:rPr>
          <w:rFonts w:ascii="Arial" w:hAnsi="Arial" w:cs="Arial"/>
          <w:sz w:val="24"/>
          <w:szCs w:val="24"/>
        </w:rPr>
        <w:t xml:space="preserve"> </w:t>
      </w:r>
      <w:r w:rsidRPr="000A3184">
        <w:rPr>
          <w:rFonts w:ascii="Arial" w:hAnsi="Arial" w:cs="Arial"/>
          <w:sz w:val="24"/>
          <w:szCs w:val="24"/>
        </w:rPr>
        <w:t>corpo de prova.</w:t>
      </w:r>
    </w:p>
    <w:p w14:paraId="23E2CCA0"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No caso de concreto pré-misturado, a amostra deverá ser pelo menos um exemplar de cada</w:t>
      </w:r>
      <w:r w:rsidR="00195E55">
        <w:rPr>
          <w:rFonts w:ascii="Arial" w:hAnsi="Arial" w:cs="Arial"/>
          <w:sz w:val="24"/>
          <w:szCs w:val="24"/>
        </w:rPr>
        <w:t xml:space="preserve"> </w:t>
      </w:r>
      <w:r w:rsidRPr="000A3184">
        <w:rPr>
          <w:rFonts w:ascii="Arial" w:hAnsi="Arial" w:cs="Arial"/>
          <w:sz w:val="24"/>
          <w:szCs w:val="24"/>
        </w:rPr>
        <w:t>caminhão-betoneira recebido na obra.</w:t>
      </w:r>
    </w:p>
    <w:p w14:paraId="4ED0C8ED" w14:textId="77777777" w:rsidR="000A3184" w:rsidRPr="000A3184" w:rsidRDefault="000A3184" w:rsidP="000A3184">
      <w:pPr>
        <w:autoSpaceDE w:val="0"/>
        <w:autoSpaceDN w:val="0"/>
        <w:adjustRightInd w:val="0"/>
        <w:jc w:val="both"/>
        <w:rPr>
          <w:rFonts w:ascii="Arial" w:hAnsi="Arial" w:cs="Arial"/>
          <w:sz w:val="24"/>
          <w:szCs w:val="24"/>
        </w:rPr>
      </w:pPr>
    </w:p>
    <w:p w14:paraId="3AB90BC8" w14:textId="77777777" w:rsidR="000A3184" w:rsidRDefault="000A3184" w:rsidP="005D759C">
      <w:pPr>
        <w:numPr>
          <w:ilvl w:val="3"/>
          <w:numId w:val="25"/>
        </w:numPr>
        <w:autoSpaceDE w:val="0"/>
        <w:autoSpaceDN w:val="0"/>
        <w:adjustRightInd w:val="0"/>
        <w:jc w:val="both"/>
        <w:rPr>
          <w:rFonts w:ascii="Arial" w:hAnsi="Arial" w:cs="Arial"/>
          <w:sz w:val="24"/>
          <w:szCs w:val="24"/>
        </w:rPr>
      </w:pPr>
      <w:r w:rsidRPr="000A3184">
        <w:rPr>
          <w:rFonts w:ascii="Arial" w:hAnsi="Arial" w:cs="Arial"/>
          <w:sz w:val="24"/>
          <w:szCs w:val="24"/>
        </w:rPr>
        <w:t>CONTROLE ASSISTEMÁTICO</w:t>
      </w:r>
    </w:p>
    <w:p w14:paraId="6805CFC5" w14:textId="77777777" w:rsidR="005D759C" w:rsidRPr="000A3184" w:rsidRDefault="005D759C" w:rsidP="005D759C">
      <w:pPr>
        <w:autoSpaceDE w:val="0"/>
        <w:autoSpaceDN w:val="0"/>
        <w:adjustRightInd w:val="0"/>
        <w:ind w:left="1080"/>
        <w:jc w:val="both"/>
        <w:rPr>
          <w:rFonts w:ascii="Arial" w:hAnsi="Arial" w:cs="Arial"/>
          <w:sz w:val="24"/>
          <w:szCs w:val="24"/>
        </w:rPr>
      </w:pPr>
    </w:p>
    <w:p w14:paraId="4200A9C9"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 xml:space="preserve">O controle assistemático só será permitido quando </w:t>
      </w:r>
      <w:proofErr w:type="spellStart"/>
      <w:r w:rsidRPr="000A3184">
        <w:rPr>
          <w:rFonts w:ascii="Arial" w:hAnsi="Arial" w:cs="Arial"/>
          <w:sz w:val="24"/>
          <w:szCs w:val="24"/>
        </w:rPr>
        <w:t>fck</w:t>
      </w:r>
      <w:proofErr w:type="spellEnd"/>
      <w:r w:rsidRPr="000A3184">
        <w:rPr>
          <w:rFonts w:ascii="Arial" w:hAnsi="Arial" w:cs="Arial"/>
          <w:sz w:val="24"/>
          <w:szCs w:val="24"/>
        </w:rPr>
        <w:t xml:space="preserve"> </w:t>
      </w:r>
      <w:r w:rsidRPr="000A3184">
        <w:rPr>
          <w:rFonts w:ascii="SymbolMT" w:hAnsi="SymbolMT" w:cs="SymbolMT"/>
          <w:sz w:val="24"/>
          <w:szCs w:val="24"/>
        </w:rPr>
        <w:t xml:space="preserve">≤ </w:t>
      </w:r>
      <w:r w:rsidRPr="000A3184">
        <w:rPr>
          <w:rFonts w:ascii="Arial" w:hAnsi="Arial" w:cs="Arial"/>
          <w:sz w:val="24"/>
          <w:szCs w:val="24"/>
        </w:rPr>
        <w:t xml:space="preserve">16 Mpa e </w:t>
      </w:r>
      <w:r w:rsidRPr="000A3184">
        <w:rPr>
          <w:rFonts w:ascii="SymbolMT" w:hAnsi="SymbolMT" w:cs="SymbolMT"/>
          <w:sz w:val="24"/>
          <w:szCs w:val="24"/>
        </w:rPr>
        <w:t>∂</w:t>
      </w:r>
      <w:r w:rsidRPr="000A3184">
        <w:rPr>
          <w:rFonts w:ascii="Arial" w:hAnsi="Arial" w:cs="Arial"/>
          <w:sz w:val="24"/>
          <w:szCs w:val="24"/>
        </w:rPr>
        <w:t xml:space="preserve">c </w:t>
      </w:r>
      <w:r w:rsidRPr="000A3184">
        <w:rPr>
          <w:rFonts w:ascii="SymbolMT" w:hAnsi="SymbolMT" w:cs="SymbolMT"/>
          <w:sz w:val="24"/>
          <w:szCs w:val="24"/>
        </w:rPr>
        <w:t xml:space="preserve">≥ </w:t>
      </w:r>
      <w:r w:rsidRPr="000A3184">
        <w:rPr>
          <w:rFonts w:ascii="Arial" w:hAnsi="Arial" w:cs="Arial"/>
          <w:sz w:val="24"/>
          <w:szCs w:val="24"/>
        </w:rPr>
        <w:t>1,4. O concreto de toda</w:t>
      </w:r>
      <w:r w:rsidR="00195E55">
        <w:rPr>
          <w:rFonts w:ascii="Arial" w:hAnsi="Arial" w:cs="Arial"/>
          <w:sz w:val="24"/>
          <w:szCs w:val="24"/>
        </w:rPr>
        <w:t xml:space="preserve"> </w:t>
      </w:r>
      <w:r w:rsidRPr="000A3184">
        <w:rPr>
          <w:rFonts w:ascii="Arial" w:hAnsi="Arial" w:cs="Arial"/>
          <w:sz w:val="24"/>
          <w:szCs w:val="24"/>
        </w:rPr>
        <w:t>a estrutura será considerado globalmente.</w:t>
      </w:r>
    </w:p>
    <w:p w14:paraId="2E7E491B" w14:textId="77777777" w:rsid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A amostra poderá ser formada de modo assistemático, mas com pelo menos um exemplar por</w:t>
      </w:r>
      <w:r w:rsidR="00195E55">
        <w:rPr>
          <w:rFonts w:ascii="Arial" w:hAnsi="Arial" w:cs="Arial"/>
          <w:sz w:val="24"/>
          <w:szCs w:val="24"/>
        </w:rPr>
        <w:t xml:space="preserve"> </w:t>
      </w:r>
      <w:r w:rsidRPr="000A3184">
        <w:rPr>
          <w:rFonts w:ascii="Arial" w:hAnsi="Arial" w:cs="Arial"/>
          <w:sz w:val="24"/>
          <w:szCs w:val="24"/>
        </w:rPr>
        <w:t>semana e para cada 30 m3 de concreto. Em nenhum caso a amostra será formada por menos</w:t>
      </w:r>
      <w:r w:rsidR="00195E55">
        <w:rPr>
          <w:rFonts w:ascii="Arial" w:hAnsi="Arial" w:cs="Arial"/>
          <w:sz w:val="24"/>
          <w:szCs w:val="24"/>
        </w:rPr>
        <w:t xml:space="preserve"> </w:t>
      </w:r>
      <w:r w:rsidRPr="000A3184">
        <w:rPr>
          <w:rFonts w:ascii="Arial" w:hAnsi="Arial" w:cs="Arial"/>
          <w:sz w:val="24"/>
          <w:szCs w:val="24"/>
        </w:rPr>
        <w:t>de 6 exemplares, exceto no caso de pequenos volumes de até 6 m3, fabricados em condições</w:t>
      </w:r>
      <w:r w:rsidR="00195E55">
        <w:rPr>
          <w:rFonts w:ascii="Arial" w:hAnsi="Arial" w:cs="Arial"/>
          <w:sz w:val="24"/>
          <w:szCs w:val="24"/>
        </w:rPr>
        <w:t xml:space="preserve"> </w:t>
      </w:r>
      <w:r w:rsidRPr="000A3184">
        <w:rPr>
          <w:rFonts w:ascii="Arial" w:hAnsi="Arial" w:cs="Arial"/>
          <w:sz w:val="24"/>
          <w:szCs w:val="24"/>
        </w:rPr>
        <w:t>homogêneas, quando a amostra poderá ser de apenas um exemplar, de 2 corpos de provas.</w:t>
      </w:r>
    </w:p>
    <w:p w14:paraId="3DC7566B" w14:textId="77777777" w:rsidR="005D759C" w:rsidRPr="000A3184" w:rsidRDefault="005D759C" w:rsidP="000A3184">
      <w:pPr>
        <w:autoSpaceDE w:val="0"/>
        <w:autoSpaceDN w:val="0"/>
        <w:adjustRightInd w:val="0"/>
        <w:jc w:val="both"/>
        <w:rPr>
          <w:rFonts w:ascii="Arial" w:hAnsi="Arial" w:cs="Arial"/>
          <w:sz w:val="24"/>
          <w:szCs w:val="24"/>
        </w:rPr>
      </w:pPr>
    </w:p>
    <w:p w14:paraId="234B16E6" w14:textId="77777777" w:rsidR="005D759C" w:rsidRPr="000A3184" w:rsidRDefault="005D759C" w:rsidP="000A3184">
      <w:pPr>
        <w:autoSpaceDE w:val="0"/>
        <w:autoSpaceDN w:val="0"/>
        <w:adjustRightInd w:val="0"/>
        <w:jc w:val="both"/>
        <w:rPr>
          <w:rFonts w:ascii="Arial" w:hAnsi="Arial" w:cs="Arial"/>
          <w:sz w:val="24"/>
          <w:szCs w:val="24"/>
        </w:rPr>
      </w:pPr>
    </w:p>
    <w:p w14:paraId="12BA28BC" w14:textId="77777777" w:rsidR="005D759C" w:rsidRPr="000A3184" w:rsidRDefault="005D759C" w:rsidP="000A3184">
      <w:pPr>
        <w:autoSpaceDE w:val="0"/>
        <w:autoSpaceDN w:val="0"/>
        <w:adjustRightInd w:val="0"/>
        <w:jc w:val="both"/>
        <w:rPr>
          <w:rFonts w:ascii="Arial" w:hAnsi="Arial" w:cs="Arial"/>
          <w:sz w:val="24"/>
          <w:szCs w:val="24"/>
        </w:rPr>
      </w:pPr>
    </w:p>
    <w:p w14:paraId="0AB96A19" w14:textId="77777777" w:rsidR="000A3184" w:rsidRDefault="00764835" w:rsidP="000A3184">
      <w:pPr>
        <w:autoSpaceDE w:val="0"/>
        <w:autoSpaceDN w:val="0"/>
        <w:adjustRightInd w:val="0"/>
        <w:jc w:val="both"/>
        <w:rPr>
          <w:rFonts w:ascii="Arial" w:hAnsi="Arial" w:cs="Arial"/>
          <w:b/>
          <w:bCs/>
          <w:sz w:val="24"/>
          <w:szCs w:val="24"/>
        </w:rPr>
      </w:pPr>
      <w:r>
        <w:rPr>
          <w:rFonts w:ascii="Arial" w:hAnsi="Arial" w:cs="Arial"/>
          <w:b/>
          <w:bCs/>
          <w:sz w:val="24"/>
          <w:szCs w:val="24"/>
        </w:rPr>
        <w:t>1.13</w:t>
      </w:r>
      <w:r w:rsidR="005D759C">
        <w:rPr>
          <w:rFonts w:ascii="Arial" w:hAnsi="Arial" w:cs="Arial"/>
          <w:b/>
          <w:bCs/>
          <w:sz w:val="24"/>
          <w:szCs w:val="24"/>
        </w:rPr>
        <w:t xml:space="preserve"> –</w:t>
      </w:r>
      <w:r w:rsidR="000A3184" w:rsidRPr="000A3184">
        <w:rPr>
          <w:rFonts w:ascii="Arial" w:hAnsi="Arial" w:cs="Arial"/>
          <w:b/>
          <w:bCs/>
          <w:sz w:val="24"/>
          <w:szCs w:val="24"/>
        </w:rPr>
        <w:t xml:space="preserve"> EQUIPAMENTOS</w:t>
      </w:r>
    </w:p>
    <w:p w14:paraId="06280499" w14:textId="77777777" w:rsidR="005D759C" w:rsidRPr="000A3184" w:rsidRDefault="005D759C" w:rsidP="000A3184">
      <w:pPr>
        <w:autoSpaceDE w:val="0"/>
        <w:autoSpaceDN w:val="0"/>
        <w:adjustRightInd w:val="0"/>
        <w:jc w:val="both"/>
        <w:rPr>
          <w:rFonts w:ascii="Arial" w:hAnsi="Arial" w:cs="Arial"/>
          <w:b/>
          <w:bCs/>
          <w:sz w:val="24"/>
          <w:szCs w:val="24"/>
        </w:rPr>
      </w:pPr>
    </w:p>
    <w:p w14:paraId="484507F2" w14:textId="77777777" w:rsidR="000A3184" w:rsidRPr="000A3184" w:rsidRDefault="00764835" w:rsidP="000A3184">
      <w:pPr>
        <w:autoSpaceDE w:val="0"/>
        <w:autoSpaceDN w:val="0"/>
        <w:adjustRightInd w:val="0"/>
        <w:jc w:val="both"/>
        <w:rPr>
          <w:rFonts w:ascii="Arial" w:hAnsi="Arial" w:cs="Arial"/>
          <w:sz w:val="24"/>
          <w:szCs w:val="24"/>
        </w:rPr>
      </w:pPr>
      <w:r>
        <w:rPr>
          <w:rFonts w:ascii="Arial" w:hAnsi="Arial" w:cs="Arial"/>
          <w:sz w:val="24"/>
          <w:szCs w:val="24"/>
        </w:rPr>
        <w:t>1.13</w:t>
      </w:r>
      <w:r w:rsidR="000A3184" w:rsidRPr="000A3184">
        <w:rPr>
          <w:rFonts w:ascii="Arial" w:hAnsi="Arial" w:cs="Arial"/>
          <w:sz w:val="24"/>
          <w:szCs w:val="24"/>
        </w:rPr>
        <w:t>.1</w:t>
      </w:r>
      <w:r w:rsidR="005D759C">
        <w:rPr>
          <w:rFonts w:ascii="Arial" w:hAnsi="Arial" w:cs="Arial"/>
          <w:sz w:val="24"/>
          <w:szCs w:val="24"/>
        </w:rPr>
        <w:t xml:space="preserve"> -</w:t>
      </w:r>
      <w:r w:rsidR="000A3184" w:rsidRPr="000A3184">
        <w:rPr>
          <w:rFonts w:ascii="Arial" w:hAnsi="Arial" w:cs="Arial"/>
          <w:sz w:val="24"/>
          <w:szCs w:val="24"/>
        </w:rPr>
        <w:t xml:space="preserve"> Os equipamentos e ferramentas de preparo, transporte e aplicação do concreto deverão estar</w:t>
      </w:r>
      <w:r w:rsidR="00195E55">
        <w:rPr>
          <w:rFonts w:ascii="Arial" w:hAnsi="Arial" w:cs="Arial"/>
          <w:sz w:val="24"/>
          <w:szCs w:val="24"/>
        </w:rPr>
        <w:t xml:space="preserve"> </w:t>
      </w:r>
      <w:r w:rsidR="000A3184" w:rsidRPr="000A3184">
        <w:rPr>
          <w:rFonts w:ascii="Arial" w:hAnsi="Arial" w:cs="Arial"/>
          <w:sz w:val="24"/>
          <w:szCs w:val="24"/>
        </w:rPr>
        <w:t>em perfeita ordem de utilização, podendo a Fiscalização recusar os que não satisfizerem a</w:t>
      </w:r>
      <w:r w:rsidR="00195E55">
        <w:rPr>
          <w:rFonts w:ascii="Arial" w:hAnsi="Arial" w:cs="Arial"/>
          <w:sz w:val="24"/>
          <w:szCs w:val="24"/>
        </w:rPr>
        <w:t xml:space="preserve"> </w:t>
      </w:r>
      <w:r w:rsidR="000A3184" w:rsidRPr="000A3184">
        <w:rPr>
          <w:rFonts w:ascii="Arial" w:hAnsi="Arial" w:cs="Arial"/>
          <w:sz w:val="24"/>
          <w:szCs w:val="24"/>
        </w:rPr>
        <w:t>esta condição básica.</w:t>
      </w:r>
    </w:p>
    <w:p w14:paraId="1B4EA8C1" w14:textId="77777777" w:rsidR="000A3184" w:rsidRPr="000A3184" w:rsidRDefault="000A3184" w:rsidP="000A3184">
      <w:pPr>
        <w:autoSpaceDE w:val="0"/>
        <w:autoSpaceDN w:val="0"/>
        <w:adjustRightInd w:val="0"/>
        <w:jc w:val="both"/>
        <w:rPr>
          <w:rFonts w:ascii="Arial" w:hAnsi="Arial" w:cs="Arial"/>
          <w:sz w:val="24"/>
          <w:szCs w:val="24"/>
        </w:rPr>
      </w:pPr>
    </w:p>
    <w:p w14:paraId="33ACC5C9" w14:textId="77777777" w:rsid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1.1</w:t>
      </w:r>
      <w:r w:rsidR="00764835">
        <w:rPr>
          <w:rFonts w:ascii="Arial" w:hAnsi="Arial" w:cs="Arial"/>
          <w:sz w:val="24"/>
          <w:szCs w:val="24"/>
        </w:rPr>
        <w:t>3</w:t>
      </w:r>
      <w:r w:rsidRPr="000A3184">
        <w:rPr>
          <w:rFonts w:ascii="Arial" w:hAnsi="Arial" w:cs="Arial"/>
          <w:sz w:val="24"/>
          <w:szCs w:val="24"/>
        </w:rPr>
        <w:t>.2</w:t>
      </w:r>
      <w:r w:rsidR="00776AF7">
        <w:rPr>
          <w:rFonts w:ascii="Arial" w:hAnsi="Arial" w:cs="Arial"/>
          <w:sz w:val="24"/>
          <w:szCs w:val="24"/>
        </w:rPr>
        <w:t xml:space="preserve"> -</w:t>
      </w:r>
      <w:r w:rsidRPr="000A3184">
        <w:rPr>
          <w:rFonts w:ascii="Arial" w:hAnsi="Arial" w:cs="Arial"/>
          <w:sz w:val="24"/>
          <w:szCs w:val="24"/>
        </w:rPr>
        <w:t xml:space="preserve"> Deverá a Empreiteira substituir equipamentos ou ferramentas recusadas de modo a não</w:t>
      </w:r>
      <w:r w:rsidR="00195E55">
        <w:rPr>
          <w:rFonts w:ascii="Arial" w:hAnsi="Arial" w:cs="Arial"/>
          <w:sz w:val="24"/>
          <w:szCs w:val="24"/>
        </w:rPr>
        <w:t xml:space="preserve"> </w:t>
      </w:r>
      <w:r w:rsidRPr="000A3184">
        <w:rPr>
          <w:rFonts w:ascii="Arial" w:hAnsi="Arial" w:cs="Arial"/>
          <w:sz w:val="24"/>
          <w:szCs w:val="24"/>
        </w:rPr>
        <w:t>prejudicar o andamento das obras.</w:t>
      </w:r>
    </w:p>
    <w:p w14:paraId="062C896A" w14:textId="77777777" w:rsidR="00776AF7" w:rsidRPr="000A3184" w:rsidRDefault="00776AF7" w:rsidP="000A3184">
      <w:pPr>
        <w:autoSpaceDE w:val="0"/>
        <w:autoSpaceDN w:val="0"/>
        <w:adjustRightInd w:val="0"/>
        <w:jc w:val="both"/>
        <w:rPr>
          <w:rFonts w:ascii="Arial" w:hAnsi="Arial" w:cs="Arial"/>
          <w:sz w:val="24"/>
          <w:szCs w:val="24"/>
        </w:rPr>
      </w:pPr>
    </w:p>
    <w:p w14:paraId="75A04F5E" w14:textId="77777777" w:rsidR="000A3184" w:rsidRDefault="00776AF7" w:rsidP="00776AF7">
      <w:pPr>
        <w:numPr>
          <w:ilvl w:val="0"/>
          <w:numId w:val="25"/>
        </w:numPr>
        <w:autoSpaceDE w:val="0"/>
        <w:autoSpaceDN w:val="0"/>
        <w:adjustRightInd w:val="0"/>
        <w:jc w:val="both"/>
        <w:rPr>
          <w:rFonts w:ascii="Arial" w:hAnsi="Arial" w:cs="Arial"/>
          <w:b/>
          <w:bCs/>
          <w:sz w:val="24"/>
          <w:szCs w:val="24"/>
        </w:rPr>
      </w:pPr>
      <w:r>
        <w:rPr>
          <w:rFonts w:ascii="Arial" w:hAnsi="Arial" w:cs="Arial"/>
          <w:b/>
          <w:bCs/>
          <w:sz w:val="24"/>
          <w:szCs w:val="24"/>
        </w:rPr>
        <w:t xml:space="preserve">- </w:t>
      </w:r>
      <w:r w:rsidR="000A3184" w:rsidRPr="000A3184">
        <w:rPr>
          <w:rFonts w:ascii="Arial" w:hAnsi="Arial" w:cs="Arial"/>
          <w:b/>
          <w:bCs/>
          <w:sz w:val="24"/>
          <w:szCs w:val="24"/>
        </w:rPr>
        <w:t>ENSAIOS E TESTES</w:t>
      </w:r>
    </w:p>
    <w:p w14:paraId="2211BB44" w14:textId="77777777" w:rsidR="00776AF7" w:rsidRPr="000A3184" w:rsidRDefault="00776AF7" w:rsidP="00776AF7">
      <w:pPr>
        <w:autoSpaceDE w:val="0"/>
        <w:autoSpaceDN w:val="0"/>
        <w:adjustRightInd w:val="0"/>
        <w:ind w:left="405"/>
        <w:jc w:val="both"/>
        <w:rPr>
          <w:rFonts w:ascii="Arial" w:hAnsi="Arial" w:cs="Arial"/>
          <w:b/>
          <w:bCs/>
          <w:sz w:val="24"/>
          <w:szCs w:val="24"/>
        </w:rPr>
      </w:pPr>
    </w:p>
    <w:p w14:paraId="1D49EBC2" w14:textId="55D8C540" w:rsidR="000A3184" w:rsidRDefault="00776AF7" w:rsidP="00776AF7">
      <w:pPr>
        <w:numPr>
          <w:ilvl w:val="1"/>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Segundo as Normas Técnicas Brasileiras, a </w:t>
      </w:r>
      <w:r w:rsidR="00A6251C" w:rsidRPr="00A6251C">
        <w:rPr>
          <w:rFonts w:ascii="Arial" w:hAnsi="Arial" w:cs="Arial"/>
          <w:b/>
          <w:bCs/>
          <w:sz w:val="24"/>
          <w:szCs w:val="24"/>
        </w:rPr>
        <w:t>PM – UNAÍ</w:t>
      </w:r>
      <w:r w:rsidR="000A3184" w:rsidRPr="000A3184">
        <w:rPr>
          <w:rFonts w:ascii="Arial" w:hAnsi="Arial" w:cs="Arial"/>
          <w:sz w:val="24"/>
          <w:szCs w:val="24"/>
        </w:rPr>
        <w:t xml:space="preserve"> realizará testes e ensaios necessários,</w:t>
      </w:r>
      <w:r w:rsidR="00195E55">
        <w:rPr>
          <w:rFonts w:ascii="Arial" w:hAnsi="Arial" w:cs="Arial"/>
          <w:sz w:val="24"/>
          <w:szCs w:val="24"/>
        </w:rPr>
        <w:t xml:space="preserve"> </w:t>
      </w:r>
      <w:r w:rsidR="000A3184" w:rsidRPr="000A3184">
        <w:rPr>
          <w:rFonts w:ascii="Arial" w:hAnsi="Arial" w:cs="Arial"/>
          <w:sz w:val="24"/>
          <w:szCs w:val="24"/>
        </w:rPr>
        <w:t>de maneira a verificar a perfeita observância das especificações das peças concretadas.</w:t>
      </w:r>
    </w:p>
    <w:p w14:paraId="37E632F7" w14:textId="77777777" w:rsidR="00776AF7" w:rsidRPr="000A3184" w:rsidRDefault="00776AF7" w:rsidP="00776AF7">
      <w:pPr>
        <w:autoSpaceDE w:val="0"/>
        <w:autoSpaceDN w:val="0"/>
        <w:adjustRightInd w:val="0"/>
        <w:ind w:left="405"/>
        <w:jc w:val="both"/>
        <w:rPr>
          <w:rFonts w:ascii="Arial" w:hAnsi="Arial" w:cs="Arial"/>
          <w:sz w:val="24"/>
          <w:szCs w:val="24"/>
        </w:rPr>
      </w:pPr>
    </w:p>
    <w:p w14:paraId="153DFE22" w14:textId="77777777" w:rsidR="000A3184" w:rsidRDefault="00776AF7" w:rsidP="00776AF7">
      <w:pPr>
        <w:numPr>
          <w:ilvl w:val="1"/>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A Empreiteira não poderá retardar, sob qualquer alegação, os trabalhos para a execução dos</w:t>
      </w:r>
      <w:r w:rsidR="00195E55">
        <w:rPr>
          <w:rFonts w:ascii="Arial" w:hAnsi="Arial" w:cs="Arial"/>
          <w:sz w:val="24"/>
          <w:szCs w:val="24"/>
        </w:rPr>
        <w:t xml:space="preserve"> </w:t>
      </w:r>
      <w:r w:rsidR="000A3184" w:rsidRPr="000A3184">
        <w:rPr>
          <w:rFonts w:ascii="Arial" w:hAnsi="Arial" w:cs="Arial"/>
          <w:sz w:val="24"/>
          <w:szCs w:val="24"/>
        </w:rPr>
        <w:t>citados testes e ensaios.</w:t>
      </w:r>
    </w:p>
    <w:p w14:paraId="064B0E03" w14:textId="77777777" w:rsidR="00776AF7" w:rsidRDefault="00776AF7" w:rsidP="00776AF7">
      <w:pPr>
        <w:pStyle w:val="PargrafodaLista"/>
        <w:rPr>
          <w:rFonts w:ascii="Arial" w:hAnsi="Arial" w:cs="Arial"/>
          <w:sz w:val="24"/>
          <w:szCs w:val="24"/>
        </w:rPr>
      </w:pPr>
    </w:p>
    <w:p w14:paraId="08652A49" w14:textId="77777777" w:rsidR="00776AF7" w:rsidRPr="000A3184" w:rsidRDefault="00776AF7" w:rsidP="00776AF7">
      <w:pPr>
        <w:autoSpaceDE w:val="0"/>
        <w:autoSpaceDN w:val="0"/>
        <w:adjustRightInd w:val="0"/>
        <w:ind w:left="405"/>
        <w:jc w:val="both"/>
        <w:rPr>
          <w:rFonts w:ascii="Arial" w:hAnsi="Arial" w:cs="Arial"/>
          <w:sz w:val="24"/>
          <w:szCs w:val="24"/>
        </w:rPr>
      </w:pPr>
    </w:p>
    <w:p w14:paraId="2C13F7E8" w14:textId="58676A3A"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2.3</w:t>
      </w:r>
      <w:r w:rsidR="00776AF7">
        <w:rPr>
          <w:rFonts w:ascii="Arial" w:hAnsi="Arial" w:cs="Arial"/>
          <w:sz w:val="24"/>
          <w:szCs w:val="24"/>
        </w:rPr>
        <w:t xml:space="preserve"> -</w:t>
      </w:r>
      <w:r w:rsidRPr="000A3184">
        <w:rPr>
          <w:rFonts w:ascii="Arial" w:hAnsi="Arial" w:cs="Arial"/>
          <w:sz w:val="24"/>
          <w:szCs w:val="24"/>
        </w:rPr>
        <w:t xml:space="preserve"> A análise e aprovação dos ensaios e testes caberá à </w:t>
      </w:r>
      <w:r w:rsidR="00A6251C" w:rsidRPr="00A6251C">
        <w:rPr>
          <w:rFonts w:ascii="Arial" w:hAnsi="Arial" w:cs="Arial"/>
          <w:b/>
          <w:bCs/>
          <w:sz w:val="24"/>
          <w:szCs w:val="24"/>
        </w:rPr>
        <w:t>PM UNAÍ</w:t>
      </w:r>
      <w:r w:rsidRPr="000A3184">
        <w:rPr>
          <w:rFonts w:ascii="Arial" w:hAnsi="Arial" w:cs="Arial"/>
          <w:sz w:val="24"/>
          <w:szCs w:val="24"/>
        </w:rPr>
        <w:t>, e compreenderá o seguinte:</w:t>
      </w:r>
    </w:p>
    <w:p w14:paraId="151A3A67"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Ensaios de agregados e aprovação dos que poderão ser empregados;</w:t>
      </w:r>
    </w:p>
    <w:p w14:paraId="2A3F40F5"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Ensaios de cimento e água:</w:t>
      </w:r>
    </w:p>
    <w:p w14:paraId="57ABD20A"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Verificação dos equipamentos disponíveis para preparo, transporte e adensamento do</w:t>
      </w:r>
      <w:r w:rsidR="00195E55">
        <w:rPr>
          <w:rFonts w:ascii="Arial" w:hAnsi="Arial" w:cs="Arial"/>
          <w:sz w:val="24"/>
          <w:szCs w:val="24"/>
        </w:rPr>
        <w:t xml:space="preserve"> </w:t>
      </w:r>
      <w:r w:rsidRPr="000A3184">
        <w:rPr>
          <w:rFonts w:ascii="Arial" w:hAnsi="Arial" w:cs="Arial"/>
          <w:sz w:val="24"/>
          <w:szCs w:val="24"/>
        </w:rPr>
        <w:t>concreto;</w:t>
      </w:r>
    </w:p>
    <w:p w14:paraId="75A5BE12"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Dosagem, controle e ensaios do concreto;</w:t>
      </w:r>
    </w:p>
    <w:p w14:paraId="72799CB7"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Verificação de transporte, de adensamento e da cura do concreto;</w:t>
      </w:r>
    </w:p>
    <w:p w14:paraId="3E7E1323"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Orientação e acompanhamento da execução de eventuais reparos;</w:t>
      </w:r>
    </w:p>
    <w:p w14:paraId="05B10CE5"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Ensaios e análise dos aços, de acordo com as normas;</w:t>
      </w:r>
    </w:p>
    <w:p w14:paraId="7448653C"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Verificação dos moldes, de armadura e das demais peças que devem ficar embutidas no</w:t>
      </w:r>
      <w:r w:rsidR="00195E55">
        <w:rPr>
          <w:rFonts w:ascii="Arial" w:hAnsi="Arial" w:cs="Arial"/>
          <w:sz w:val="24"/>
          <w:szCs w:val="24"/>
        </w:rPr>
        <w:t xml:space="preserve"> </w:t>
      </w:r>
      <w:r w:rsidRPr="000A3184">
        <w:rPr>
          <w:rFonts w:ascii="Arial" w:hAnsi="Arial" w:cs="Arial"/>
          <w:sz w:val="24"/>
          <w:szCs w:val="24"/>
        </w:rPr>
        <w:t>concreto;</w:t>
      </w:r>
    </w:p>
    <w:p w14:paraId="1860A9E8" w14:textId="77777777" w:rsidR="000A3184" w:rsidRDefault="000A3184" w:rsidP="000A3184">
      <w:pPr>
        <w:autoSpaceDE w:val="0"/>
        <w:autoSpaceDN w:val="0"/>
        <w:adjustRightInd w:val="0"/>
        <w:jc w:val="both"/>
        <w:rPr>
          <w:rFonts w:ascii="Arial" w:hAnsi="Arial" w:cs="Arial"/>
          <w:sz w:val="24"/>
          <w:szCs w:val="24"/>
        </w:rPr>
      </w:pPr>
      <w:r w:rsidRPr="000A3184">
        <w:rPr>
          <w:rFonts w:ascii="SymbolMT" w:hAnsi="SymbolMT" w:cs="SymbolMT"/>
          <w:sz w:val="24"/>
          <w:szCs w:val="24"/>
        </w:rPr>
        <w:t xml:space="preserve">• </w:t>
      </w:r>
      <w:r w:rsidRPr="000A3184">
        <w:rPr>
          <w:rFonts w:ascii="Arial" w:hAnsi="Arial" w:cs="Arial"/>
          <w:sz w:val="24"/>
          <w:szCs w:val="24"/>
        </w:rPr>
        <w:t>Relatórios referentes aos ensaios executados e ao andamento da obra.</w:t>
      </w:r>
    </w:p>
    <w:p w14:paraId="4F62ED8A" w14:textId="77777777" w:rsidR="00776AF7" w:rsidRPr="000A3184" w:rsidRDefault="00776AF7" w:rsidP="000A3184">
      <w:pPr>
        <w:autoSpaceDE w:val="0"/>
        <w:autoSpaceDN w:val="0"/>
        <w:adjustRightInd w:val="0"/>
        <w:jc w:val="both"/>
        <w:rPr>
          <w:rFonts w:ascii="Arial" w:hAnsi="Arial" w:cs="Arial"/>
          <w:sz w:val="24"/>
          <w:szCs w:val="24"/>
        </w:rPr>
      </w:pPr>
    </w:p>
    <w:p w14:paraId="213FB32E" w14:textId="77777777" w:rsidR="000A3184" w:rsidRDefault="00776AF7" w:rsidP="00776AF7">
      <w:pPr>
        <w:numPr>
          <w:ilvl w:val="0"/>
          <w:numId w:val="25"/>
        </w:numPr>
        <w:autoSpaceDE w:val="0"/>
        <w:autoSpaceDN w:val="0"/>
        <w:adjustRightInd w:val="0"/>
        <w:jc w:val="both"/>
        <w:rPr>
          <w:rFonts w:ascii="Arial" w:hAnsi="Arial" w:cs="Arial"/>
          <w:b/>
          <w:bCs/>
          <w:sz w:val="24"/>
          <w:szCs w:val="24"/>
        </w:rPr>
      </w:pPr>
      <w:r>
        <w:rPr>
          <w:rFonts w:ascii="Arial" w:hAnsi="Arial" w:cs="Arial"/>
          <w:b/>
          <w:bCs/>
          <w:sz w:val="24"/>
          <w:szCs w:val="24"/>
        </w:rPr>
        <w:t>-</w:t>
      </w:r>
      <w:r w:rsidR="000A3184" w:rsidRPr="000A3184">
        <w:rPr>
          <w:rFonts w:ascii="Arial" w:hAnsi="Arial" w:cs="Arial"/>
          <w:b/>
          <w:bCs/>
          <w:sz w:val="24"/>
          <w:szCs w:val="24"/>
        </w:rPr>
        <w:t xml:space="preserve"> ACEITAÇÃO DA ESTRUTURA</w:t>
      </w:r>
    </w:p>
    <w:p w14:paraId="23C9C2B4" w14:textId="77777777" w:rsidR="00776AF7" w:rsidRPr="000A3184" w:rsidRDefault="00776AF7" w:rsidP="00776AF7">
      <w:pPr>
        <w:autoSpaceDE w:val="0"/>
        <w:autoSpaceDN w:val="0"/>
        <w:adjustRightInd w:val="0"/>
        <w:ind w:left="405"/>
        <w:jc w:val="both"/>
        <w:rPr>
          <w:rFonts w:ascii="Arial" w:hAnsi="Arial" w:cs="Arial"/>
          <w:b/>
          <w:bCs/>
          <w:sz w:val="24"/>
          <w:szCs w:val="24"/>
        </w:rPr>
      </w:pPr>
    </w:p>
    <w:p w14:paraId="0E3F48D0" w14:textId="77777777" w:rsidR="000A3184" w:rsidRDefault="00776AF7" w:rsidP="00776AF7">
      <w:pPr>
        <w:numPr>
          <w:ilvl w:val="1"/>
          <w:numId w:val="25"/>
        </w:numPr>
        <w:autoSpaceDE w:val="0"/>
        <w:autoSpaceDN w:val="0"/>
        <w:adjustRightInd w:val="0"/>
        <w:jc w:val="both"/>
        <w:rPr>
          <w:rFonts w:ascii="Arial" w:hAnsi="Arial" w:cs="Arial"/>
          <w:b/>
          <w:bCs/>
          <w:sz w:val="24"/>
          <w:szCs w:val="24"/>
        </w:rPr>
      </w:pPr>
      <w:r>
        <w:rPr>
          <w:rFonts w:ascii="Arial" w:hAnsi="Arial" w:cs="Arial"/>
          <w:b/>
          <w:bCs/>
          <w:sz w:val="24"/>
          <w:szCs w:val="24"/>
        </w:rPr>
        <w:t>-</w:t>
      </w:r>
      <w:r w:rsidR="000A3184" w:rsidRPr="000A3184">
        <w:rPr>
          <w:rFonts w:ascii="Arial" w:hAnsi="Arial" w:cs="Arial"/>
          <w:b/>
          <w:bCs/>
          <w:sz w:val="24"/>
          <w:szCs w:val="24"/>
        </w:rPr>
        <w:t xml:space="preserve"> ACEITAÇÃO AUTOMÁTICA</w:t>
      </w:r>
    </w:p>
    <w:p w14:paraId="2CD909BD" w14:textId="77777777" w:rsidR="00776AF7" w:rsidRPr="000A3184" w:rsidRDefault="00776AF7" w:rsidP="00776AF7">
      <w:pPr>
        <w:autoSpaceDE w:val="0"/>
        <w:autoSpaceDN w:val="0"/>
        <w:adjustRightInd w:val="0"/>
        <w:ind w:left="405"/>
        <w:jc w:val="both"/>
        <w:rPr>
          <w:rFonts w:ascii="Arial" w:hAnsi="Arial" w:cs="Arial"/>
          <w:b/>
          <w:bCs/>
          <w:sz w:val="24"/>
          <w:szCs w:val="24"/>
        </w:rPr>
      </w:pPr>
    </w:p>
    <w:p w14:paraId="1D5757A7" w14:textId="77777777" w:rsidR="000A3184" w:rsidRDefault="00776AF7" w:rsidP="00776AF7">
      <w:pPr>
        <w:numPr>
          <w:ilvl w:val="2"/>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Satisfeitas as condições de projetos e de execução desta norma, a estrutura será</w:t>
      </w:r>
      <w:r w:rsidR="00195E55">
        <w:rPr>
          <w:rFonts w:ascii="Arial" w:hAnsi="Arial" w:cs="Arial"/>
          <w:sz w:val="24"/>
          <w:szCs w:val="24"/>
        </w:rPr>
        <w:t xml:space="preserve"> </w:t>
      </w:r>
      <w:r w:rsidR="000A3184" w:rsidRPr="000A3184">
        <w:rPr>
          <w:rFonts w:ascii="Arial" w:hAnsi="Arial" w:cs="Arial"/>
          <w:sz w:val="24"/>
          <w:szCs w:val="24"/>
        </w:rPr>
        <w:t xml:space="preserve">automaticamente aceita se </w:t>
      </w:r>
      <w:proofErr w:type="spellStart"/>
      <w:r w:rsidR="000A3184" w:rsidRPr="000A3184">
        <w:rPr>
          <w:rFonts w:ascii="Arial" w:hAnsi="Arial" w:cs="Arial"/>
          <w:sz w:val="24"/>
          <w:szCs w:val="24"/>
        </w:rPr>
        <w:t>fck</w:t>
      </w:r>
      <w:proofErr w:type="spellEnd"/>
      <w:r w:rsidR="000A3184" w:rsidRPr="000A3184">
        <w:rPr>
          <w:rFonts w:ascii="Arial" w:hAnsi="Arial" w:cs="Arial"/>
          <w:sz w:val="24"/>
          <w:szCs w:val="24"/>
        </w:rPr>
        <w:t xml:space="preserve"> estrutura = </w:t>
      </w:r>
      <w:proofErr w:type="spellStart"/>
      <w:r w:rsidR="000A3184" w:rsidRPr="000A3184">
        <w:rPr>
          <w:rFonts w:ascii="Arial" w:hAnsi="Arial" w:cs="Arial"/>
          <w:sz w:val="24"/>
          <w:szCs w:val="24"/>
        </w:rPr>
        <w:t>fck</w:t>
      </w:r>
      <w:proofErr w:type="spellEnd"/>
      <w:r w:rsidR="000A3184" w:rsidRPr="000A3184">
        <w:rPr>
          <w:rFonts w:ascii="Arial" w:hAnsi="Arial" w:cs="Arial"/>
          <w:sz w:val="24"/>
          <w:szCs w:val="24"/>
        </w:rPr>
        <w:t xml:space="preserve"> projeto.</w:t>
      </w:r>
    </w:p>
    <w:p w14:paraId="3ACA59CA" w14:textId="77777777" w:rsidR="00776AF7" w:rsidRPr="000A3184" w:rsidRDefault="00776AF7" w:rsidP="00776AF7">
      <w:pPr>
        <w:autoSpaceDE w:val="0"/>
        <w:autoSpaceDN w:val="0"/>
        <w:adjustRightInd w:val="0"/>
        <w:ind w:left="720"/>
        <w:jc w:val="both"/>
        <w:rPr>
          <w:rFonts w:ascii="Arial" w:hAnsi="Arial" w:cs="Arial"/>
          <w:sz w:val="24"/>
          <w:szCs w:val="24"/>
        </w:rPr>
      </w:pPr>
    </w:p>
    <w:p w14:paraId="7FE37617" w14:textId="77777777" w:rsidR="000A3184" w:rsidRPr="000A3184" w:rsidRDefault="00776AF7" w:rsidP="00776AF7">
      <w:pPr>
        <w:numPr>
          <w:ilvl w:val="2"/>
          <w:numId w:val="25"/>
        </w:numPr>
        <w:autoSpaceDE w:val="0"/>
        <w:autoSpaceDN w:val="0"/>
        <w:adjustRightInd w:val="0"/>
        <w:jc w:val="both"/>
        <w:rPr>
          <w:rFonts w:ascii="Arial" w:hAnsi="Arial" w:cs="Arial"/>
          <w:sz w:val="24"/>
          <w:szCs w:val="24"/>
        </w:rPr>
      </w:pPr>
      <w:r>
        <w:rPr>
          <w:rFonts w:ascii="Arial" w:hAnsi="Arial" w:cs="Arial"/>
          <w:sz w:val="24"/>
          <w:szCs w:val="24"/>
        </w:rPr>
        <w:t xml:space="preserve">- </w:t>
      </w:r>
      <w:r w:rsidR="000A3184" w:rsidRPr="000A3184">
        <w:rPr>
          <w:rFonts w:ascii="Arial" w:hAnsi="Arial" w:cs="Arial"/>
          <w:sz w:val="24"/>
          <w:szCs w:val="24"/>
        </w:rPr>
        <w:t>Quando não houver aceitação automática na forma do item anterior, a decisão basear-se-á em</w:t>
      </w:r>
      <w:r w:rsidR="00195E55">
        <w:rPr>
          <w:rFonts w:ascii="Arial" w:hAnsi="Arial" w:cs="Arial"/>
          <w:sz w:val="24"/>
          <w:szCs w:val="24"/>
        </w:rPr>
        <w:t xml:space="preserve"> </w:t>
      </w:r>
      <w:r w:rsidR="000A3184" w:rsidRPr="000A3184">
        <w:rPr>
          <w:rFonts w:ascii="Arial" w:hAnsi="Arial" w:cs="Arial"/>
          <w:sz w:val="24"/>
          <w:szCs w:val="24"/>
        </w:rPr>
        <w:t>uma ou mais das seguintes verificações;</w:t>
      </w:r>
    </w:p>
    <w:p w14:paraId="54365D25"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Revisão do projeto, ensaios especiais do concreto e ensaios da estrutura.</w:t>
      </w:r>
    </w:p>
    <w:p w14:paraId="44A039F8" w14:textId="77777777" w:rsidR="000A3184" w:rsidRPr="000A3184" w:rsidRDefault="000A3184" w:rsidP="000A3184">
      <w:pPr>
        <w:autoSpaceDE w:val="0"/>
        <w:autoSpaceDN w:val="0"/>
        <w:adjustRightInd w:val="0"/>
        <w:jc w:val="both"/>
        <w:rPr>
          <w:rFonts w:ascii="Arial" w:hAnsi="Arial" w:cs="Arial"/>
          <w:sz w:val="24"/>
          <w:szCs w:val="24"/>
        </w:rPr>
      </w:pPr>
    </w:p>
    <w:p w14:paraId="51DCBDA7" w14:textId="77777777" w:rsidR="000A3184" w:rsidRDefault="00776AF7" w:rsidP="00776AF7">
      <w:pPr>
        <w:numPr>
          <w:ilvl w:val="0"/>
          <w:numId w:val="25"/>
        </w:numPr>
        <w:autoSpaceDE w:val="0"/>
        <w:autoSpaceDN w:val="0"/>
        <w:adjustRightInd w:val="0"/>
        <w:jc w:val="both"/>
        <w:rPr>
          <w:rFonts w:ascii="Arial" w:hAnsi="Arial" w:cs="Arial"/>
          <w:b/>
          <w:bCs/>
          <w:sz w:val="24"/>
          <w:szCs w:val="24"/>
        </w:rPr>
      </w:pPr>
      <w:r>
        <w:rPr>
          <w:rFonts w:ascii="Arial" w:hAnsi="Arial" w:cs="Arial"/>
          <w:b/>
          <w:bCs/>
          <w:sz w:val="24"/>
          <w:szCs w:val="24"/>
        </w:rPr>
        <w:t xml:space="preserve">- </w:t>
      </w:r>
      <w:r w:rsidR="000A3184" w:rsidRPr="000A3184">
        <w:rPr>
          <w:rFonts w:ascii="Arial" w:hAnsi="Arial" w:cs="Arial"/>
          <w:b/>
          <w:bCs/>
          <w:sz w:val="24"/>
          <w:szCs w:val="24"/>
        </w:rPr>
        <w:t>DISPOSIÇÕES DIVERSAS</w:t>
      </w:r>
    </w:p>
    <w:p w14:paraId="1C64925A" w14:textId="77777777" w:rsidR="00776AF7" w:rsidRPr="000A3184" w:rsidRDefault="00776AF7" w:rsidP="00776AF7">
      <w:pPr>
        <w:autoSpaceDE w:val="0"/>
        <w:autoSpaceDN w:val="0"/>
        <w:adjustRightInd w:val="0"/>
        <w:ind w:left="405"/>
        <w:jc w:val="both"/>
        <w:rPr>
          <w:rFonts w:ascii="Arial" w:hAnsi="Arial" w:cs="Arial"/>
          <w:b/>
          <w:bCs/>
          <w:sz w:val="24"/>
          <w:szCs w:val="24"/>
        </w:rPr>
      </w:pPr>
    </w:p>
    <w:p w14:paraId="594F42A3" w14:textId="77777777" w:rsidR="000A3184" w:rsidRDefault="00776AF7" w:rsidP="00776AF7">
      <w:pPr>
        <w:numPr>
          <w:ilvl w:val="1"/>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Nenhum conjunto de elementos estruturais, blocos de fundação, vigas, pilares, cintas, lajes etc.</w:t>
      </w:r>
      <w:r w:rsidR="00195E55">
        <w:rPr>
          <w:rFonts w:ascii="Arial" w:hAnsi="Arial" w:cs="Arial"/>
          <w:sz w:val="24"/>
          <w:szCs w:val="24"/>
        </w:rPr>
        <w:t xml:space="preserve"> </w:t>
      </w:r>
      <w:r w:rsidR="000A3184" w:rsidRPr="000A3184">
        <w:rPr>
          <w:rFonts w:ascii="Arial" w:hAnsi="Arial" w:cs="Arial"/>
          <w:sz w:val="24"/>
          <w:szCs w:val="24"/>
        </w:rPr>
        <w:t>poderá ser concretado sem primordial e minuciosa verificação por parte da Empreiteira e da</w:t>
      </w:r>
      <w:r w:rsidR="00195E55">
        <w:rPr>
          <w:rFonts w:ascii="Arial" w:hAnsi="Arial" w:cs="Arial"/>
          <w:sz w:val="24"/>
          <w:szCs w:val="24"/>
        </w:rPr>
        <w:t xml:space="preserve"> </w:t>
      </w:r>
      <w:r w:rsidR="000A3184" w:rsidRPr="000A3184">
        <w:rPr>
          <w:rFonts w:ascii="Arial" w:hAnsi="Arial" w:cs="Arial"/>
          <w:sz w:val="24"/>
          <w:szCs w:val="24"/>
        </w:rPr>
        <w:t>Fiscalização, da perfeita disposição, dimensões, ligações e escoramentos das formas e</w:t>
      </w:r>
      <w:r w:rsidR="00195E55">
        <w:rPr>
          <w:rFonts w:ascii="Arial" w:hAnsi="Arial" w:cs="Arial"/>
          <w:sz w:val="24"/>
          <w:szCs w:val="24"/>
        </w:rPr>
        <w:t xml:space="preserve"> </w:t>
      </w:r>
      <w:r w:rsidR="000A3184" w:rsidRPr="000A3184">
        <w:rPr>
          <w:rFonts w:ascii="Arial" w:hAnsi="Arial" w:cs="Arial"/>
          <w:sz w:val="24"/>
          <w:szCs w:val="24"/>
        </w:rPr>
        <w:t>armaduras correspondentes, bem assim como sem prévio exame da correta colocação de</w:t>
      </w:r>
      <w:r w:rsidR="00195E55">
        <w:rPr>
          <w:rFonts w:ascii="Arial" w:hAnsi="Arial" w:cs="Arial"/>
          <w:sz w:val="24"/>
          <w:szCs w:val="24"/>
        </w:rPr>
        <w:t xml:space="preserve"> </w:t>
      </w:r>
      <w:r w:rsidR="000A3184" w:rsidRPr="000A3184">
        <w:rPr>
          <w:rFonts w:ascii="Arial" w:hAnsi="Arial" w:cs="Arial"/>
          <w:sz w:val="24"/>
          <w:szCs w:val="24"/>
        </w:rPr>
        <w:t>canalizações elétricas, hidráulicas e outras, que devem ficar embutidas na massa de concreto.</w:t>
      </w:r>
    </w:p>
    <w:p w14:paraId="50BC4D0B" w14:textId="77777777" w:rsidR="00776AF7" w:rsidRPr="000A3184" w:rsidRDefault="00776AF7" w:rsidP="00776AF7">
      <w:pPr>
        <w:autoSpaceDE w:val="0"/>
        <w:autoSpaceDN w:val="0"/>
        <w:adjustRightInd w:val="0"/>
        <w:ind w:left="405"/>
        <w:jc w:val="both"/>
        <w:rPr>
          <w:rFonts w:ascii="Arial" w:hAnsi="Arial" w:cs="Arial"/>
          <w:sz w:val="24"/>
          <w:szCs w:val="24"/>
        </w:rPr>
      </w:pPr>
    </w:p>
    <w:p w14:paraId="62E47310" w14:textId="77777777" w:rsidR="000A3184" w:rsidRDefault="00776AF7" w:rsidP="00776AF7">
      <w:pPr>
        <w:numPr>
          <w:ilvl w:val="1"/>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Todos os vãos de portas e janelas, cujas travessas superiores não devam facear com as lajes</w:t>
      </w:r>
      <w:r w:rsidR="00195E55">
        <w:rPr>
          <w:rFonts w:ascii="Arial" w:hAnsi="Arial" w:cs="Arial"/>
          <w:sz w:val="24"/>
          <w:szCs w:val="24"/>
        </w:rPr>
        <w:t xml:space="preserve"> </w:t>
      </w:r>
      <w:r w:rsidR="000A3184" w:rsidRPr="000A3184">
        <w:rPr>
          <w:rFonts w:ascii="Arial" w:hAnsi="Arial" w:cs="Arial"/>
          <w:sz w:val="24"/>
          <w:szCs w:val="24"/>
        </w:rPr>
        <w:t>dos tetos e que não levam vigas, previstas nos Projetos Estruturais, ao nível das respectivas</w:t>
      </w:r>
      <w:r w:rsidR="00195E55">
        <w:rPr>
          <w:rFonts w:ascii="Arial" w:hAnsi="Arial" w:cs="Arial"/>
          <w:sz w:val="24"/>
          <w:szCs w:val="24"/>
        </w:rPr>
        <w:t xml:space="preserve"> </w:t>
      </w:r>
      <w:r w:rsidR="000A3184" w:rsidRPr="000A3184">
        <w:rPr>
          <w:rFonts w:ascii="Arial" w:hAnsi="Arial" w:cs="Arial"/>
          <w:sz w:val="24"/>
          <w:szCs w:val="24"/>
        </w:rPr>
        <w:t>padieiras, terão vergas de concreto, convenientemente armadas, com comprimento tal que</w:t>
      </w:r>
      <w:r w:rsidR="00195E55">
        <w:rPr>
          <w:rFonts w:ascii="Arial" w:hAnsi="Arial" w:cs="Arial"/>
          <w:sz w:val="24"/>
          <w:szCs w:val="24"/>
        </w:rPr>
        <w:t xml:space="preserve"> </w:t>
      </w:r>
      <w:r w:rsidR="000A3184" w:rsidRPr="000A3184">
        <w:rPr>
          <w:rFonts w:ascii="Arial" w:hAnsi="Arial" w:cs="Arial"/>
          <w:sz w:val="24"/>
          <w:szCs w:val="24"/>
        </w:rPr>
        <w:t>excedam vinte centímetros no mínimo para cada lado do vão.</w:t>
      </w:r>
    </w:p>
    <w:p w14:paraId="711F255F" w14:textId="77777777" w:rsidR="00776AF7" w:rsidRDefault="00776AF7" w:rsidP="00776AF7">
      <w:pPr>
        <w:pStyle w:val="PargrafodaLista"/>
        <w:rPr>
          <w:rFonts w:ascii="Arial" w:hAnsi="Arial" w:cs="Arial"/>
          <w:sz w:val="24"/>
          <w:szCs w:val="24"/>
        </w:rPr>
      </w:pPr>
    </w:p>
    <w:p w14:paraId="52E99151" w14:textId="77777777" w:rsidR="00776AF7" w:rsidRPr="000A3184" w:rsidRDefault="00776AF7" w:rsidP="00776AF7">
      <w:pPr>
        <w:autoSpaceDE w:val="0"/>
        <w:autoSpaceDN w:val="0"/>
        <w:adjustRightInd w:val="0"/>
        <w:ind w:left="405"/>
        <w:jc w:val="both"/>
        <w:rPr>
          <w:rFonts w:ascii="Arial" w:hAnsi="Arial" w:cs="Arial"/>
          <w:sz w:val="24"/>
          <w:szCs w:val="24"/>
        </w:rPr>
      </w:pPr>
    </w:p>
    <w:p w14:paraId="6578A82A" w14:textId="77777777" w:rsidR="000A3184" w:rsidRDefault="00776AF7" w:rsidP="00776AF7">
      <w:pPr>
        <w:numPr>
          <w:ilvl w:val="1"/>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Os orifícios para passagem de canalizações através de vigas ou outros elementos estruturais,</w:t>
      </w:r>
      <w:r w:rsidR="00195E55">
        <w:rPr>
          <w:rFonts w:ascii="Arial" w:hAnsi="Arial" w:cs="Arial"/>
          <w:sz w:val="24"/>
          <w:szCs w:val="24"/>
        </w:rPr>
        <w:t xml:space="preserve"> </w:t>
      </w:r>
      <w:r w:rsidR="000A3184" w:rsidRPr="000A3184">
        <w:rPr>
          <w:rFonts w:ascii="Arial" w:hAnsi="Arial" w:cs="Arial"/>
          <w:sz w:val="24"/>
          <w:szCs w:val="24"/>
        </w:rPr>
        <w:t xml:space="preserve">quando inteiramente inevitáveis, serão assegurados por </w:t>
      </w:r>
      <w:r w:rsidR="000A3184" w:rsidRPr="000A3184">
        <w:rPr>
          <w:rFonts w:ascii="Arial" w:hAnsi="Arial" w:cs="Arial"/>
          <w:sz w:val="24"/>
          <w:szCs w:val="24"/>
        </w:rPr>
        <w:lastRenderedPageBreak/>
        <w:t>buchas ou caixas previamente</w:t>
      </w:r>
      <w:r w:rsidR="00195E55">
        <w:rPr>
          <w:rFonts w:ascii="Arial" w:hAnsi="Arial" w:cs="Arial"/>
          <w:sz w:val="24"/>
          <w:szCs w:val="24"/>
        </w:rPr>
        <w:t xml:space="preserve"> </w:t>
      </w:r>
      <w:r w:rsidR="000A3184" w:rsidRPr="000A3184">
        <w:rPr>
          <w:rFonts w:ascii="Arial" w:hAnsi="Arial" w:cs="Arial"/>
          <w:sz w:val="24"/>
          <w:szCs w:val="24"/>
        </w:rPr>
        <w:t>localizadas nas formas, de acordo com o projeto. A localização e dimensões de tais furos serão</w:t>
      </w:r>
      <w:r w:rsidR="00195E55">
        <w:rPr>
          <w:rFonts w:ascii="Arial" w:hAnsi="Arial" w:cs="Arial"/>
          <w:sz w:val="24"/>
          <w:szCs w:val="24"/>
        </w:rPr>
        <w:t xml:space="preserve"> </w:t>
      </w:r>
      <w:r w:rsidR="000A3184" w:rsidRPr="000A3184">
        <w:rPr>
          <w:rFonts w:ascii="Arial" w:hAnsi="Arial" w:cs="Arial"/>
          <w:sz w:val="24"/>
          <w:szCs w:val="24"/>
        </w:rPr>
        <w:t>objeto de atento estudo por parte da Empreiteira e da Fiscalização, no sentido de evitar o</w:t>
      </w:r>
      <w:r w:rsidR="00195E55">
        <w:rPr>
          <w:rFonts w:ascii="Arial" w:hAnsi="Arial" w:cs="Arial"/>
          <w:sz w:val="24"/>
          <w:szCs w:val="24"/>
        </w:rPr>
        <w:t xml:space="preserve"> </w:t>
      </w:r>
      <w:r w:rsidR="000A3184" w:rsidRPr="000A3184">
        <w:rPr>
          <w:rFonts w:ascii="Arial" w:hAnsi="Arial" w:cs="Arial"/>
          <w:sz w:val="24"/>
          <w:szCs w:val="24"/>
        </w:rPr>
        <w:t>enfraquecimento prejudicial à segurança da estrutura.</w:t>
      </w:r>
    </w:p>
    <w:p w14:paraId="60D847FF" w14:textId="77777777" w:rsidR="00776AF7" w:rsidRPr="000A3184" w:rsidRDefault="00776AF7" w:rsidP="00776AF7">
      <w:pPr>
        <w:autoSpaceDE w:val="0"/>
        <w:autoSpaceDN w:val="0"/>
        <w:adjustRightInd w:val="0"/>
        <w:ind w:left="405"/>
        <w:jc w:val="both"/>
        <w:rPr>
          <w:rFonts w:ascii="Arial" w:hAnsi="Arial" w:cs="Arial"/>
          <w:sz w:val="24"/>
          <w:szCs w:val="24"/>
        </w:rPr>
      </w:pPr>
    </w:p>
    <w:p w14:paraId="644EDB53" w14:textId="77777777" w:rsidR="000A3184" w:rsidRDefault="00776AF7" w:rsidP="00776AF7">
      <w:pPr>
        <w:numPr>
          <w:ilvl w:val="1"/>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Como diretriz geral, nos casos em que não haja indicação precisa no projeto estrutural, haverá</w:t>
      </w:r>
      <w:r w:rsidR="00195E55">
        <w:rPr>
          <w:rFonts w:ascii="Arial" w:hAnsi="Arial" w:cs="Arial"/>
          <w:sz w:val="24"/>
          <w:szCs w:val="24"/>
        </w:rPr>
        <w:t xml:space="preserve"> </w:t>
      </w:r>
      <w:r w:rsidR="000A3184" w:rsidRPr="000A3184">
        <w:rPr>
          <w:rFonts w:ascii="Arial" w:hAnsi="Arial" w:cs="Arial"/>
          <w:sz w:val="24"/>
          <w:szCs w:val="24"/>
        </w:rPr>
        <w:t>a preocupação de situar-se os furos, tanto quanto possível na zona de tração das vigas.</w:t>
      </w:r>
    </w:p>
    <w:p w14:paraId="4040E940" w14:textId="77777777" w:rsidR="00776AF7" w:rsidRDefault="00776AF7" w:rsidP="00776AF7">
      <w:pPr>
        <w:pStyle w:val="PargrafodaLista"/>
        <w:rPr>
          <w:rFonts w:ascii="Arial" w:hAnsi="Arial" w:cs="Arial"/>
          <w:sz w:val="24"/>
          <w:szCs w:val="24"/>
        </w:rPr>
      </w:pPr>
    </w:p>
    <w:p w14:paraId="15411DE2" w14:textId="77777777" w:rsidR="00776AF7" w:rsidRPr="000A3184" w:rsidRDefault="00776AF7" w:rsidP="00776AF7">
      <w:pPr>
        <w:autoSpaceDE w:val="0"/>
        <w:autoSpaceDN w:val="0"/>
        <w:adjustRightInd w:val="0"/>
        <w:ind w:left="405"/>
        <w:jc w:val="both"/>
        <w:rPr>
          <w:rFonts w:ascii="Arial" w:hAnsi="Arial" w:cs="Arial"/>
          <w:sz w:val="24"/>
          <w:szCs w:val="24"/>
        </w:rPr>
      </w:pPr>
    </w:p>
    <w:p w14:paraId="7E243493" w14:textId="77777777" w:rsidR="000A3184" w:rsidRDefault="00776AF7" w:rsidP="00776AF7">
      <w:pPr>
        <w:numPr>
          <w:ilvl w:val="1"/>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De qualquer modo, de acordo com o previsto no item 1.2, caberá inteira responsabilidade à</w:t>
      </w:r>
      <w:r w:rsidR="00195E55">
        <w:rPr>
          <w:rFonts w:ascii="Arial" w:hAnsi="Arial" w:cs="Arial"/>
          <w:sz w:val="24"/>
          <w:szCs w:val="24"/>
        </w:rPr>
        <w:t xml:space="preserve"> </w:t>
      </w:r>
      <w:r w:rsidR="000A3184" w:rsidRPr="000A3184">
        <w:rPr>
          <w:rFonts w:ascii="Arial" w:hAnsi="Arial" w:cs="Arial"/>
          <w:sz w:val="24"/>
          <w:szCs w:val="24"/>
        </w:rPr>
        <w:t>Empreiteira pelas consequências de orifícios e eventuais enfraquecimentos de peças</w:t>
      </w:r>
      <w:r w:rsidR="00195E55">
        <w:rPr>
          <w:rFonts w:ascii="Arial" w:hAnsi="Arial" w:cs="Arial"/>
          <w:sz w:val="24"/>
          <w:szCs w:val="24"/>
        </w:rPr>
        <w:t xml:space="preserve"> </w:t>
      </w:r>
      <w:r w:rsidR="000A3184" w:rsidRPr="000A3184">
        <w:rPr>
          <w:rFonts w:ascii="Arial" w:hAnsi="Arial" w:cs="Arial"/>
          <w:sz w:val="24"/>
          <w:szCs w:val="24"/>
        </w:rPr>
        <w:t>resultantes da passagem das citadas canalizações. Cumprindo-lhe, desse modo desviar as</w:t>
      </w:r>
      <w:r w:rsidR="00195E55">
        <w:rPr>
          <w:rFonts w:ascii="Arial" w:hAnsi="Arial" w:cs="Arial"/>
          <w:sz w:val="24"/>
          <w:szCs w:val="24"/>
        </w:rPr>
        <w:t xml:space="preserve"> </w:t>
      </w:r>
      <w:r w:rsidR="000A3184" w:rsidRPr="000A3184">
        <w:rPr>
          <w:rFonts w:ascii="Arial" w:hAnsi="Arial" w:cs="Arial"/>
          <w:sz w:val="24"/>
          <w:szCs w:val="24"/>
        </w:rPr>
        <w:t>tubulações quando possam prejudicar a estrutura, ou mesmo propor à Fiscalização as</w:t>
      </w:r>
      <w:r w:rsidR="00195E55">
        <w:rPr>
          <w:rFonts w:ascii="Arial" w:hAnsi="Arial" w:cs="Arial"/>
          <w:sz w:val="24"/>
          <w:szCs w:val="24"/>
        </w:rPr>
        <w:t xml:space="preserve"> </w:t>
      </w:r>
      <w:r w:rsidR="000A3184" w:rsidRPr="000A3184">
        <w:rPr>
          <w:rFonts w:ascii="Arial" w:hAnsi="Arial" w:cs="Arial"/>
          <w:sz w:val="24"/>
          <w:szCs w:val="24"/>
        </w:rPr>
        <w:t>alterações que julgar convenientes do Projeto Estrutural e/ou do Projeto de Instalação.</w:t>
      </w:r>
    </w:p>
    <w:p w14:paraId="4E01E490" w14:textId="77777777" w:rsidR="00776AF7" w:rsidRPr="000A3184" w:rsidRDefault="00776AF7" w:rsidP="00776AF7">
      <w:pPr>
        <w:autoSpaceDE w:val="0"/>
        <w:autoSpaceDN w:val="0"/>
        <w:adjustRightInd w:val="0"/>
        <w:ind w:left="405"/>
        <w:jc w:val="both"/>
        <w:rPr>
          <w:rFonts w:ascii="Arial" w:hAnsi="Arial" w:cs="Arial"/>
          <w:sz w:val="24"/>
          <w:szCs w:val="24"/>
        </w:rPr>
      </w:pPr>
    </w:p>
    <w:p w14:paraId="39AA3736" w14:textId="77777777" w:rsidR="000A3184" w:rsidRDefault="00776AF7" w:rsidP="00776AF7">
      <w:pPr>
        <w:numPr>
          <w:ilvl w:val="1"/>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As platibandas ou cimalhas de contorno de telhado levarão pilaretes e cintas de concreto</w:t>
      </w:r>
      <w:r>
        <w:rPr>
          <w:rFonts w:ascii="Arial" w:hAnsi="Arial" w:cs="Arial"/>
          <w:sz w:val="24"/>
          <w:szCs w:val="24"/>
        </w:rPr>
        <w:t xml:space="preserve"> </w:t>
      </w:r>
      <w:r w:rsidR="000A3184" w:rsidRPr="000A3184">
        <w:rPr>
          <w:rFonts w:ascii="Arial" w:hAnsi="Arial" w:cs="Arial"/>
          <w:sz w:val="24"/>
          <w:szCs w:val="24"/>
        </w:rPr>
        <w:t>armado, solidários com a estrutura, destinados a conter a alvenaria e evitar trincas decorrentes</w:t>
      </w:r>
      <w:r w:rsidR="00307C1D">
        <w:rPr>
          <w:rFonts w:ascii="Arial" w:hAnsi="Arial" w:cs="Arial"/>
          <w:sz w:val="24"/>
          <w:szCs w:val="24"/>
        </w:rPr>
        <w:t xml:space="preserve"> </w:t>
      </w:r>
      <w:r w:rsidR="000A3184" w:rsidRPr="000A3184">
        <w:rPr>
          <w:rFonts w:ascii="Arial" w:hAnsi="Arial" w:cs="Arial"/>
          <w:sz w:val="24"/>
          <w:szCs w:val="24"/>
        </w:rPr>
        <w:t>da concordância de elemento de diferentes coeficientes de dilatação.</w:t>
      </w:r>
    </w:p>
    <w:p w14:paraId="5214F6B8" w14:textId="77777777" w:rsidR="00776AF7" w:rsidRDefault="00776AF7" w:rsidP="00776AF7">
      <w:pPr>
        <w:pStyle w:val="PargrafodaLista"/>
        <w:rPr>
          <w:rFonts w:ascii="Arial" w:hAnsi="Arial" w:cs="Arial"/>
          <w:sz w:val="24"/>
          <w:szCs w:val="24"/>
        </w:rPr>
      </w:pPr>
    </w:p>
    <w:p w14:paraId="0949E476" w14:textId="77777777" w:rsidR="00776AF7" w:rsidRPr="000A3184" w:rsidRDefault="00776AF7" w:rsidP="00776AF7">
      <w:pPr>
        <w:autoSpaceDE w:val="0"/>
        <w:autoSpaceDN w:val="0"/>
        <w:adjustRightInd w:val="0"/>
        <w:ind w:left="405"/>
        <w:jc w:val="both"/>
        <w:rPr>
          <w:rFonts w:ascii="Arial" w:hAnsi="Arial" w:cs="Arial"/>
          <w:sz w:val="24"/>
          <w:szCs w:val="24"/>
        </w:rPr>
      </w:pPr>
    </w:p>
    <w:p w14:paraId="72CE40C1" w14:textId="77777777" w:rsidR="000A3184" w:rsidRDefault="00776AF7" w:rsidP="00776AF7">
      <w:pPr>
        <w:numPr>
          <w:ilvl w:val="1"/>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Nos painéis de lajes de maior vão, haverá cuidado de prever-se </w:t>
      </w:r>
      <w:proofErr w:type="spellStart"/>
      <w:r w:rsidR="000A3184" w:rsidRPr="000A3184">
        <w:rPr>
          <w:rFonts w:ascii="Arial" w:hAnsi="Arial" w:cs="Arial"/>
          <w:sz w:val="24"/>
          <w:szCs w:val="24"/>
        </w:rPr>
        <w:t>contra-flechas</w:t>
      </w:r>
      <w:proofErr w:type="spellEnd"/>
      <w:r w:rsidR="000A3184" w:rsidRPr="000A3184">
        <w:rPr>
          <w:rFonts w:ascii="Arial" w:hAnsi="Arial" w:cs="Arial"/>
          <w:sz w:val="24"/>
          <w:szCs w:val="24"/>
        </w:rPr>
        <w:t xml:space="preserve"> nas formas.</w:t>
      </w:r>
    </w:p>
    <w:p w14:paraId="6D972DA9" w14:textId="77777777" w:rsidR="00776AF7" w:rsidRPr="000A3184" w:rsidRDefault="00776AF7" w:rsidP="00776AF7">
      <w:pPr>
        <w:autoSpaceDE w:val="0"/>
        <w:autoSpaceDN w:val="0"/>
        <w:adjustRightInd w:val="0"/>
        <w:ind w:left="405"/>
        <w:jc w:val="both"/>
        <w:rPr>
          <w:rFonts w:ascii="Arial" w:hAnsi="Arial" w:cs="Arial"/>
          <w:sz w:val="24"/>
          <w:szCs w:val="24"/>
        </w:rPr>
      </w:pPr>
    </w:p>
    <w:p w14:paraId="5BBFAED8" w14:textId="77777777" w:rsidR="000A3184" w:rsidRDefault="00776AF7" w:rsidP="00776AF7">
      <w:pPr>
        <w:numPr>
          <w:ilvl w:val="1"/>
          <w:numId w:val="25"/>
        </w:numPr>
        <w:autoSpaceDE w:val="0"/>
        <w:autoSpaceDN w:val="0"/>
        <w:adjustRightInd w:val="0"/>
        <w:jc w:val="both"/>
        <w:rPr>
          <w:rFonts w:ascii="Arial" w:hAnsi="Arial" w:cs="Arial"/>
          <w:sz w:val="24"/>
          <w:szCs w:val="24"/>
        </w:rPr>
      </w:pPr>
      <w:r>
        <w:rPr>
          <w:rFonts w:ascii="Arial" w:hAnsi="Arial" w:cs="Arial"/>
          <w:sz w:val="24"/>
          <w:szCs w:val="24"/>
        </w:rPr>
        <w:t>-</w:t>
      </w:r>
      <w:r w:rsidR="000A3184" w:rsidRPr="000A3184">
        <w:rPr>
          <w:rFonts w:ascii="Arial" w:hAnsi="Arial" w:cs="Arial"/>
          <w:sz w:val="24"/>
          <w:szCs w:val="24"/>
        </w:rPr>
        <w:t xml:space="preserve"> Na hipótese de determinadas peças da estrutura exigirem o emprego de armadura com</w:t>
      </w:r>
      <w:r w:rsidR="00307C1D">
        <w:rPr>
          <w:rFonts w:ascii="Arial" w:hAnsi="Arial" w:cs="Arial"/>
          <w:sz w:val="24"/>
          <w:szCs w:val="24"/>
        </w:rPr>
        <w:t xml:space="preserve"> </w:t>
      </w:r>
      <w:r w:rsidR="000A3184" w:rsidRPr="000A3184">
        <w:rPr>
          <w:rFonts w:ascii="Arial" w:hAnsi="Arial" w:cs="Arial"/>
          <w:sz w:val="24"/>
          <w:szCs w:val="24"/>
        </w:rPr>
        <w:t>comprimento superior ao limite comercial de 11 (onze) m, as emendas decorrentes desse fato</w:t>
      </w:r>
      <w:r w:rsidR="00307C1D">
        <w:rPr>
          <w:rFonts w:ascii="Arial" w:hAnsi="Arial" w:cs="Arial"/>
          <w:sz w:val="24"/>
          <w:szCs w:val="24"/>
        </w:rPr>
        <w:t xml:space="preserve"> </w:t>
      </w:r>
      <w:r w:rsidR="000A3184" w:rsidRPr="000A3184">
        <w:rPr>
          <w:rFonts w:ascii="Arial" w:hAnsi="Arial" w:cs="Arial"/>
          <w:sz w:val="24"/>
          <w:szCs w:val="24"/>
        </w:rPr>
        <w:t>obedecerão, rigorosamente, ao prescrito sobre o assunto na NBR-6118.</w:t>
      </w:r>
    </w:p>
    <w:p w14:paraId="63A37772" w14:textId="77777777" w:rsidR="00776AF7" w:rsidRDefault="00776AF7" w:rsidP="00776AF7">
      <w:pPr>
        <w:pStyle w:val="PargrafodaLista"/>
        <w:rPr>
          <w:rFonts w:ascii="Arial" w:hAnsi="Arial" w:cs="Arial"/>
          <w:sz w:val="24"/>
          <w:szCs w:val="24"/>
        </w:rPr>
      </w:pPr>
    </w:p>
    <w:p w14:paraId="112A4E99" w14:textId="77777777" w:rsidR="00776AF7" w:rsidRPr="000A3184" w:rsidRDefault="00776AF7" w:rsidP="00776AF7">
      <w:pPr>
        <w:autoSpaceDE w:val="0"/>
        <w:autoSpaceDN w:val="0"/>
        <w:adjustRightInd w:val="0"/>
        <w:ind w:left="405"/>
        <w:jc w:val="both"/>
        <w:rPr>
          <w:rFonts w:ascii="Arial" w:hAnsi="Arial" w:cs="Arial"/>
          <w:sz w:val="24"/>
          <w:szCs w:val="24"/>
        </w:rPr>
      </w:pPr>
    </w:p>
    <w:p w14:paraId="1F15F290" w14:textId="77777777" w:rsidR="000A3184" w:rsidRPr="000A3184" w:rsidRDefault="000A3184" w:rsidP="000A3184">
      <w:pPr>
        <w:autoSpaceDE w:val="0"/>
        <w:autoSpaceDN w:val="0"/>
        <w:adjustRightInd w:val="0"/>
        <w:jc w:val="both"/>
        <w:rPr>
          <w:rFonts w:ascii="Arial" w:hAnsi="Arial" w:cs="Arial"/>
          <w:sz w:val="24"/>
          <w:szCs w:val="24"/>
        </w:rPr>
      </w:pPr>
      <w:r w:rsidRPr="000A3184">
        <w:rPr>
          <w:rFonts w:ascii="Arial" w:hAnsi="Arial" w:cs="Arial"/>
          <w:sz w:val="24"/>
          <w:szCs w:val="24"/>
        </w:rPr>
        <w:t>4.9</w:t>
      </w:r>
      <w:r w:rsidR="00776AF7">
        <w:rPr>
          <w:rFonts w:ascii="Arial" w:hAnsi="Arial" w:cs="Arial"/>
          <w:sz w:val="24"/>
          <w:szCs w:val="24"/>
        </w:rPr>
        <w:t xml:space="preserve"> -</w:t>
      </w:r>
      <w:r w:rsidRPr="000A3184">
        <w:rPr>
          <w:rFonts w:ascii="Arial" w:hAnsi="Arial" w:cs="Arial"/>
          <w:sz w:val="24"/>
          <w:szCs w:val="24"/>
        </w:rPr>
        <w:t xml:space="preserve"> Para garantir a estabilidade das guias de carros dos elevadores contra o efeito de flambagem,</w:t>
      </w:r>
      <w:r w:rsidR="00307C1D">
        <w:rPr>
          <w:rFonts w:ascii="Arial" w:hAnsi="Arial" w:cs="Arial"/>
          <w:sz w:val="24"/>
          <w:szCs w:val="24"/>
        </w:rPr>
        <w:t xml:space="preserve"> </w:t>
      </w:r>
      <w:r w:rsidRPr="000A3184">
        <w:rPr>
          <w:rFonts w:ascii="Arial" w:hAnsi="Arial" w:cs="Arial"/>
          <w:sz w:val="24"/>
          <w:szCs w:val="24"/>
        </w:rPr>
        <w:t>o espaçamento entre chumbadores de apoio não deve ser superior a 3,15m. Caso essa</w:t>
      </w:r>
      <w:r w:rsidR="00307C1D">
        <w:rPr>
          <w:rFonts w:ascii="Arial" w:hAnsi="Arial" w:cs="Arial"/>
          <w:sz w:val="24"/>
          <w:szCs w:val="24"/>
        </w:rPr>
        <w:t xml:space="preserve"> </w:t>
      </w:r>
      <w:r w:rsidRPr="000A3184">
        <w:rPr>
          <w:rFonts w:ascii="Arial" w:hAnsi="Arial" w:cs="Arial"/>
          <w:sz w:val="24"/>
          <w:szCs w:val="24"/>
        </w:rPr>
        <w:t>condição não seja satisfeita com os elementos projetados, compete a Empreiteira executar</w:t>
      </w:r>
      <w:r w:rsidR="00307C1D">
        <w:rPr>
          <w:rFonts w:ascii="Arial" w:hAnsi="Arial" w:cs="Arial"/>
          <w:sz w:val="24"/>
          <w:szCs w:val="24"/>
        </w:rPr>
        <w:t xml:space="preserve"> </w:t>
      </w:r>
      <w:r w:rsidRPr="000A3184">
        <w:rPr>
          <w:rFonts w:ascii="Arial" w:hAnsi="Arial" w:cs="Arial"/>
          <w:sz w:val="24"/>
          <w:szCs w:val="24"/>
        </w:rPr>
        <w:t>vigas intermediárias, integradas na estrutura do(s) poço(s), utilizando, para tal fim, os tipos de</w:t>
      </w:r>
      <w:r w:rsidR="00307C1D">
        <w:rPr>
          <w:rFonts w:ascii="Arial" w:hAnsi="Arial" w:cs="Arial"/>
          <w:sz w:val="24"/>
          <w:szCs w:val="24"/>
        </w:rPr>
        <w:t xml:space="preserve"> </w:t>
      </w:r>
      <w:r w:rsidRPr="000A3184">
        <w:rPr>
          <w:rFonts w:ascii="Arial" w:hAnsi="Arial" w:cs="Arial"/>
          <w:sz w:val="24"/>
          <w:szCs w:val="24"/>
        </w:rPr>
        <w:t>dosagem e de armadura empregados na estrutura.</w:t>
      </w:r>
    </w:p>
    <w:p w14:paraId="280753E2" w14:textId="77777777" w:rsidR="000A3184" w:rsidRDefault="000A3184" w:rsidP="005C3891">
      <w:pPr>
        <w:ind w:firstLine="1134"/>
        <w:jc w:val="both"/>
        <w:rPr>
          <w:b/>
          <w:sz w:val="28"/>
          <w:szCs w:val="28"/>
          <w:u w:val="single"/>
        </w:rPr>
      </w:pPr>
    </w:p>
    <w:p w14:paraId="3C29C936" w14:textId="77777777" w:rsidR="000A3184" w:rsidRDefault="000A3184" w:rsidP="005C3891">
      <w:pPr>
        <w:ind w:firstLine="1134"/>
        <w:jc w:val="both"/>
        <w:rPr>
          <w:b/>
          <w:sz w:val="28"/>
          <w:szCs w:val="28"/>
          <w:u w:val="single"/>
        </w:rPr>
      </w:pPr>
    </w:p>
    <w:p w14:paraId="2A18FABB" w14:textId="77777777" w:rsidR="00764835" w:rsidRDefault="00764835" w:rsidP="005C3891">
      <w:pPr>
        <w:ind w:firstLine="1134"/>
        <w:jc w:val="both"/>
        <w:rPr>
          <w:b/>
          <w:sz w:val="28"/>
          <w:szCs w:val="28"/>
          <w:u w:val="single"/>
        </w:rPr>
      </w:pPr>
    </w:p>
    <w:p w14:paraId="1B5790CF" w14:textId="32FA3EE6" w:rsidR="00764835" w:rsidRDefault="00764835" w:rsidP="005C3891">
      <w:pPr>
        <w:ind w:firstLine="1134"/>
        <w:jc w:val="both"/>
        <w:rPr>
          <w:b/>
          <w:sz w:val="28"/>
          <w:szCs w:val="28"/>
          <w:u w:val="single"/>
        </w:rPr>
      </w:pPr>
    </w:p>
    <w:p w14:paraId="095B0382" w14:textId="77777777" w:rsidR="00764835" w:rsidRDefault="00764835" w:rsidP="005C3891">
      <w:pPr>
        <w:ind w:firstLine="1134"/>
        <w:jc w:val="both"/>
        <w:rPr>
          <w:b/>
          <w:sz w:val="28"/>
          <w:szCs w:val="28"/>
          <w:u w:val="single"/>
        </w:rPr>
      </w:pPr>
    </w:p>
    <w:p w14:paraId="03A24F72" w14:textId="77777777" w:rsidR="00764835" w:rsidRDefault="00764835" w:rsidP="005C3891">
      <w:pPr>
        <w:ind w:firstLine="1134"/>
        <w:jc w:val="both"/>
        <w:rPr>
          <w:b/>
          <w:sz w:val="28"/>
          <w:szCs w:val="28"/>
          <w:u w:val="single"/>
        </w:rPr>
      </w:pPr>
    </w:p>
    <w:p w14:paraId="04CE8B41" w14:textId="77777777" w:rsidR="00764835" w:rsidRDefault="00764835" w:rsidP="005C3891">
      <w:pPr>
        <w:ind w:firstLine="1134"/>
        <w:jc w:val="both"/>
        <w:rPr>
          <w:b/>
          <w:sz w:val="28"/>
          <w:szCs w:val="28"/>
          <w:u w:val="single"/>
        </w:rPr>
      </w:pPr>
    </w:p>
    <w:p w14:paraId="494216FA" w14:textId="77777777" w:rsidR="004774C9" w:rsidRDefault="004774C9" w:rsidP="00FF58F0">
      <w:pPr>
        <w:pStyle w:val="Ttulo1"/>
      </w:pPr>
      <w:bookmarkStart w:id="23" w:name="_Toc2159631"/>
    </w:p>
    <w:p w14:paraId="35036C6B" w14:textId="6C59BA04" w:rsidR="000A3184" w:rsidRDefault="00FF58F0" w:rsidP="00FF58F0">
      <w:pPr>
        <w:pStyle w:val="Ttulo1"/>
      </w:pPr>
      <w:bookmarkStart w:id="24" w:name="_Toc157522399"/>
      <w:r>
        <w:t>6 – RECEBIMENTO DA OBRA</w:t>
      </w:r>
      <w:bookmarkEnd w:id="23"/>
      <w:bookmarkEnd w:id="24"/>
    </w:p>
    <w:p w14:paraId="5F630981" w14:textId="77777777" w:rsidR="000A3184" w:rsidRDefault="000A3184" w:rsidP="005C3891">
      <w:pPr>
        <w:ind w:firstLine="1134"/>
        <w:jc w:val="both"/>
        <w:rPr>
          <w:b/>
          <w:sz w:val="28"/>
          <w:szCs w:val="28"/>
          <w:u w:val="single"/>
        </w:rPr>
      </w:pPr>
    </w:p>
    <w:p w14:paraId="75708263" w14:textId="77777777" w:rsidR="00833896" w:rsidRPr="00833896" w:rsidRDefault="00833896" w:rsidP="005C3891">
      <w:pPr>
        <w:ind w:firstLine="1134"/>
        <w:jc w:val="both"/>
        <w:rPr>
          <w:b/>
          <w:sz w:val="24"/>
          <w:szCs w:val="24"/>
          <w:u w:val="single"/>
        </w:rPr>
      </w:pPr>
    </w:p>
    <w:p w14:paraId="7846F8B6" w14:textId="77777777" w:rsidR="00833896" w:rsidRDefault="00833896" w:rsidP="00833896">
      <w:pPr>
        <w:autoSpaceDE w:val="0"/>
        <w:autoSpaceDN w:val="0"/>
        <w:adjustRightInd w:val="0"/>
        <w:jc w:val="both"/>
        <w:rPr>
          <w:rFonts w:ascii="Arial" w:hAnsi="Arial" w:cs="Arial"/>
          <w:b/>
          <w:bCs/>
          <w:sz w:val="24"/>
          <w:szCs w:val="24"/>
        </w:rPr>
      </w:pPr>
      <w:r w:rsidRPr="00833896">
        <w:rPr>
          <w:rFonts w:ascii="Arial" w:hAnsi="Arial" w:cs="Arial"/>
          <w:b/>
          <w:bCs/>
          <w:sz w:val="24"/>
          <w:szCs w:val="24"/>
        </w:rPr>
        <w:t>1</w:t>
      </w:r>
      <w:r w:rsidR="00776AF7">
        <w:rPr>
          <w:rFonts w:ascii="Arial" w:hAnsi="Arial" w:cs="Arial"/>
          <w:b/>
          <w:bCs/>
          <w:sz w:val="24"/>
          <w:szCs w:val="24"/>
        </w:rPr>
        <w:t xml:space="preserve"> -</w:t>
      </w:r>
      <w:r w:rsidRPr="00833896">
        <w:rPr>
          <w:rFonts w:ascii="Arial" w:hAnsi="Arial" w:cs="Arial"/>
          <w:b/>
          <w:bCs/>
          <w:sz w:val="24"/>
          <w:szCs w:val="24"/>
        </w:rPr>
        <w:t xml:space="preserve"> RECEBIMENTO PROVISÓRIO</w:t>
      </w:r>
    </w:p>
    <w:p w14:paraId="55C05BEC" w14:textId="77777777" w:rsidR="00776AF7" w:rsidRPr="00833896" w:rsidRDefault="00776AF7" w:rsidP="00833896">
      <w:pPr>
        <w:autoSpaceDE w:val="0"/>
        <w:autoSpaceDN w:val="0"/>
        <w:adjustRightInd w:val="0"/>
        <w:jc w:val="both"/>
        <w:rPr>
          <w:rFonts w:ascii="Arial" w:hAnsi="Arial" w:cs="Arial"/>
          <w:b/>
          <w:bCs/>
          <w:sz w:val="24"/>
          <w:szCs w:val="24"/>
        </w:rPr>
      </w:pPr>
    </w:p>
    <w:p w14:paraId="4F9345AC" w14:textId="5F873EE0" w:rsidR="00833896" w:rsidRDefault="00776AF7" w:rsidP="00776AF7">
      <w:pPr>
        <w:numPr>
          <w:ilvl w:val="1"/>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Quando as obras e serviços contratados ficarem inteiramente concluídas, de perfeito acordo</w:t>
      </w:r>
      <w:r w:rsidR="00833896">
        <w:rPr>
          <w:rFonts w:ascii="Arial" w:hAnsi="Arial" w:cs="Arial"/>
          <w:sz w:val="24"/>
          <w:szCs w:val="24"/>
        </w:rPr>
        <w:t xml:space="preserve"> </w:t>
      </w:r>
      <w:r w:rsidR="00833896" w:rsidRPr="00833896">
        <w:rPr>
          <w:rFonts w:ascii="Arial" w:hAnsi="Arial" w:cs="Arial"/>
          <w:sz w:val="24"/>
          <w:szCs w:val="24"/>
        </w:rPr>
        <w:t>com o contrato, a Empreiteira deverá encaminhar um ofício à chefia da Fiscalização solicitando</w:t>
      </w:r>
      <w:r w:rsidR="00833896">
        <w:rPr>
          <w:rFonts w:ascii="Arial" w:hAnsi="Arial" w:cs="Arial"/>
          <w:sz w:val="24"/>
          <w:szCs w:val="24"/>
        </w:rPr>
        <w:t xml:space="preserve"> </w:t>
      </w:r>
      <w:r w:rsidR="00833896" w:rsidRPr="00833896">
        <w:rPr>
          <w:rFonts w:ascii="Arial" w:hAnsi="Arial" w:cs="Arial"/>
          <w:sz w:val="24"/>
          <w:szCs w:val="24"/>
        </w:rPr>
        <w:t>a entrega da obra. Após a vistoria, será lavrado um Termo de Recebimento Provisório, que</w:t>
      </w:r>
      <w:r w:rsidR="00833896">
        <w:rPr>
          <w:rFonts w:ascii="Arial" w:hAnsi="Arial" w:cs="Arial"/>
          <w:sz w:val="24"/>
          <w:szCs w:val="24"/>
        </w:rPr>
        <w:t xml:space="preserve"> </w:t>
      </w:r>
      <w:r w:rsidR="00833896" w:rsidRPr="00833896">
        <w:rPr>
          <w:rFonts w:ascii="Arial" w:hAnsi="Arial" w:cs="Arial"/>
          <w:sz w:val="24"/>
          <w:szCs w:val="24"/>
        </w:rPr>
        <w:t>será passado em 3 (três) vias de igual teor, todas elas assinadas pela comissão designada</w:t>
      </w:r>
      <w:r w:rsidR="00833896">
        <w:rPr>
          <w:rFonts w:ascii="Arial" w:hAnsi="Arial" w:cs="Arial"/>
          <w:sz w:val="24"/>
          <w:szCs w:val="24"/>
        </w:rPr>
        <w:t xml:space="preserve"> </w:t>
      </w:r>
      <w:r w:rsidR="00833896" w:rsidRPr="00833896">
        <w:rPr>
          <w:rFonts w:ascii="Arial" w:hAnsi="Arial" w:cs="Arial"/>
          <w:sz w:val="24"/>
          <w:szCs w:val="24"/>
        </w:rPr>
        <w:t xml:space="preserve">pela </w:t>
      </w:r>
      <w:r w:rsidR="00616BE7" w:rsidRPr="00067D7B">
        <w:rPr>
          <w:rFonts w:ascii="Arial" w:hAnsi="Arial" w:cs="Arial"/>
          <w:b/>
          <w:bCs/>
          <w:sz w:val="24"/>
          <w:szCs w:val="24"/>
        </w:rPr>
        <w:t>Prefeitura Municipal de Unaí</w:t>
      </w:r>
      <w:r w:rsidR="00833896" w:rsidRPr="00833896">
        <w:rPr>
          <w:rFonts w:ascii="Arial" w:hAnsi="Arial" w:cs="Arial"/>
          <w:sz w:val="24"/>
          <w:szCs w:val="24"/>
        </w:rPr>
        <w:t>.</w:t>
      </w:r>
    </w:p>
    <w:p w14:paraId="5FE4C8A0" w14:textId="77777777" w:rsidR="00776AF7" w:rsidRPr="00833896" w:rsidRDefault="00776AF7" w:rsidP="00776AF7">
      <w:pPr>
        <w:autoSpaceDE w:val="0"/>
        <w:autoSpaceDN w:val="0"/>
        <w:adjustRightInd w:val="0"/>
        <w:ind w:left="420"/>
        <w:jc w:val="both"/>
        <w:rPr>
          <w:rFonts w:ascii="Arial" w:hAnsi="Arial" w:cs="Arial"/>
          <w:sz w:val="24"/>
          <w:szCs w:val="24"/>
        </w:rPr>
      </w:pPr>
    </w:p>
    <w:p w14:paraId="66F1869A" w14:textId="5538119E" w:rsidR="00833896" w:rsidRDefault="00776AF7" w:rsidP="00776AF7">
      <w:pPr>
        <w:numPr>
          <w:ilvl w:val="1"/>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A primeira via ficará em poder da</w:t>
      </w:r>
      <w:r w:rsidR="003F563D">
        <w:rPr>
          <w:rFonts w:ascii="Arial" w:hAnsi="Arial" w:cs="Arial"/>
          <w:sz w:val="24"/>
          <w:szCs w:val="24"/>
        </w:rPr>
        <w:t xml:space="preserve"> </w:t>
      </w:r>
      <w:r w:rsidR="00616BE7" w:rsidRPr="00067D7B">
        <w:rPr>
          <w:rFonts w:ascii="Arial" w:hAnsi="Arial" w:cs="Arial"/>
          <w:b/>
          <w:bCs/>
          <w:sz w:val="24"/>
          <w:szCs w:val="24"/>
        </w:rPr>
        <w:t>Prefeitura Municipal de Unaí</w:t>
      </w:r>
      <w:r w:rsidR="00616BE7" w:rsidRPr="00833896">
        <w:rPr>
          <w:rFonts w:ascii="Arial" w:hAnsi="Arial" w:cs="Arial"/>
          <w:sz w:val="24"/>
          <w:szCs w:val="24"/>
        </w:rPr>
        <w:t xml:space="preserve"> </w:t>
      </w:r>
      <w:r w:rsidR="00833896" w:rsidRPr="00833896">
        <w:rPr>
          <w:rFonts w:ascii="Arial" w:hAnsi="Arial" w:cs="Arial"/>
          <w:sz w:val="24"/>
          <w:szCs w:val="24"/>
        </w:rPr>
        <w:t>a segunda via com o Usuário e a terceira via</w:t>
      </w:r>
      <w:r w:rsidR="00833896">
        <w:rPr>
          <w:rFonts w:ascii="Arial" w:hAnsi="Arial" w:cs="Arial"/>
          <w:sz w:val="24"/>
          <w:szCs w:val="24"/>
        </w:rPr>
        <w:t xml:space="preserve"> </w:t>
      </w:r>
      <w:r w:rsidR="00833896" w:rsidRPr="00833896">
        <w:rPr>
          <w:rFonts w:ascii="Arial" w:hAnsi="Arial" w:cs="Arial"/>
          <w:sz w:val="24"/>
          <w:szCs w:val="24"/>
        </w:rPr>
        <w:t>destinando-se ao Empreiteiro.</w:t>
      </w:r>
    </w:p>
    <w:p w14:paraId="5AC5B209" w14:textId="77777777" w:rsidR="00776AF7" w:rsidRDefault="00776AF7" w:rsidP="00776AF7">
      <w:pPr>
        <w:pStyle w:val="PargrafodaLista"/>
        <w:rPr>
          <w:rFonts w:ascii="Arial" w:hAnsi="Arial" w:cs="Arial"/>
          <w:sz w:val="24"/>
          <w:szCs w:val="24"/>
        </w:rPr>
      </w:pPr>
    </w:p>
    <w:p w14:paraId="6D4BF947" w14:textId="77777777" w:rsidR="00776AF7" w:rsidRPr="00833896" w:rsidRDefault="00776AF7" w:rsidP="00776AF7">
      <w:pPr>
        <w:autoSpaceDE w:val="0"/>
        <w:autoSpaceDN w:val="0"/>
        <w:adjustRightInd w:val="0"/>
        <w:ind w:left="420"/>
        <w:jc w:val="both"/>
        <w:rPr>
          <w:rFonts w:ascii="Arial" w:hAnsi="Arial" w:cs="Arial"/>
          <w:sz w:val="24"/>
          <w:szCs w:val="24"/>
        </w:rPr>
      </w:pPr>
    </w:p>
    <w:p w14:paraId="16A71C38" w14:textId="1A2594FA" w:rsidR="00833896" w:rsidRDefault="00776AF7" w:rsidP="00776AF7">
      <w:pPr>
        <w:numPr>
          <w:ilvl w:val="1"/>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Quando houver interesse da </w:t>
      </w:r>
      <w:r w:rsidR="00616BE7" w:rsidRPr="00067D7B">
        <w:rPr>
          <w:rFonts w:ascii="Arial" w:hAnsi="Arial" w:cs="Arial"/>
          <w:b/>
          <w:bCs/>
          <w:sz w:val="24"/>
          <w:szCs w:val="24"/>
        </w:rPr>
        <w:t>Prefeitura Municipal de Unaí</w:t>
      </w:r>
      <w:r w:rsidR="00833896" w:rsidRPr="00833896">
        <w:rPr>
          <w:rFonts w:ascii="Arial" w:hAnsi="Arial" w:cs="Arial"/>
          <w:sz w:val="24"/>
          <w:szCs w:val="24"/>
        </w:rPr>
        <w:t>, a ocupação total do imóvel, ou de parte dele, poderá</w:t>
      </w:r>
      <w:r w:rsidR="00833896">
        <w:rPr>
          <w:rFonts w:ascii="Arial" w:hAnsi="Arial" w:cs="Arial"/>
          <w:sz w:val="24"/>
          <w:szCs w:val="24"/>
        </w:rPr>
        <w:t xml:space="preserve"> </w:t>
      </w:r>
      <w:r w:rsidR="00833896" w:rsidRPr="00833896">
        <w:rPr>
          <w:rFonts w:ascii="Arial" w:hAnsi="Arial" w:cs="Arial"/>
          <w:sz w:val="24"/>
          <w:szCs w:val="24"/>
        </w:rPr>
        <w:t>efetuar-se antes do Recebimento Provisório, obtida a aquiescência do Empreiteiro.</w:t>
      </w:r>
    </w:p>
    <w:p w14:paraId="23F25AE6" w14:textId="77777777" w:rsidR="00776AF7" w:rsidRPr="00833896" w:rsidRDefault="00776AF7" w:rsidP="00776AF7">
      <w:pPr>
        <w:autoSpaceDE w:val="0"/>
        <w:autoSpaceDN w:val="0"/>
        <w:adjustRightInd w:val="0"/>
        <w:ind w:left="420"/>
        <w:jc w:val="both"/>
        <w:rPr>
          <w:rFonts w:ascii="Arial" w:hAnsi="Arial" w:cs="Arial"/>
          <w:sz w:val="24"/>
          <w:szCs w:val="24"/>
        </w:rPr>
      </w:pPr>
    </w:p>
    <w:p w14:paraId="2395F921" w14:textId="0B7768CA" w:rsidR="00833896" w:rsidRDefault="00776AF7" w:rsidP="00776AF7">
      <w:pPr>
        <w:numPr>
          <w:ilvl w:val="1"/>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O Empreiteiro deverá fornecer a </w:t>
      </w:r>
      <w:r w:rsidR="00616BE7" w:rsidRPr="00067D7B">
        <w:rPr>
          <w:rFonts w:ascii="Arial" w:hAnsi="Arial" w:cs="Arial"/>
          <w:b/>
          <w:bCs/>
          <w:sz w:val="24"/>
          <w:szCs w:val="24"/>
        </w:rPr>
        <w:t>Prefeitura Municipal de Unaí</w:t>
      </w:r>
      <w:r w:rsidR="00616BE7" w:rsidRPr="00833896">
        <w:rPr>
          <w:rFonts w:ascii="Arial" w:hAnsi="Arial" w:cs="Arial"/>
          <w:sz w:val="24"/>
          <w:szCs w:val="24"/>
        </w:rPr>
        <w:t xml:space="preserve"> </w:t>
      </w:r>
      <w:r w:rsidR="00833896" w:rsidRPr="00833896">
        <w:rPr>
          <w:rFonts w:ascii="Arial" w:hAnsi="Arial" w:cs="Arial"/>
          <w:sz w:val="24"/>
          <w:szCs w:val="24"/>
        </w:rPr>
        <w:t>as seguintes documentações:</w:t>
      </w:r>
    </w:p>
    <w:p w14:paraId="4B833D15" w14:textId="77777777" w:rsidR="00776AF7" w:rsidRDefault="00776AF7" w:rsidP="00776AF7">
      <w:pPr>
        <w:pStyle w:val="PargrafodaLista"/>
        <w:rPr>
          <w:rFonts w:ascii="Arial" w:hAnsi="Arial" w:cs="Arial"/>
          <w:sz w:val="24"/>
          <w:szCs w:val="24"/>
        </w:rPr>
      </w:pPr>
    </w:p>
    <w:p w14:paraId="04CB1D28" w14:textId="77777777" w:rsidR="00776AF7" w:rsidRPr="00833896" w:rsidRDefault="00776AF7" w:rsidP="00776AF7">
      <w:pPr>
        <w:autoSpaceDE w:val="0"/>
        <w:autoSpaceDN w:val="0"/>
        <w:adjustRightInd w:val="0"/>
        <w:ind w:left="420"/>
        <w:jc w:val="both"/>
        <w:rPr>
          <w:rFonts w:ascii="Arial" w:hAnsi="Arial" w:cs="Arial"/>
          <w:sz w:val="24"/>
          <w:szCs w:val="24"/>
        </w:rPr>
      </w:pPr>
    </w:p>
    <w:p w14:paraId="7F2A48CA" w14:textId="77777777" w:rsidR="00833896" w:rsidRDefault="00833896" w:rsidP="00776AF7">
      <w:pPr>
        <w:numPr>
          <w:ilvl w:val="0"/>
          <w:numId w:val="29"/>
        </w:numPr>
        <w:autoSpaceDE w:val="0"/>
        <w:autoSpaceDN w:val="0"/>
        <w:adjustRightInd w:val="0"/>
        <w:jc w:val="both"/>
        <w:rPr>
          <w:rFonts w:ascii="Arial" w:hAnsi="Arial" w:cs="Arial"/>
          <w:sz w:val="24"/>
          <w:szCs w:val="24"/>
        </w:rPr>
      </w:pPr>
      <w:r w:rsidRPr="00833896">
        <w:rPr>
          <w:rFonts w:ascii="Arial" w:hAnsi="Arial" w:cs="Arial"/>
          <w:sz w:val="24"/>
          <w:szCs w:val="24"/>
        </w:rPr>
        <w:t>Termo de garantia dos principais componentes da construção, das instalações e dos</w:t>
      </w:r>
      <w:r>
        <w:rPr>
          <w:rFonts w:ascii="Arial" w:hAnsi="Arial" w:cs="Arial"/>
          <w:sz w:val="24"/>
          <w:szCs w:val="24"/>
        </w:rPr>
        <w:t xml:space="preserve"> </w:t>
      </w:r>
      <w:r w:rsidRPr="00833896">
        <w:rPr>
          <w:rFonts w:ascii="Arial" w:hAnsi="Arial" w:cs="Arial"/>
          <w:sz w:val="24"/>
          <w:szCs w:val="24"/>
        </w:rPr>
        <w:t>equipamentos, devidamente visados pela Fiscalização.</w:t>
      </w:r>
    </w:p>
    <w:p w14:paraId="1437759B" w14:textId="77777777" w:rsidR="00776AF7" w:rsidRPr="00833896" w:rsidRDefault="00776AF7" w:rsidP="00776AF7">
      <w:pPr>
        <w:autoSpaceDE w:val="0"/>
        <w:autoSpaceDN w:val="0"/>
        <w:adjustRightInd w:val="0"/>
        <w:ind w:left="720"/>
        <w:jc w:val="both"/>
        <w:rPr>
          <w:rFonts w:ascii="Arial" w:hAnsi="Arial" w:cs="Arial"/>
          <w:sz w:val="24"/>
          <w:szCs w:val="24"/>
        </w:rPr>
      </w:pPr>
    </w:p>
    <w:p w14:paraId="2EA7777A" w14:textId="77777777" w:rsidR="00833896" w:rsidRDefault="00833896" w:rsidP="00776AF7">
      <w:pPr>
        <w:numPr>
          <w:ilvl w:val="0"/>
          <w:numId w:val="29"/>
        </w:numPr>
        <w:autoSpaceDE w:val="0"/>
        <w:autoSpaceDN w:val="0"/>
        <w:adjustRightInd w:val="0"/>
        <w:jc w:val="both"/>
        <w:rPr>
          <w:rFonts w:ascii="Arial" w:hAnsi="Arial" w:cs="Arial"/>
          <w:sz w:val="24"/>
          <w:szCs w:val="24"/>
        </w:rPr>
      </w:pPr>
      <w:r w:rsidRPr="00833896">
        <w:rPr>
          <w:rFonts w:ascii="Arial" w:hAnsi="Arial" w:cs="Arial"/>
          <w:sz w:val="24"/>
          <w:szCs w:val="24"/>
        </w:rPr>
        <w:t>Comprovante de vistoria do Corpo de Bombeiros local, acompanhado de cópia do seu</w:t>
      </w:r>
      <w:r>
        <w:rPr>
          <w:rFonts w:ascii="Arial" w:hAnsi="Arial" w:cs="Arial"/>
          <w:sz w:val="24"/>
          <w:szCs w:val="24"/>
        </w:rPr>
        <w:t xml:space="preserve"> </w:t>
      </w:r>
      <w:r w:rsidRPr="00833896">
        <w:rPr>
          <w:rFonts w:ascii="Arial" w:hAnsi="Arial" w:cs="Arial"/>
          <w:sz w:val="24"/>
          <w:szCs w:val="24"/>
        </w:rPr>
        <w:t>Regulamento.</w:t>
      </w:r>
    </w:p>
    <w:p w14:paraId="27AD723C" w14:textId="77777777" w:rsidR="00776AF7" w:rsidRPr="00833896" w:rsidRDefault="00776AF7" w:rsidP="00776AF7">
      <w:pPr>
        <w:autoSpaceDE w:val="0"/>
        <w:autoSpaceDN w:val="0"/>
        <w:adjustRightInd w:val="0"/>
        <w:ind w:left="720"/>
        <w:jc w:val="both"/>
        <w:rPr>
          <w:rFonts w:ascii="Arial" w:hAnsi="Arial" w:cs="Arial"/>
          <w:sz w:val="24"/>
          <w:szCs w:val="24"/>
        </w:rPr>
      </w:pPr>
    </w:p>
    <w:p w14:paraId="44043BCB" w14:textId="563CC744" w:rsidR="00833896" w:rsidRDefault="00776AF7" w:rsidP="00776AF7">
      <w:pPr>
        <w:numPr>
          <w:ilvl w:val="1"/>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As relações constantes dos itens 1.4 tem caráter indutivo, ficando a critério da </w:t>
      </w:r>
      <w:r w:rsidR="00616BE7" w:rsidRPr="00067D7B">
        <w:rPr>
          <w:rFonts w:ascii="Arial" w:hAnsi="Arial" w:cs="Arial"/>
          <w:b/>
          <w:bCs/>
          <w:sz w:val="24"/>
          <w:szCs w:val="24"/>
        </w:rPr>
        <w:t>Prefeitura Municipal de Unaí</w:t>
      </w:r>
      <w:r w:rsidR="00616BE7" w:rsidRPr="00833896">
        <w:rPr>
          <w:rFonts w:ascii="Arial" w:hAnsi="Arial" w:cs="Arial"/>
          <w:sz w:val="24"/>
          <w:szCs w:val="24"/>
        </w:rPr>
        <w:t xml:space="preserve"> </w:t>
      </w:r>
      <w:r w:rsidR="00833896" w:rsidRPr="00833896">
        <w:rPr>
          <w:rFonts w:ascii="Arial" w:hAnsi="Arial" w:cs="Arial"/>
          <w:sz w:val="24"/>
          <w:szCs w:val="24"/>
        </w:rPr>
        <w:t>exigir</w:t>
      </w:r>
      <w:r w:rsidR="00833896">
        <w:rPr>
          <w:rFonts w:ascii="Arial" w:hAnsi="Arial" w:cs="Arial"/>
          <w:sz w:val="24"/>
          <w:szCs w:val="24"/>
        </w:rPr>
        <w:t xml:space="preserve"> </w:t>
      </w:r>
      <w:r w:rsidR="00833896" w:rsidRPr="00833896">
        <w:rPr>
          <w:rFonts w:ascii="Arial" w:hAnsi="Arial" w:cs="Arial"/>
          <w:sz w:val="24"/>
          <w:szCs w:val="24"/>
        </w:rPr>
        <w:t>todos ou alguns dos documentos ali discriminados, bem como reclamar outros com vistas às</w:t>
      </w:r>
      <w:r w:rsidR="00833896">
        <w:rPr>
          <w:rFonts w:ascii="Arial" w:hAnsi="Arial" w:cs="Arial"/>
          <w:sz w:val="24"/>
          <w:szCs w:val="24"/>
        </w:rPr>
        <w:t xml:space="preserve"> </w:t>
      </w:r>
      <w:r w:rsidR="00833896" w:rsidRPr="00833896">
        <w:rPr>
          <w:rFonts w:ascii="Arial" w:hAnsi="Arial" w:cs="Arial"/>
          <w:sz w:val="24"/>
          <w:szCs w:val="24"/>
        </w:rPr>
        <w:t>posturas municipais, aos regulamentos dos órgãos concessionários de serviços públicos do</w:t>
      </w:r>
      <w:r w:rsidR="00833896">
        <w:rPr>
          <w:rFonts w:ascii="Arial" w:hAnsi="Arial" w:cs="Arial"/>
          <w:sz w:val="24"/>
          <w:szCs w:val="24"/>
        </w:rPr>
        <w:t xml:space="preserve"> </w:t>
      </w:r>
      <w:r w:rsidR="00833896" w:rsidRPr="00833896">
        <w:rPr>
          <w:rFonts w:ascii="Arial" w:hAnsi="Arial" w:cs="Arial"/>
          <w:sz w:val="24"/>
          <w:szCs w:val="24"/>
        </w:rPr>
        <w:t>local e às características intrínsecas das obras e serviços.</w:t>
      </w:r>
    </w:p>
    <w:p w14:paraId="7176A5F9" w14:textId="77777777" w:rsidR="00776AF7" w:rsidRPr="00833896" w:rsidRDefault="00776AF7" w:rsidP="00776AF7">
      <w:pPr>
        <w:autoSpaceDE w:val="0"/>
        <w:autoSpaceDN w:val="0"/>
        <w:adjustRightInd w:val="0"/>
        <w:ind w:left="420"/>
        <w:jc w:val="both"/>
        <w:rPr>
          <w:rFonts w:ascii="Arial" w:hAnsi="Arial" w:cs="Arial"/>
          <w:sz w:val="24"/>
          <w:szCs w:val="24"/>
        </w:rPr>
      </w:pPr>
    </w:p>
    <w:p w14:paraId="6FCA2961" w14:textId="77777777" w:rsidR="00833896" w:rsidRDefault="00776AF7" w:rsidP="00776AF7">
      <w:pPr>
        <w:numPr>
          <w:ilvl w:val="1"/>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O Termo de Recebimento Provisório poderá ser redigido de acordo com a minuta que se</w:t>
      </w:r>
      <w:r w:rsidR="00833896">
        <w:rPr>
          <w:rFonts w:ascii="Arial" w:hAnsi="Arial" w:cs="Arial"/>
          <w:sz w:val="24"/>
          <w:szCs w:val="24"/>
        </w:rPr>
        <w:t xml:space="preserve"> </w:t>
      </w:r>
      <w:r w:rsidR="00833896" w:rsidRPr="00833896">
        <w:rPr>
          <w:rFonts w:ascii="Arial" w:hAnsi="Arial" w:cs="Arial"/>
          <w:sz w:val="24"/>
          <w:szCs w:val="24"/>
        </w:rPr>
        <w:t>constitui no Anexo 1.</w:t>
      </w:r>
    </w:p>
    <w:p w14:paraId="39A26C0B" w14:textId="77777777" w:rsidR="00776AF7" w:rsidRDefault="00776AF7" w:rsidP="00776AF7">
      <w:pPr>
        <w:pStyle w:val="PargrafodaLista"/>
        <w:rPr>
          <w:rFonts w:ascii="Arial" w:hAnsi="Arial" w:cs="Arial"/>
          <w:sz w:val="24"/>
          <w:szCs w:val="24"/>
        </w:rPr>
      </w:pPr>
    </w:p>
    <w:p w14:paraId="2717BAF0" w14:textId="77777777" w:rsidR="00776AF7" w:rsidRPr="00833896" w:rsidRDefault="00776AF7" w:rsidP="00776AF7">
      <w:pPr>
        <w:autoSpaceDE w:val="0"/>
        <w:autoSpaceDN w:val="0"/>
        <w:adjustRightInd w:val="0"/>
        <w:ind w:left="420"/>
        <w:jc w:val="both"/>
        <w:rPr>
          <w:rFonts w:ascii="Arial" w:hAnsi="Arial" w:cs="Arial"/>
          <w:sz w:val="24"/>
          <w:szCs w:val="24"/>
        </w:rPr>
      </w:pPr>
    </w:p>
    <w:p w14:paraId="546B53F7" w14:textId="139FE5BA" w:rsidR="00833896" w:rsidRDefault="00776AF7" w:rsidP="00776AF7">
      <w:pPr>
        <w:numPr>
          <w:ilvl w:val="1"/>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Após lavrado o Termo de Recebimento Provisório, a obra será transferida para o usuário</w:t>
      </w:r>
      <w:r w:rsidR="00833896">
        <w:rPr>
          <w:rFonts w:ascii="Arial" w:hAnsi="Arial" w:cs="Arial"/>
          <w:sz w:val="24"/>
          <w:szCs w:val="24"/>
        </w:rPr>
        <w:t xml:space="preserve"> </w:t>
      </w:r>
      <w:r w:rsidR="00833896" w:rsidRPr="00833896">
        <w:rPr>
          <w:rFonts w:ascii="Arial" w:hAnsi="Arial" w:cs="Arial"/>
          <w:sz w:val="24"/>
          <w:szCs w:val="24"/>
        </w:rPr>
        <w:t>conforme Termo de Entrega da Obra, que será passado em 2 (duas) vias de igual teor, todas</w:t>
      </w:r>
      <w:r w:rsidR="00833896">
        <w:rPr>
          <w:rFonts w:ascii="Arial" w:hAnsi="Arial" w:cs="Arial"/>
          <w:sz w:val="24"/>
          <w:szCs w:val="24"/>
        </w:rPr>
        <w:t xml:space="preserve"> </w:t>
      </w:r>
      <w:r w:rsidR="00833896" w:rsidRPr="00833896">
        <w:rPr>
          <w:rFonts w:ascii="Arial" w:hAnsi="Arial" w:cs="Arial"/>
          <w:sz w:val="24"/>
          <w:szCs w:val="24"/>
        </w:rPr>
        <w:t xml:space="preserve">elas assinadas por representante da </w:t>
      </w:r>
      <w:r w:rsidR="00067D7B" w:rsidRPr="00067D7B">
        <w:rPr>
          <w:rFonts w:ascii="Arial" w:hAnsi="Arial" w:cs="Arial"/>
          <w:b/>
          <w:bCs/>
          <w:sz w:val="24"/>
          <w:szCs w:val="24"/>
        </w:rPr>
        <w:t>Prefeitura Municipal de Unaí</w:t>
      </w:r>
      <w:r w:rsidR="00833896" w:rsidRPr="00833896">
        <w:rPr>
          <w:rFonts w:ascii="Arial" w:hAnsi="Arial" w:cs="Arial"/>
          <w:sz w:val="24"/>
          <w:szCs w:val="24"/>
        </w:rPr>
        <w:t xml:space="preserve"> e pelo usuário.</w:t>
      </w:r>
    </w:p>
    <w:p w14:paraId="34810F36" w14:textId="77777777" w:rsidR="00776AF7" w:rsidRPr="00833896" w:rsidRDefault="00776AF7" w:rsidP="00776AF7">
      <w:pPr>
        <w:autoSpaceDE w:val="0"/>
        <w:autoSpaceDN w:val="0"/>
        <w:adjustRightInd w:val="0"/>
        <w:ind w:left="420"/>
        <w:jc w:val="both"/>
        <w:rPr>
          <w:rFonts w:ascii="Arial" w:hAnsi="Arial" w:cs="Arial"/>
          <w:sz w:val="24"/>
          <w:szCs w:val="24"/>
        </w:rPr>
      </w:pPr>
    </w:p>
    <w:p w14:paraId="3D7DA9FB" w14:textId="3DE87CAC" w:rsidR="00776AF7" w:rsidRPr="004774C9" w:rsidRDefault="00776AF7" w:rsidP="004774C9">
      <w:pPr>
        <w:numPr>
          <w:ilvl w:val="1"/>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O Termo de Entrega da Obra poderá ser redigido de acordo com a minuta que se constitui no</w:t>
      </w:r>
      <w:r w:rsidR="00833896">
        <w:rPr>
          <w:rFonts w:ascii="Arial" w:hAnsi="Arial" w:cs="Arial"/>
          <w:sz w:val="24"/>
          <w:szCs w:val="24"/>
        </w:rPr>
        <w:t xml:space="preserve"> </w:t>
      </w:r>
      <w:r w:rsidR="00833896" w:rsidRPr="00833896">
        <w:rPr>
          <w:rFonts w:ascii="Arial" w:hAnsi="Arial" w:cs="Arial"/>
          <w:sz w:val="24"/>
          <w:szCs w:val="24"/>
        </w:rPr>
        <w:t>anexo 2</w:t>
      </w:r>
      <w:r w:rsidR="004774C9">
        <w:rPr>
          <w:rFonts w:ascii="Arial" w:hAnsi="Arial" w:cs="Arial"/>
          <w:sz w:val="24"/>
          <w:szCs w:val="24"/>
        </w:rPr>
        <w:t>.</w:t>
      </w:r>
    </w:p>
    <w:p w14:paraId="18EEDF3F" w14:textId="77777777" w:rsidR="00776AF7" w:rsidRPr="00833896" w:rsidRDefault="00776AF7" w:rsidP="00776AF7">
      <w:pPr>
        <w:autoSpaceDE w:val="0"/>
        <w:autoSpaceDN w:val="0"/>
        <w:adjustRightInd w:val="0"/>
        <w:ind w:left="420"/>
        <w:jc w:val="both"/>
        <w:rPr>
          <w:rFonts w:ascii="Arial" w:hAnsi="Arial" w:cs="Arial"/>
          <w:sz w:val="24"/>
          <w:szCs w:val="24"/>
        </w:rPr>
      </w:pPr>
    </w:p>
    <w:p w14:paraId="1EF73E4B" w14:textId="77777777" w:rsidR="00833896" w:rsidRDefault="00776AF7" w:rsidP="00776AF7">
      <w:pPr>
        <w:numPr>
          <w:ilvl w:val="0"/>
          <w:numId w:val="28"/>
        </w:numPr>
        <w:autoSpaceDE w:val="0"/>
        <w:autoSpaceDN w:val="0"/>
        <w:adjustRightInd w:val="0"/>
        <w:jc w:val="both"/>
        <w:rPr>
          <w:rFonts w:ascii="Arial" w:hAnsi="Arial" w:cs="Arial"/>
          <w:b/>
          <w:bCs/>
          <w:sz w:val="24"/>
          <w:szCs w:val="24"/>
        </w:rPr>
      </w:pPr>
      <w:r>
        <w:rPr>
          <w:rFonts w:ascii="Arial" w:hAnsi="Arial" w:cs="Arial"/>
          <w:b/>
          <w:bCs/>
          <w:sz w:val="24"/>
          <w:szCs w:val="24"/>
        </w:rPr>
        <w:t>-</w:t>
      </w:r>
      <w:r w:rsidR="00833896" w:rsidRPr="00833896">
        <w:rPr>
          <w:rFonts w:ascii="Arial" w:hAnsi="Arial" w:cs="Arial"/>
          <w:b/>
          <w:bCs/>
          <w:sz w:val="24"/>
          <w:szCs w:val="24"/>
        </w:rPr>
        <w:t xml:space="preserve"> RECEBIMENTO DEFINITIVO</w:t>
      </w:r>
    </w:p>
    <w:p w14:paraId="0E1D84E3" w14:textId="77777777" w:rsidR="00776AF7" w:rsidRPr="00833896" w:rsidRDefault="00776AF7" w:rsidP="00776AF7">
      <w:pPr>
        <w:autoSpaceDE w:val="0"/>
        <w:autoSpaceDN w:val="0"/>
        <w:adjustRightInd w:val="0"/>
        <w:ind w:left="420"/>
        <w:jc w:val="both"/>
        <w:rPr>
          <w:rFonts w:ascii="Arial" w:hAnsi="Arial" w:cs="Arial"/>
          <w:b/>
          <w:bCs/>
          <w:sz w:val="24"/>
          <w:szCs w:val="24"/>
        </w:rPr>
      </w:pPr>
    </w:p>
    <w:p w14:paraId="1D7FB070" w14:textId="77777777" w:rsidR="00833896" w:rsidRDefault="00776AF7" w:rsidP="00776AF7">
      <w:pPr>
        <w:numPr>
          <w:ilvl w:val="1"/>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O Termo de Recebimento Definitivo das obras e serviços contratados será lavrado 30 (trinta)</w:t>
      </w:r>
      <w:r w:rsidR="00833896">
        <w:rPr>
          <w:rFonts w:ascii="Arial" w:hAnsi="Arial" w:cs="Arial"/>
          <w:sz w:val="24"/>
          <w:szCs w:val="24"/>
        </w:rPr>
        <w:t xml:space="preserve"> </w:t>
      </w:r>
      <w:r w:rsidR="00833896" w:rsidRPr="00833896">
        <w:rPr>
          <w:rFonts w:ascii="Arial" w:hAnsi="Arial" w:cs="Arial"/>
          <w:sz w:val="24"/>
          <w:szCs w:val="24"/>
        </w:rPr>
        <w:t>dias após o Recebimento Provisório, referido no item 1, e se tiver sido satisfeita a seguinte</w:t>
      </w:r>
      <w:r w:rsidR="00833896">
        <w:rPr>
          <w:rFonts w:ascii="Arial" w:hAnsi="Arial" w:cs="Arial"/>
          <w:sz w:val="24"/>
          <w:szCs w:val="24"/>
        </w:rPr>
        <w:t xml:space="preserve"> </w:t>
      </w:r>
      <w:r w:rsidR="00833896" w:rsidRPr="00833896">
        <w:rPr>
          <w:rFonts w:ascii="Arial" w:hAnsi="Arial" w:cs="Arial"/>
          <w:sz w:val="24"/>
          <w:szCs w:val="24"/>
        </w:rPr>
        <w:t>condição:</w:t>
      </w:r>
    </w:p>
    <w:p w14:paraId="46A08677" w14:textId="77777777" w:rsidR="00776AF7" w:rsidRPr="00833896" w:rsidRDefault="00776AF7" w:rsidP="00776AF7">
      <w:pPr>
        <w:autoSpaceDE w:val="0"/>
        <w:autoSpaceDN w:val="0"/>
        <w:adjustRightInd w:val="0"/>
        <w:ind w:left="420"/>
        <w:jc w:val="both"/>
        <w:rPr>
          <w:rFonts w:ascii="Arial" w:hAnsi="Arial" w:cs="Arial"/>
          <w:sz w:val="24"/>
          <w:szCs w:val="24"/>
        </w:rPr>
      </w:pPr>
    </w:p>
    <w:p w14:paraId="17534B8A" w14:textId="77777777" w:rsidR="00833896" w:rsidRDefault="00776AF7" w:rsidP="0012193D">
      <w:pPr>
        <w:numPr>
          <w:ilvl w:val="2"/>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Atendidas todas as reclamações da Fiscalização, referente a defeitos ou imperfeições que</w:t>
      </w:r>
      <w:r w:rsidR="00833896">
        <w:rPr>
          <w:rFonts w:ascii="Arial" w:hAnsi="Arial" w:cs="Arial"/>
          <w:sz w:val="24"/>
          <w:szCs w:val="24"/>
        </w:rPr>
        <w:t xml:space="preserve"> </w:t>
      </w:r>
      <w:r w:rsidR="00833896" w:rsidRPr="00833896">
        <w:rPr>
          <w:rFonts w:ascii="Arial" w:hAnsi="Arial" w:cs="Arial"/>
          <w:sz w:val="24"/>
          <w:szCs w:val="24"/>
        </w:rPr>
        <w:t>venham a ser verificadas em quaisquer elementos das obras e serviços executados.</w:t>
      </w:r>
    </w:p>
    <w:p w14:paraId="7185AB78" w14:textId="77777777" w:rsidR="0012193D" w:rsidRPr="00833896" w:rsidRDefault="0012193D" w:rsidP="0012193D">
      <w:pPr>
        <w:autoSpaceDE w:val="0"/>
        <w:autoSpaceDN w:val="0"/>
        <w:adjustRightInd w:val="0"/>
        <w:ind w:left="720"/>
        <w:jc w:val="both"/>
        <w:rPr>
          <w:rFonts w:ascii="Arial" w:hAnsi="Arial" w:cs="Arial"/>
          <w:sz w:val="24"/>
          <w:szCs w:val="24"/>
        </w:rPr>
      </w:pPr>
    </w:p>
    <w:p w14:paraId="30101F98" w14:textId="77777777" w:rsidR="00833896" w:rsidRDefault="0012193D" w:rsidP="0012193D">
      <w:pPr>
        <w:numPr>
          <w:ilvl w:val="1"/>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O Termo de Recebimento Definitivo poderá ser redigido de acordo com a minuta que se</w:t>
      </w:r>
      <w:r w:rsidR="00833896">
        <w:rPr>
          <w:rFonts w:ascii="Arial" w:hAnsi="Arial" w:cs="Arial"/>
          <w:sz w:val="24"/>
          <w:szCs w:val="24"/>
        </w:rPr>
        <w:t xml:space="preserve"> </w:t>
      </w:r>
      <w:r w:rsidR="00833896" w:rsidRPr="00833896">
        <w:rPr>
          <w:rFonts w:ascii="Arial" w:hAnsi="Arial" w:cs="Arial"/>
          <w:sz w:val="24"/>
          <w:szCs w:val="24"/>
        </w:rPr>
        <w:t>constitui no Anexo 3.</w:t>
      </w:r>
    </w:p>
    <w:p w14:paraId="7598CD94" w14:textId="77777777" w:rsidR="0012193D" w:rsidRPr="00833896" w:rsidRDefault="0012193D" w:rsidP="0012193D">
      <w:pPr>
        <w:autoSpaceDE w:val="0"/>
        <w:autoSpaceDN w:val="0"/>
        <w:adjustRightInd w:val="0"/>
        <w:ind w:left="420"/>
        <w:jc w:val="both"/>
        <w:rPr>
          <w:rFonts w:ascii="Arial" w:hAnsi="Arial" w:cs="Arial"/>
          <w:sz w:val="24"/>
          <w:szCs w:val="24"/>
        </w:rPr>
      </w:pPr>
    </w:p>
    <w:p w14:paraId="02138BEC" w14:textId="77777777" w:rsidR="00833896" w:rsidRDefault="0012193D" w:rsidP="0012193D">
      <w:pPr>
        <w:numPr>
          <w:ilvl w:val="1"/>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O Termo de Recebimento Definitivo será passado no mesmo número de vias, distribuído de</w:t>
      </w:r>
      <w:r w:rsidR="00833896">
        <w:rPr>
          <w:rFonts w:ascii="Arial" w:hAnsi="Arial" w:cs="Arial"/>
          <w:sz w:val="24"/>
          <w:szCs w:val="24"/>
        </w:rPr>
        <w:t xml:space="preserve"> </w:t>
      </w:r>
      <w:r w:rsidR="00833896" w:rsidRPr="00833896">
        <w:rPr>
          <w:rFonts w:ascii="Arial" w:hAnsi="Arial" w:cs="Arial"/>
          <w:sz w:val="24"/>
          <w:szCs w:val="24"/>
        </w:rPr>
        <w:t>forma idêntica e estabelecida no item 2.1 para o Termo de Recebimento Provisório e assinado</w:t>
      </w:r>
      <w:r w:rsidR="00833896">
        <w:rPr>
          <w:rFonts w:ascii="Arial" w:hAnsi="Arial" w:cs="Arial"/>
          <w:sz w:val="24"/>
          <w:szCs w:val="24"/>
        </w:rPr>
        <w:t xml:space="preserve"> </w:t>
      </w:r>
      <w:r w:rsidR="00833896" w:rsidRPr="00833896">
        <w:rPr>
          <w:rFonts w:ascii="Arial" w:hAnsi="Arial" w:cs="Arial"/>
          <w:sz w:val="24"/>
          <w:szCs w:val="24"/>
        </w:rPr>
        <w:t>conforme Anexo 3.</w:t>
      </w:r>
    </w:p>
    <w:p w14:paraId="42EB989A" w14:textId="77777777" w:rsidR="0012193D" w:rsidRDefault="0012193D" w:rsidP="0012193D">
      <w:pPr>
        <w:pStyle w:val="PargrafodaLista"/>
        <w:rPr>
          <w:rFonts w:ascii="Arial" w:hAnsi="Arial" w:cs="Arial"/>
          <w:sz w:val="24"/>
          <w:szCs w:val="24"/>
        </w:rPr>
      </w:pPr>
    </w:p>
    <w:p w14:paraId="634A2ACE" w14:textId="77777777" w:rsidR="0012193D" w:rsidRPr="00833896" w:rsidRDefault="0012193D" w:rsidP="0012193D">
      <w:pPr>
        <w:autoSpaceDE w:val="0"/>
        <w:autoSpaceDN w:val="0"/>
        <w:adjustRightInd w:val="0"/>
        <w:ind w:left="420"/>
        <w:jc w:val="both"/>
        <w:rPr>
          <w:rFonts w:ascii="Arial" w:hAnsi="Arial" w:cs="Arial"/>
          <w:sz w:val="24"/>
          <w:szCs w:val="24"/>
        </w:rPr>
      </w:pPr>
    </w:p>
    <w:p w14:paraId="2F591008" w14:textId="77777777" w:rsidR="00833896" w:rsidRDefault="0012193D" w:rsidP="0012193D">
      <w:pPr>
        <w:numPr>
          <w:ilvl w:val="1"/>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Este Termo de Recebimento Definitivo conterá formal declaração de que o prazo mencionado</w:t>
      </w:r>
      <w:r w:rsidR="00833896">
        <w:rPr>
          <w:rFonts w:ascii="Arial" w:hAnsi="Arial" w:cs="Arial"/>
          <w:sz w:val="24"/>
          <w:szCs w:val="24"/>
        </w:rPr>
        <w:t xml:space="preserve"> </w:t>
      </w:r>
      <w:r w:rsidR="00833896" w:rsidRPr="00833896">
        <w:rPr>
          <w:rFonts w:ascii="Arial" w:hAnsi="Arial" w:cs="Arial"/>
          <w:sz w:val="24"/>
          <w:szCs w:val="24"/>
        </w:rPr>
        <w:t>no artigo 1245 do Código Civil será contado, em qualquer hipótese, a partir da data desse</w:t>
      </w:r>
      <w:r w:rsidR="00833896">
        <w:rPr>
          <w:rFonts w:ascii="Arial" w:hAnsi="Arial" w:cs="Arial"/>
          <w:sz w:val="24"/>
          <w:szCs w:val="24"/>
        </w:rPr>
        <w:t xml:space="preserve"> </w:t>
      </w:r>
      <w:r w:rsidR="00833896" w:rsidRPr="00833896">
        <w:rPr>
          <w:rFonts w:ascii="Arial" w:hAnsi="Arial" w:cs="Arial"/>
          <w:sz w:val="24"/>
          <w:szCs w:val="24"/>
        </w:rPr>
        <w:t>mesmo termo, ou seja, fica entendido e acordado a responsabilidade do Empreiteiro, pelo</w:t>
      </w:r>
      <w:r w:rsidR="00833896">
        <w:rPr>
          <w:rFonts w:ascii="Arial" w:hAnsi="Arial" w:cs="Arial"/>
          <w:sz w:val="24"/>
          <w:szCs w:val="24"/>
        </w:rPr>
        <w:t xml:space="preserve"> </w:t>
      </w:r>
      <w:r w:rsidR="00833896" w:rsidRPr="00833896">
        <w:rPr>
          <w:rFonts w:ascii="Arial" w:hAnsi="Arial" w:cs="Arial"/>
          <w:sz w:val="24"/>
          <w:szCs w:val="24"/>
        </w:rPr>
        <w:t>prazo de 5 (cinco) anos, quanto ao seguinte:</w:t>
      </w:r>
    </w:p>
    <w:p w14:paraId="06C8CBAA" w14:textId="77777777" w:rsidR="0012193D" w:rsidRPr="00833896" w:rsidRDefault="0012193D" w:rsidP="0012193D">
      <w:pPr>
        <w:autoSpaceDE w:val="0"/>
        <w:autoSpaceDN w:val="0"/>
        <w:adjustRightInd w:val="0"/>
        <w:ind w:left="420"/>
        <w:jc w:val="both"/>
        <w:rPr>
          <w:rFonts w:ascii="Arial" w:hAnsi="Arial" w:cs="Arial"/>
          <w:sz w:val="24"/>
          <w:szCs w:val="24"/>
        </w:rPr>
      </w:pPr>
    </w:p>
    <w:p w14:paraId="6039FA8B" w14:textId="77777777" w:rsidR="00833896" w:rsidRDefault="0012193D" w:rsidP="0012193D">
      <w:pPr>
        <w:numPr>
          <w:ilvl w:val="2"/>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Pela execução e aplicação de materiais;</w:t>
      </w:r>
    </w:p>
    <w:p w14:paraId="2B4D92C5" w14:textId="77777777" w:rsidR="0012193D" w:rsidRPr="00833896" w:rsidRDefault="0012193D" w:rsidP="0012193D">
      <w:pPr>
        <w:autoSpaceDE w:val="0"/>
        <w:autoSpaceDN w:val="0"/>
        <w:adjustRightInd w:val="0"/>
        <w:ind w:left="720"/>
        <w:jc w:val="both"/>
        <w:rPr>
          <w:rFonts w:ascii="Arial" w:hAnsi="Arial" w:cs="Arial"/>
          <w:sz w:val="24"/>
          <w:szCs w:val="24"/>
        </w:rPr>
      </w:pPr>
    </w:p>
    <w:p w14:paraId="5A045519" w14:textId="7BCF30E1" w:rsidR="00833896" w:rsidRDefault="0012193D" w:rsidP="0012193D">
      <w:pPr>
        <w:numPr>
          <w:ilvl w:val="2"/>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Pela solidez e segurança do trabalho, assim em razão dos materiais, como do solo, exceto</w:t>
      </w:r>
      <w:r w:rsidR="00833896">
        <w:rPr>
          <w:rFonts w:ascii="Arial" w:hAnsi="Arial" w:cs="Arial"/>
          <w:sz w:val="24"/>
          <w:szCs w:val="24"/>
        </w:rPr>
        <w:t xml:space="preserve"> </w:t>
      </w:r>
      <w:r w:rsidR="00833896" w:rsidRPr="00833896">
        <w:rPr>
          <w:rFonts w:ascii="Arial" w:hAnsi="Arial" w:cs="Arial"/>
          <w:sz w:val="24"/>
          <w:szCs w:val="24"/>
        </w:rPr>
        <w:t xml:space="preserve">quanto a este, se não o achando firme, prevenir, por escrito, em tempo hábil, à </w:t>
      </w:r>
      <w:r w:rsidR="00616BE7" w:rsidRPr="00067D7B">
        <w:rPr>
          <w:rFonts w:ascii="Arial" w:hAnsi="Arial" w:cs="Arial"/>
          <w:b/>
          <w:bCs/>
          <w:sz w:val="24"/>
          <w:szCs w:val="24"/>
        </w:rPr>
        <w:t>Prefeitura Municipal de Unaí</w:t>
      </w:r>
      <w:r w:rsidR="00833896" w:rsidRPr="00833896">
        <w:rPr>
          <w:rFonts w:ascii="Arial" w:hAnsi="Arial" w:cs="Arial"/>
          <w:sz w:val="24"/>
          <w:szCs w:val="24"/>
        </w:rPr>
        <w:t>.</w:t>
      </w:r>
    </w:p>
    <w:p w14:paraId="73418F7F" w14:textId="77777777" w:rsidR="0012193D" w:rsidRDefault="0012193D" w:rsidP="0012193D">
      <w:pPr>
        <w:pStyle w:val="PargrafodaLista"/>
        <w:rPr>
          <w:rFonts w:ascii="Arial" w:hAnsi="Arial" w:cs="Arial"/>
          <w:sz w:val="24"/>
          <w:szCs w:val="24"/>
        </w:rPr>
      </w:pPr>
    </w:p>
    <w:p w14:paraId="352AFF29" w14:textId="77777777" w:rsidR="0012193D" w:rsidRPr="00833896" w:rsidRDefault="0012193D" w:rsidP="0012193D">
      <w:pPr>
        <w:autoSpaceDE w:val="0"/>
        <w:autoSpaceDN w:val="0"/>
        <w:adjustRightInd w:val="0"/>
        <w:ind w:left="720"/>
        <w:jc w:val="both"/>
        <w:rPr>
          <w:rFonts w:ascii="Arial" w:hAnsi="Arial" w:cs="Arial"/>
          <w:sz w:val="24"/>
          <w:szCs w:val="24"/>
        </w:rPr>
      </w:pPr>
    </w:p>
    <w:p w14:paraId="4D8BA3D5" w14:textId="77777777" w:rsidR="00833896" w:rsidRDefault="0012193D" w:rsidP="0012193D">
      <w:pPr>
        <w:numPr>
          <w:ilvl w:val="0"/>
          <w:numId w:val="28"/>
        </w:numPr>
        <w:autoSpaceDE w:val="0"/>
        <w:autoSpaceDN w:val="0"/>
        <w:adjustRightInd w:val="0"/>
        <w:jc w:val="both"/>
        <w:rPr>
          <w:rFonts w:ascii="Arial" w:hAnsi="Arial" w:cs="Arial"/>
          <w:b/>
          <w:bCs/>
          <w:sz w:val="24"/>
          <w:szCs w:val="24"/>
        </w:rPr>
      </w:pPr>
      <w:r>
        <w:rPr>
          <w:rFonts w:ascii="Arial" w:hAnsi="Arial" w:cs="Arial"/>
          <w:b/>
          <w:bCs/>
          <w:sz w:val="24"/>
          <w:szCs w:val="24"/>
        </w:rPr>
        <w:t>-</w:t>
      </w:r>
      <w:r w:rsidR="00833896" w:rsidRPr="00833896">
        <w:rPr>
          <w:rFonts w:ascii="Arial" w:hAnsi="Arial" w:cs="Arial"/>
          <w:b/>
          <w:bCs/>
          <w:sz w:val="24"/>
          <w:szCs w:val="24"/>
        </w:rPr>
        <w:t xml:space="preserve"> ATESTADO DE ACERVO TÉCNICO</w:t>
      </w:r>
    </w:p>
    <w:p w14:paraId="0118F75A" w14:textId="77777777" w:rsidR="0012193D" w:rsidRPr="00833896" w:rsidRDefault="0012193D" w:rsidP="0012193D">
      <w:pPr>
        <w:autoSpaceDE w:val="0"/>
        <w:autoSpaceDN w:val="0"/>
        <w:adjustRightInd w:val="0"/>
        <w:ind w:left="420"/>
        <w:jc w:val="both"/>
        <w:rPr>
          <w:rFonts w:ascii="Arial" w:hAnsi="Arial" w:cs="Arial"/>
          <w:b/>
          <w:bCs/>
          <w:sz w:val="24"/>
          <w:szCs w:val="24"/>
        </w:rPr>
      </w:pPr>
    </w:p>
    <w:p w14:paraId="35D5EA6C" w14:textId="77777777" w:rsidR="00833896" w:rsidRDefault="0012193D" w:rsidP="0012193D">
      <w:pPr>
        <w:numPr>
          <w:ilvl w:val="1"/>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O Atestado de Acervo Técnico será emitido quando solicitado pelo interessado junto com o</w:t>
      </w:r>
      <w:r w:rsidR="00833896">
        <w:rPr>
          <w:rFonts w:ascii="Arial" w:hAnsi="Arial" w:cs="Arial"/>
          <w:sz w:val="24"/>
          <w:szCs w:val="24"/>
        </w:rPr>
        <w:t xml:space="preserve"> </w:t>
      </w:r>
      <w:r w:rsidR="00833896" w:rsidRPr="00833896">
        <w:rPr>
          <w:rFonts w:ascii="Arial" w:hAnsi="Arial" w:cs="Arial"/>
          <w:sz w:val="24"/>
          <w:szCs w:val="24"/>
        </w:rPr>
        <w:t>Termo de Recebimento Definitivo ou no máximo 2 anos após a emissão do mesmo.</w:t>
      </w:r>
    </w:p>
    <w:p w14:paraId="6A8F09F3" w14:textId="77777777" w:rsidR="0012193D" w:rsidRPr="00833896" w:rsidRDefault="0012193D" w:rsidP="0012193D">
      <w:pPr>
        <w:autoSpaceDE w:val="0"/>
        <w:autoSpaceDN w:val="0"/>
        <w:adjustRightInd w:val="0"/>
        <w:ind w:left="420"/>
        <w:jc w:val="both"/>
        <w:rPr>
          <w:rFonts w:ascii="Arial" w:hAnsi="Arial" w:cs="Arial"/>
          <w:sz w:val="24"/>
          <w:szCs w:val="24"/>
        </w:rPr>
      </w:pPr>
    </w:p>
    <w:p w14:paraId="0C7D96FB" w14:textId="67A96C20" w:rsidR="00833896" w:rsidRDefault="0012193D" w:rsidP="0012193D">
      <w:pPr>
        <w:numPr>
          <w:ilvl w:val="1"/>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O Atestado de Acervo Técnico será passado em número de 2 (duas) vias sendo que uma via</w:t>
      </w:r>
      <w:r w:rsidR="00833896">
        <w:rPr>
          <w:rFonts w:ascii="Arial" w:hAnsi="Arial" w:cs="Arial"/>
          <w:sz w:val="24"/>
          <w:szCs w:val="24"/>
        </w:rPr>
        <w:t xml:space="preserve"> </w:t>
      </w:r>
      <w:r w:rsidR="00833896" w:rsidRPr="00833896">
        <w:rPr>
          <w:rFonts w:ascii="Arial" w:hAnsi="Arial" w:cs="Arial"/>
          <w:sz w:val="24"/>
          <w:szCs w:val="24"/>
        </w:rPr>
        <w:t xml:space="preserve">ficará na </w:t>
      </w:r>
      <w:r w:rsidR="00616BE7" w:rsidRPr="00067D7B">
        <w:rPr>
          <w:rFonts w:ascii="Arial" w:hAnsi="Arial" w:cs="Arial"/>
          <w:b/>
          <w:bCs/>
          <w:sz w:val="24"/>
          <w:szCs w:val="24"/>
        </w:rPr>
        <w:t>Prefeitura Municipal de Unaí</w:t>
      </w:r>
      <w:r w:rsidR="003F563D">
        <w:rPr>
          <w:rFonts w:ascii="Arial" w:hAnsi="Arial" w:cs="Arial"/>
          <w:sz w:val="24"/>
          <w:szCs w:val="24"/>
        </w:rPr>
        <w:t xml:space="preserve"> </w:t>
      </w:r>
      <w:r w:rsidR="00833896" w:rsidRPr="00833896">
        <w:rPr>
          <w:rFonts w:ascii="Arial" w:hAnsi="Arial" w:cs="Arial"/>
          <w:sz w:val="24"/>
          <w:szCs w:val="24"/>
        </w:rPr>
        <w:t>e a outra com o Empreiteiro.</w:t>
      </w:r>
    </w:p>
    <w:p w14:paraId="4915DDA5" w14:textId="77777777" w:rsidR="0012193D" w:rsidRDefault="0012193D" w:rsidP="0012193D">
      <w:pPr>
        <w:pStyle w:val="PargrafodaLista"/>
        <w:rPr>
          <w:rFonts w:ascii="Arial" w:hAnsi="Arial" w:cs="Arial"/>
          <w:sz w:val="24"/>
          <w:szCs w:val="24"/>
        </w:rPr>
      </w:pPr>
    </w:p>
    <w:p w14:paraId="66E4E133" w14:textId="77777777" w:rsidR="0012193D" w:rsidRPr="00833896" w:rsidRDefault="0012193D" w:rsidP="0012193D">
      <w:pPr>
        <w:autoSpaceDE w:val="0"/>
        <w:autoSpaceDN w:val="0"/>
        <w:adjustRightInd w:val="0"/>
        <w:ind w:left="420"/>
        <w:jc w:val="both"/>
        <w:rPr>
          <w:rFonts w:ascii="Arial" w:hAnsi="Arial" w:cs="Arial"/>
          <w:sz w:val="24"/>
          <w:szCs w:val="24"/>
        </w:rPr>
      </w:pPr>
    </w:p>
    <w:p w14:paraId="75A04EB2" w14:textId="56F47E1F" w:rsidR="00833896" w:rsidRDefault="0012193D" w:rsidP="0012193D">
      <w:pPr>
        <w:numPr>
          <w:ilvl w:val="1"/>
          <w:numId w:val="28"/>
        </w:numPr>
        <w:autoSpaceDE w:val="0"/>
        <w:autoSpaceDN w:val="0"/>
        <w:adjustRightInd w:val="0"/>
        <w:jc w:val="both"/>
        <w:rPr>
          <w:rFonts w:ascii="Arial" w:hAnsi="Arial" w:cs="Arial"/>
          <w:sz w:val="24"/>
          <w:szCs w:val="24"/>
        </w:rPr>
      </w:pPr>
      <w:r>
        <w:rPr>
          <w:rFonts w:ascii="Arial" w:hAnsi="Arial" w:cs="Arial"/>
          <w:sz w:val="24"/>
          <w:szCs w:val="24"/>
        </w:rPr>
        <w:t>-</w:t>
      </w:r>
      <w:r w:rsidR="00833896" w:rsidRPr="00833896">
        <w:rPr>
          <w:rFonts w:ascii="Arial" w:hAnsi="Arial" w:cs="Arial"/>
          <w:sz w:val="24"/>
          <w:szCs w:val="24"/>
        </w:rPr>
        <w:t xml:space="preserve"> O Atestado de Acervo Técnico poderá ser redigido de acordo com a minuta que se constitui no</w:t>
      </w:r>
      <w:r w:rsidR="00833896">
        <w:rPr>
          <w:rFonts w:ascii="Arial" w:hAnsi="Arial" w:cs="Arial"/>
          <w:sz w:val="24"/>
          <w:szCs w:val="24"/>
        </w:rPr>
        <w:t xml:space="preserve"> </w:t>
      </w:r>
      <w:r w:rsidR="00833896" w:rsidRPr="00833896">
        <w:rPr>
          <w:rFonts w:ascii="Arial" w:hAnsi="Arial" w:cs="Arial"/>
          <w:sz w:val="24"/>
          <w:szCs w:val="24"/>
        </w:rPr>
        <w:t>Anexo 4.</w:t>
      </w:r>
    </w:p>
    <w:p w14:paraId="7C97525C" w14:textId="543F913A" w:rsidR="009C11B4" w:rsidRDefault="009C11B4" w:rsidP="009C11B4">
      <w:pPr>
        <w:autoSpaceDE w:val="0"/>
        <w:autoSpaceDN w:val="0"/>
        <w:adjustRightInd w:val="0"/>
        <w:jc w:val="both"/>
        <w:rPr>
          <w:rFonts w:ascii="Arial" w:hAnsi="Arial" w:cs="Arial"/>
          <w:sz w:val="24"/>
          <w:szCs w:val="24"/>
        </w:rPr>
      </w:pPr>
    </w:p>
    <w:p w14:paraId="25B33703" w14:textId="675238DE" w:rsidR="009C11B4" w:rsidRDefault="009C11B4" w:rsidP="009C11B4">
      <w:pPr>
        <w:autoSpaceDE w:val="0"/>
        <w:autoSpaceDN w:val="0"/>
        <w:adjustRightInd w:val="0"/>
        <w:jc w:val="both"/>
        <w:rPr>
          <w:rFonts w:ascii="Arial" w:hAnsi="Arial" w:cs="Arial"/>
          <w:sz w:val="24"/>
          <w:szCs w:val="24"/>
        </w:rPr>
      </w:pPr>
    </w:p>
    <w:p w14:paraId="585C8120" w14:textId="6FD298B7" w:rsidR="009C11B4" w:rsidRDefault="009C11B4" w:rsidP="009C11B4">
      <w:pPr>
        <w:autoSpaceDE w:val="0"/>
        <w:autoSpaceDN w:val="0"/>
        <w:adjustRightInd w:val="0"/>
        <w:jc w:val="both"/>
        <w:rPr>
          <w:rFonts w:ascii="Arial" w:hAnsi="Arial" w:cs="Arial"/>
          <w:sz w:val="24"/>
          <w:szCs w:val="24"/>
        </w:rPr>
      </w:pPr>
    </w:p>
    <w:p w14:paraId="766DE394" w14:textId="70C0A3C4" w:rsidR="009C11B4" w:rsidRDefault="009C11B4" w:rsidP="009C11B4">
      <w:pPr>
        <w:autoSpaceDE w:val="0"/>
        <w:autoSpaceDN w:val="0"/>
        <w:adjustRightInd w:val="0"/>
        <w:jc w:val="both"/>
        <w:rPr>
          <w:rFonts w:ascii="Arial" w:hAnsi="Arial" w:cs="Arial"/>
          <w:sz w:val="24"/>
          <w:szCs w:val="24"/>
        </w:rPr>
      </w:pPr>
    </w:p>
    <w:p w14:paraId="40904778" w14:textId="77777777" w:rsidR="00E61D45" w:rsidRPr="005B1AAF" w:rsidRDefault="00FF58F0" w:rsidP="00E61D45">
      <w:pPr>
        <w:pStyle w:val="Ttulo1"/>
        <w:jc w:val="left"/>
        <w:rPr>
          <w:rFonts w:ascii="Tahoma" w:hAnsi="Tahoma"/>
        </w:rPr>
      </w:pPr>
      <w:bookmarkStart w:id="25" w:name="_Toc2159632"/>
      <w:bookmarkStart w:id="26" w:name="_Toc157522400"/>
      <w:r>
        <w:rPr>
          <w:rFonts w:ascii="Tahoma" w:hAnsi="Tahoma"/>
        </w:rPr>
        <w:lastRenderedPageBreak/>
        <w:t xml:space="preserve">7 – </w:t>
      </w:r>
      <w:r w:rsidRPr="00A07F7E">
        <w:t>MEDIDAS DE CONTROLE AMBIENTAL</w:t>
      </w:r>
      <w:bookmarkEnd w:id="25"/>
      <w:bookmarkEnd w:id="26"/>
    </w:p>
    <w:p w14:paraId="7A12A8BF" w14:textId="77777777" w:rsidR="00E61D45" w:rsidRDefault="00E61D45" w:rsidP="00E61D45">
      <w:pPr>
        <w:jc w:val="both"/>
        <w:rPr>
          <w:rFonts w:ascii="Tahoma" w:hAnsi="Tahoma"/>
          <w:sz w:val="24"/>
        </w:rPr>
      </w:pPr>
    </w:p>
    <w:p w14:paraId="38E0A5A4" w14:textId="77777777" w:rsidR="00E61D45" w:rsidRPr="00456DEB" w:rsidRDefault="00E61D45" w:rsidP="00E61D45">
      <w:pPr>
        <w:pStyle w:val="Corpodetexto3"/>
        <w:rPr>
          <w:rFonts w:ascii="Tahoma" w:hAnsi="Tahoma"/>
          <w:b/>
        </w:rPr>
      </w:pPr>
      <w:r w:rsidRPr="00456DEB">
        <w:rPr>
          <w:rFonts w:ascii="Tahoma" w:hAnsi="Tahoma"/>
          <w:b/>
        </w:rPr>
        <w:t>Na Fase de Execução das Obras</w:t>
      </w:r>
    </w:p>
    <w:p w14:paraId="1D3F60F8" w14:textId="77777777" w:rsidR="00E61D45" w:rsidRPr="00456DEB" w:rsidRDefault="00E61D45" w:rsidP="00E61D45">
      <w:pPr>
        <w:pStyle w:val="Corpodetexto3"/>
        <w:rPr>
          <w:rFonts w:ascii="Tahoma" w:hAnsi="Tahoma"/>
        </w:rPr>
      </w:pPr>
    </w:p>
    <w:p w14:paraId="2377BC26" w14:textId="77777777" w:rsidR="00E61D45" w:rsidRPr="00456DEB" w:rsidRDefault="00E61D45" w:rsidP="00E61D45">
      <w:pPr>
        <w:pStyle w:val="Corpodetexto3"/>
        <w:rPr>
          <w:rFonts w:ascii="Tahoma" w:hAnsi="Tahoma"/>
        </w:rPr>
      </w:pPr>
      <w:r w:rsidRPr="00456DEB">
        <w:rPr>
          <w:rFonts w:ascii="Tahoma" w:hAnsi="Tahoma"/>
        </w:rPr>
        <w:t>Os principais impactos ambientais que podem ocorrer durante a execução das obras e que requerem cuidados e técnicas de execução são:</w:t>
      </w:r>
    </w:p>
    <w:p w14:paraId="4379BE2B" w14:textId="77777777" w:rsidR="00E61D45" w:rsidRPr="00456DEB" w:rsidRDefault="00E61D45" w:rsidP="00E61D45">
      <w:pPr>
        <w:pStyle w:val="Corpodetexto3"/>
        <w:rPr>
          <w:rFonts w:ascii="Tahoma" w:hAnsi="Tahoma"/>
        </w:rPr>
      </w:pPr>
    </w:p>
    <w:p w14:paraId="30815296" w14:textId="77777777" w:rsidR="00E61D45" w:rsidRPr="00456DEB" w:rsidRDefault="00E61D45" w:rsidP="00E61D45">
      <w:pPr>
        <w:pStyle w:val="Corpodetexto3"/>
        <w:numPr>
          <w:ilvl w:val="0"/>
          <w:numId w:val="12"/>
        </w:numPr>
        <w:rPr>
          <w:rFonts w:ascii="Tahoma" w:hAnsi="Tahoma"/>
        </w:rPr>
      </w:pPr>
      <w:r w:rsidRPr="00456DEB">
        <w:rPr>
          <w:rFonts w:ascii="Tahoma" w:hAnsi="Tahoma"/>
        </w:rPr>
        <w:t>movimentação da terra</w:t>
      </w:r>
    </w:p>
    <w:p w14:paraId="6C4A0B99" w14:textId="77777777" w:rsidR="00E61D45" w:rsidRPr="00456DEB" w:rsidRDefault="00E61D45" w:rsidP="00E61D45">
      <w:pPr>
        <w:pStyle w:val="Corpodetexto3"/>
        <w:numPr>
          <w:ilvl w:val="0"/>
          <w:numId w:val="12"/>
        </w:numPr>
        <w:rPr>
          <w:rFonts w:ascii="Tahoma" w:hAnsi="Tahoma"/>
        </w:rPr>
      </w:pPr>
      <w:r w:rsidRPr="00456DEB">
        <w:rPr>
          <w:rFonts w:ascii="Tahoma" w:hAnsi="Tahoma"/>
        </w:rPr>
        <w:t>erosão</w:t>
      </w:r>
    </w:p>
    <w:p w14:paraId="6FABD4E1" w14:textId="77777777" w:rsidR="00E61D45" w:rsidRPr="00456DEB" w:rsidRDefault="00E61D45" w:rsidP="00E61D45">
      <w:pPr>
        <w:pStyle w:val="Corpodetexto3"/>
        <w:numPr>
          <w:ilvl w:val="0"/>
          <w:numId w:val="12"/>
        </w:numPr>
        <w:rPr>
          <w:rFonts w:ascii="Tahoma" w:hAnsi="Tahoma"/>
        </w:rPr>
      </w:pPr>
      <w:r w:rsidRPr="00456DEB">
        <w:rPr>
          <w:rFonts w:ascii="Tahoma" w:hAnsi="Tahoma"/>
        </w:rPr>
        <w:t>contaminação provocada por máquinas e veículos</w:t>
      </w:r>
    </w:p>
    <w:p w14:paraId="2E12B5F3" w14:textId="77777777" w:rsidR="00E61D45" w:rsidRPr="00456DEB" w:rsidRDefault="00E61D45" w:rsidP="00E61D45">
      <w:pPr>
        <w:pStyle w:val="Corpodetexto3"/>
        <w:numPr>
          <w:ilvl w:val="0"/>
          <w:numId w:val="12"/>
        </w:numPr>
        <w:rPr>
          <w:rFonts w:ascii="Tahoma" w:hAnsi="Tahoma"/>
        </w:rPr>
      </w:pPr>
      <w:r w:rsidRPr="00456DEB">
        <w:rPr>
          <w:rFonts w:ascii="Tahoma" w:hAnsi="Tahoma"/>
        </w:rPr>
        <w:t>esgoto e lixo nos canteiros da obra</w:t>
      </w:r>
    </w:p>
    <w:p w14:paraId="1EDAE8A5" w14:textId="77777777" w:rsidR="00E61D45" w:rsidRPr="00456DEB" w:rsidRDefault="00E61D45" w:rsidP="00E61D45">
      <w:pPr>
        <w:pStyle w:val="Corpodetexto3"/>
        <w:numPr>
          <w:ilvl w:val="0"/>
          <w:numId w:val="12"/>
        </w:numPr>
        <w:rPr>
          <w:rFonts w:ascii="Tahoma" w:hAnsi="Tahoma"/>
        </w:rPr>
      </w:pPr>
      <w:r w:rsidRPr="00456DEB">
        <w:rPr>
          <w:rFonts w:ascii="Tahoma" w:hAnsi="Tahoma"/>
        </w:rPr>
        <w:t>inobservância dos preceitos relativos à segurança do trabalho</w:t>
      </w:r>
    </w:p>
    <w:p w14:paraId="4F1BD2B7" w14:textId="77777777" w:rsidR="00E61D45" w:rsidRPr="00456DEB" w:rsidRDefault="00E61D45" w:rsidP="00E61D45">
      <w:pPr>
        <w:pStyle w:val="Corpodetexto3"/>
        <w:numPr>
          <w:ilvl w:val="0"/>
          <w:numId w:val="12"/>
        </w:numPr>
        <w:rPr>
          <w:rFonts w:ascii="Tahoma" w:hAnsi="Tahoma"/>
        </w:rPr>
      </w:pPr>
      <w:r w:rsidRPr="00456DEB">
        <w:rPr>
          <w:rFonts w:ascii="Tahoma" w:hAnsi="Tahoma"/>
        </w:rPr>
        <w:t>desmatamento no local das construções das unidades componentes do sistema.</w:t>
      </w:r>
    </w:p>
    <w:p w14:paraId="796F88F9" w14:textId="77777777" w:rsidR="00E61D45" w:rsidRPr="00456DEB" w:rsidRDefault="00E61D45" w:rsidP="00E61D45">
      <w:pPr>
        <w:pStyle w:val="Corpodetexto3"/>
        <w:rPr>
          <w:rFonts w:ascii="Tahoma" w:hAnsi="Tahoma"/>
        </w:rPr>
      </w:pPr>
    </w:p>
    <w:p w14:paraId="46E6B822" w14:textId="77777777" w:rsidR="00E61D45" w:rsidRPr="00456DEB" w:rsidRDefault="00E61D45" w:rsidP="00E61D45">
      <w:pPr>
        <w:pStyle w:val="Corpodetexto3"/>
        <w:rPr>
          <w:rFonts w:ascii="Tahoma" w:hAnsi="Tahoma"/>
        </w:rPr>
      </w:pPr>
    </w:p>
    <w:p w14:paraId="1C32DDF9" w14:textId="77777777" w:rsidR="00E61D45" w:rsidRPr="00456DEB" w:rsidRDefault="00E61D45" w:rsidP="00E61D45">
      <w:pPr>
        <w:pStyle w:val="Corpodetexto3"/>
        <w:rPr>
          <w:rFonts w:ascii="Tahoma" w:hAnsi="Tahoma"/>
        </w:rPr>
      </w:pPr>
      <w:r w:rsidRPr="00456DEB">
        <w:rPr>
          <w:rFonts w:ascii="Tahoma" w:hAnsi="Tahoma"/>
        </w:rPr>
        <w:t>MOVIMENTAÇÃO DE TERRA</w:t>
      </w:r>
    </w:p>
    <w:p w14:paraId="667A6954" w14:textId="77777777" w:rsidR="00E61D45" w:rsidRPr="00456DEB" w:rsidRDefault="00E61D45" w:rsidP="00E61D45">
      <w:pPr>
        <w:pStyle w:val="Corpodetexto3"/>
        <w:rPr>
          <w:rFonts w:ascii="Tahoma" w:hAnsi="Tahoma"/>
        </w:rPr>
      </w:pPr>
    </w:p>
    <w:p w14:paraId="0127AD7C" w14:textId="77777777" w:rsidR="00E61D45" w:rsidRPr="00456DEB" w:rsidRDefault="00E61D45" w:rsidP="00E61D45">
      <w:pPr>
        <w:pStyle w:val="Corpodetexto3"/>
        <w:rPr>
          <w:rFonts w:ascii="Tahoma" w:hAnsi="Tahoma"/>
        </w:rPr>
      </w:pPr>
      <w:r w:rsidRPr="00456DEB">
        <w:rPr>
          <w:rFonts w:ascii="Tahoma" w:hAnsi="Tahoma"/>
        </w:rPr>
        <w:t>Escavações – todas as escavações deverão ser processadas de modo a evitar a instabilidade dos taludes para tanto deverão ser rigorosamente observadas as inclinações indicadas nos projetos.</w:t>
      </w:r>
    </w:p>
    <w:p w14:paraId="6A372C16" w14:textId="77777777" w:rsidR="00E61D45" w:rsidRPr="00456DEB" w:rsidRDefault="00E61D45" w:rsidP="00E61D45">
      <w:pPr>
        <w:pStyle w:val="Corpodetexto3"/>
        <w:rPr>
          <w:rFonts w:ascii="Tahoma" w:hAnsi="Tahoma"/>
        </w:rPr>
      </w:pPr>
    </w:p>
    <w:p w14:paraId="61A3311E" w14:textId="77777777" w:rsidR="00E61D45" w:rsidRPr="00456DEB" w:rsidRDefault="00E61D45" w:rsidP="00E61D45">
      <w:pPr>
        <w:pStyle w:val="Corpodetexto3"/>
        <w:rPr>
          <w:rFonts w:ascii="Tahoma" w:hAnsi="Tahoma"/>
        </w:rPr>
      </w:pPr>
      <w:r w:rsidRPr="00456DEB">
        <w:rPr>
          <w:rFonts w:ascii="Tahoma" w:hAnsi="Tahoma"/>
        </w:rPr>
        <w:t>Todos os taludes provisórios deverão ter suas superfícies regularizadas por processos mecânicos ou manuais, de forma a se apresentarem sem rugosidade.</w:t>
      </w:r>
    </w:p>
    <w:p w14:paraId="4CA02B22" w14:textId="77777777" w:rsidR="00E61D45" w:rsidRPr="00456DEB" w:rsidRDefault="00E61D45" w:rsidP="00E61D45">
      <w:pPr>
        <w:pStyle w:val="Corpodetexto3"/>
        <w:rPr>
          <w:rFonts w:ascii="Tahoma" w:hAnsi="Tahoma"/>
        </w:rPr>
      </w:pPr>
    </w:p>
    <w:p w14:paraId="37A38C05" w14:textId="77777777" w:rsidR="00E61D45" w:rsidRPr="00456DEB" w:rsidRDefault="00E61D45" w:rsidP="00E61D45">
      <w:pPr>
        <w:pStyle w:val="Corpodetexto3"/>
        <w:rPr>
          <w:rFonts w:ascii="Tahoma" w:hAnsi="Tahoma"/>
        </w:rPr>
      </w:pPr>
      <w:r w:rsidRPr="00456DEB">
        <w:rPr>
          <w:rFonts w:ascii="Tahoma" w:hAnsi="Tahoma"/>
        </w:rPr>
        <w:t>Os taludes definitivos ou permanentes deverão ter seus “</w:t>
      </w:r>
      <w:proofErr w:type="spellStart"/>
      <w:r w:rsidRPr="00456DEB">
        <w:rPr>
          <w:rFonts w:ascii="Tahoma" w:hAnsi="Tahoma"/>
        </w:rPr>
        <w:t>off-sets</w:t>
      </w:r>
      <w:proofErr w:type="spellEnd"/>
      <w:r w:rsidRPr="00456DEB">
        <w:rPr>
          <w:rFonts w:ascii="Tahoma" w:hAnsi="Tahoma"/>
        </w:rPr>
        <w:t>” de crista e de base perfeitamente alinhados e suas superfícies  deverão  apresentar-se com acabamento adequado para que o revestimento de proteção tenha superfície sem depressões ou elevações.</w:t>
      </w:r>
    </w:p>
    <w:p w14:paraId="183F7F66" w14:textId="77777777" w:rsidR="00E61D45" w:rsidRPr="00456DEB" w:rsidRDefault="00E61D45" w:rsidP="00E61D45">
      <w:pPr>
        <w:pStyle w:val="Corpodetexto3"/>
        <w:rPr>
          <w:rFonts w:ascii="Tahoma" w:hAnsi="Tahoma"/>
        </w:rPr>
      </w:pPr>
    </w:p>
    <w:p w14:paraId="57072EE4" w14:textId="77777777" w:rsidR="00E61D45" w:rsidRPr="00456DEB" w:rsidRDefault="00E61D45" w:rsidP="00E61D45">
      <w:pPr>
        <w:pStyle w:val="Corpodetexto3"/>
        <w:rPr>
          <w:rFonts w:ascii="Tahoma" w:hAnsi="Tahoma"/>
        </w:rPr>
      </w:pPr>
      <w:r w:rsidRPr="00456DEB">
        <w:rPr>
          <w:rFonts w:ascii="Tahoma" w:hAnsi="Tahoma"/>
        </w:rPr>
        <w:t>Após os serviços de escavação, as áreas de serviços deverão se apresentar perfeitamente limpas e desimpedidas.</w:t>
      </w:r>
    </w:p>
    <w:p w14:paraId="499EBB91" w14:textId="77777777" w:rsidR="00E61D45" w:rsidRPr="00456DEB" w:rsidRDefault="00E61D45" w:rsidP="00E61D45">
      <w:pPr>
        <w:pStyle w:val="Corpodetexto3"/>
        <w:rPr>
          <w:rFonts w:ascii="Tahoma" w:hAnsi="Tahoma"/>
        </w:rPr>
      </w:pPr>
    </w:p>
    <w:p w14:paraId="698E823D" w14:textId="77777777" w:rsidR="00E61D45" w:rsidRPr="00456DEB" w:rsidRDefault="00E61D45" w:rsidP="00E61D45">
      <w:pPr>
        <w:pStyle w:val="Corpodetexto3"/>
        <w:rPr>
          <w:rFonts w:ascii="Tahoma" w:hAnsi="Tahoma"/>
        </w:rPr>
      </w:pPr>
    </w:p>
    <w:p w14:paraId="1B2752D3" w14:textId="77777777" w:rsidR="00E61D45" w:rsidRPr="00456DEB" w:rsidRDefault="00E61D45" w:rsidP="00E61D45">
      <w:pPr>
        <w:pStyle w:val="Corpodetexto3"/>
        <w:rPr>
          <w:rFonts w:ascii="Tahoma" w:hAnsi="Tahoma"/>
        </w:rPr>
      </w:pPr>
    </w:p>
    <w:p w14:paraId="4EA13B5F" w14:textId="77777777" w:rsidR="00E61D45" w:rsidRPr="00456DEB" w:rsidRDefault="00E61D45" w:rsidP="00E61D45">
      <w:pPr>
        <w:pStyle w:val="Corpodetexto3"/>
        <w:rPr>
          <w:rFonts w:ascii="Tahoma" w:hAnsi="Tahoma"/>
        </w:rPr>
      </w:pPr>
      <w:r w:rsidRPr="00456DEB">
        <w:rPr>
          <w:rFonts w:ascii="Tahoma" w:hAnsi="Tahoma"/>
        </w:rPr>
        <w:t>ATERRO COMPACTADO</w:t>
      </w:r>
    </w:p>
    <w:p w14:paraId="1A6F99BC" w14:textId="77777777" w:rsidR="00E61D45" w:rsidRPr="00456DEB" w:rsidRDefault="00E61D45" w:rsidP="00E61D45">
      <w:pPr>
        <w:pStyle w:val="Corpodetexto3"/>
        <w:rPr>
          <w:rFonts w:ascii="Tahoma" w:hAnsi="Tahoma"/>
        </w:rPr>
      </w:pPr>
    </w:p>
    <w:p w14:paraId="46697C31" w14:textId="77777777" w:rsidR="00E61D45" w:rsidRPr="00456DEB" w:rsidRDefault="00E61D45" w:rsidP="00E61D45">
      <w:pPr>
        <w:pStyle w:val="Corpodetexto3"/>
        <w:rPr>
          <w:rFonts w:ascii="Tahoma" w:hAnsi="Tahoma"/>
        </w:rPr>
      </w:pPr>
      <w:r w:rsidRPr="00456DEB">
        <w:rPr>
          <w:rFonts w:ascii="Tahoma" w:hAnsi="Tahoma"/>
        </w:rPr>
        <w:t xml:space="preserve">Os serviços de conformação de maciços terrosos através da compactação controlada de solos selecionados convenientemente tratados e dispostos com o uso de equipamentos compactadores mecânicos ou manuais utilizarão os solos </w:t>
      </w:r>
      <w:proofErr w:type="spellStart"/>
      <w:r w:rsidRPr="00456DEB">
        <w:rPr>
          <w:rFonts w:ascii="Tahoma" w:hAnsi="Tahoma"/>
        </w:rPr>
        <w:t>argilo</w:t>
      </w:r>
      <w:proofErr w:type="spellEnd"/>
      <w:r w:rsidRPr="00456DEB">
        <w:rPr>
          <w:rFonts w:ascii="Tahoma" w:hAnsi="Tahoma"/>
        </w:rPr>
        <w:t xml:space="preserve">-siltosos ou </w:t>
      </w:r>
      <w:proofErr w:type="spellStart"/>
      <w:r w:rsidRPr="00456DEB">
        <w:rPr>
          <w:rFonts w:ascii="Tahoma" w:hAnsi="Tahoma"/>
        </w:rPr>
        <w:t>silto</w:t>
      </w:r>
      <w:proofErr w:type="spellEnd"/>
      <w:r w:rsidRPr="00456DEB">
        <w:rPr>
          <w:rFonts w:ascii="Tahoma" w:hAnsi="Tahoma"/>
        </w:rPr>
        <w:t>-argilosos proveniente das escavações ou das áreas de empréstimo.</w:t>
      </w:r>
    </w:p>
    <w:p w14:paraId="57CE34CC" w14:textId="77777777" w:rsidR="00E61D45" w:rsidRPr="00456DEB" w:rsidRDefault="00E61D45" w:rsidP="00E61D45">
      <w:pPr>
        <w:pStyle w:val="Corpodetexto3"/>
        <w:rPr>
          <w:rFonts w:ascii="Tahoma" w:hAnsi="Tahoma"/>
        </w:rPr>
      </w:pPr>
    </w:p>
    <w:p w14:paraId="1CCC5D83" w14:textId="77777777" w:rsidR="00E61D45" w:rsidRPr="00456DEB" w:rsidRDefault="00E61D45" w:rsidP="00E61D45">
      <w:pPr>
        <w:pStyle w:val="Corpodetexto3"/>
        <w:rPr>
          <w:rFonts w:ascii="Tahoma" w:hAnsi="Tahoma"/>
        </w:rPr>
      </w:pPr>
      <w:r w:rsidRPr="00456DEB">
        <w:rPr>
          <w:rFonts w:ascii="Tahoma" w:hAnsi="Tahoma"/>
        </w:rPr>
        <w:t>As medidas de compactação que devem ser tomadas para evitar a degradação da área são:</w:t>
      </w:r>
    </w:p>
    <w:p w14:paraId="672C378A" w14:textId="77777777" w:rsidR="00E61D45" w:rsidRPr="00456DEB" w:rsidRDefault="00E61D45" w:rsidP="00E61D45">
      <w:pPr>
        <w:pStyle w:val="Corpodetexto3"/>
        <w:rPr>
          <w:rFonts w:ascii="Tahoma" w:hAnsi="Tahoma"/>
        </w:rPr>
      </w:pPr>
    </w:p>
    <w:p w14:paraId="265B97E1" w14:textId="77777777" w:rsidR="00E61D45" w:rsidRPr="00456DEB" w:rsidRDefault="00E61D45" w:rsidP="00E61D45">
      <w:pPr>
        <w:pStyle w:val="Corpodetexto3"/>
        <w:rPr>
          <w:rFonts w:ascii="Tahoma" w:hAnsi="Tahoma"/>
        </w:rPr>
      </w:pPr>
      <w:r w:rsidRPr="00456DEB">
        <w:rPr>
          <w:rFonts w:ascii="Tahoma" w:hAnsi="Tahoma"/>
        </w:rPr>
        <w:t xml:space="preserve">Os solos selecionados serão lançados nos locais de aplicação pelos equipamentos transportadores e espelhados em camadas com espessura uniforme de 20 em </w:t>
      </w:r>
      <w:smartTag w:uri="urn:schemas-microsoft-com:office:smarttags" w:element="metricconverter">
        <w:smartTagPr>
          <w:attr w:name="ProductID" w:val="20 cm"/>
        </w:smartTagPr>
        <w:r w:rsidRPr="00456DEB">
          <w:rPr>
            <w:rFonts w:ascii="Tahoma" w:hAnsi="Tahoma"/>
          </w:rPr>
          <w:t>20 cm</w:t>
        </w:r>
      </w:smartTag>
      <w:r w:rsidRPr="00456DEB">
        <w:rPr>
          <w:rFonts w:ascii="Tahoma" w:hAnsi="Tahoma"/>
        </w:rPr>
        <w:t xml:space="preserve">, </w:t>
      </w:r>
      <w:r w:rsidRPr="00456DEB">
        <w:rPr>
          <w:rFonts w:ascii="Tahoma" w:hAnsi="Tahoma"/>
        </w:rPr>
        <w:lastRenderedPageBreak/>
        <w:t>bem definidas, por motoniveladoras ou processos manuais, sendo removidos quaisquer espécies de detritos tais como raízes, folhas, torrões, pedregulhos ou outros materiais que possam obstar a compactação uniforme dos solos;</w:t>
      </w:r>
    </w:p>
    <w:p w14:paraId="22DE580D" w14:textId="77777777" w:rsidR="00E61D45" w:rsidRPr="00456DEB" w:rsidRDefault="00E61D45" w:rsidP="00E61D45">
      <w:pPr>
        <w:pStyle w:val="Corpodetexto3"/>
        <w:rPr>
          <w:rFonts w:ascii="Tahoma" w:hAnsi="Tahoma"/>
        </w:rPr>
      </w:pPr>
    </w:p>
    <w:p w14:paraId="46E49EDF" w14:textId="77777777" w:rsidR="00E61D45" w:rsidRPr="00456DEB" w:rsidRDefault="00E61D45" w:rsidP="00E61D45">
      <w:pPr>
        <w:pStyle w:val="Corpodetexto3"/>
        <w:rPr>
          <w:rFonts w:ascii="Tahoma" w:hAnsi="Tahoma"/>
        </w:rPr>
      </w:pPr>
      <w:r w:rsidRPr="00456DEB">
        <w:rPr>
          <w:rFonts w:ascii="Tahoma" w:hAnsi="Tahoma"/>
        </w:rPr>
        <w:t>Os solos compactados deverão possuir o teor de umidade necessário para obtenção das densidades requeridas dentro dos limites especificados na MB-33 da ABNT e deverão se situar na faixa de 90% + ou – 2% com o ensaio de compactação de 95% da massa específica do solo seco;</w:t>
      </w:r>
    </w:p>
    <w:p w14:paraId="4BAFBB09" w14:textId="77777777" w:rsidR="00E61D45" w:rsidRPr="00456DEB" w:rsidRDefault="00E61D45" w:rsidP="00E61D45">
      <w:pPr>
        <w:pStyle w:val="Corpodetexto3"/>
        <w:rPr>
          <w:rFonts w:ascii="Tahoma" w:hAnsi="Tahoma"/>
        </w:rPr>
      </w:pPr>
    </w:p>
    <w:p w14:paraId="2FA722EF" w14:textId="77777777" w:rsidR="00E61D45" w:rsidRPr="00456DEB" w:rsidRDefault="00E61D45" w:rsidP="00E61D45">
      <w:pPr>
        <w:pStyle w:val="Corpodetexto3"/>
        <w:rPr>
          <w:rFonts w:ascii="Tahoma" w:hAnsi="Tahoma"/>
        </w:rPr>
      </w:pPr>
    </w:p>
    <w:p w14:paraId="39F3FC6C" w14:textId="77777777" w:rsidR="00E61D45" w:rsidRPr="00456DEB" w:rsidRDefault="00E61D45" w:rsidP="00E61D45">
      <w:pPr>
        <w:pStyle w:val="Corpodetexto3"/>
        <w:rPr>
          <w:rFonts w:ascii="Tahoma" w:hAnsi="Tahoma"/>
        </w:rPr>
      </w:pPr>
      <w:r w:rsidRPr="00456DEB">
        <w:rPr>
          <w:rFonts w:ascii="Tahoma" w:hAnsi="Tahoma"/>
        </w:rPr>
        <w:t>Os taludes conformados pelo maciço dos aterros compactados deverão ter acabamento superficial uniforme e plano obtido por processos mecânicos ou manuais, não sendo admitidas marcas ou saliências de qualquer natureza.</w:t>
      </w:r>
    </w:p>
    <w:p w14:paraId="60278DA7" w14:textId="77777777" w:rsidR="00E61D45" w:rsidRPr="00456DEB" w:rsidRDefault="00E61D45" w:rsidP="00E61D45">
      <w:pPr>
        <w:pStyle w:val="Corpodetexto3"/>
        <w:rPr>
          <w:rFonts w:ascii="Tahoma" w:hAnsi="Tahoma"/>
        </w:rPr>
      </w:pPr>
    </w:p>
    <w:p w14:paraId="68723860" w14:textId="77777777" w:rsidR="00E61D45" w:rsidRPr="00456DEB" w:rsidRDefault="00E61D45" w:rsidP="00E61D45">
      <w:pPr>
        <w:pStyle w:val="Corpodetexto3"/>
        <w:rPr>
          <w:rFonts w:ascii="Tahoma" w:hAnsi="Tahoma"/>
        </w:rPr>
      </w:pPr>
    </w:p>
    <w:p w14:paraId="00E9AC9F" w14:textId="77777777" w:rsidR="00E61D45" w:rsidRPr="00456DEB" w:rsidRDefault="00E61D45" w:rsidP="00E61D45">
      <w:pPr>
        <w:pStyle w:val="Corpodetexto3"/>
        <w:rPr>
          <w:rFonts w:ascii="Tahoma" w:hAnsi="Tahoma"/>
        </w:rPr>
      </w:pPr>
      <w:r w:rsidRPr="00456DEB">
        <w:rPr>
          <w:rFonts w:ascii="Tahoma" w:hAnsi="Tahoma"/>
        </w:rPr>
        <w:t>EROSÃO</w:t>
      </w:r>
    </w:p>
    <w:p w14:paraId="1F8FF8E6" w14:textId="77777777" w:rsidR="00E61D45" w:rsidRPr="00456DEB" w:rsidRDefault="00E61D45" w:rsidP="00E61D45">
      <w:pPr>
        <w:pStyle w:val="Corpodetexto3"/>
        <w:rPr>
          <w:rFonts w:ascii="Tahoma" w:hAnsi="Tahoma"/>
        </w:rPr>
      </w:pPr>
    </w:p>
    <w:p w14:paraId="714C5EAD" w14:textId="77777777" w:rsidR="00E61D45" w:rsidRPr="00456DEB" w:rsidRDefault="00E61D45" w:rsidP="00E61D45">
      <w:pPr>
        <w:pStyle w:val="Corpodetexto3"/>
        <w:rPr>
          <w:rFonts w:ascii="Tahoma" w:hAnsi="Tahoma"/>
        </w:rPr>
      </w:pPr>
      <w:r w:rsidRPr="00456DEB">
        <w:rPr>
          <w:rFonts w:ascii="Tahoma" w:hAnsi="Tahoma"/>
        </w:rPr>
        <w:t>Em linhas gerais é o processo que se traduz na desagregação, transporte e reposição do solo, subsolo e rocha em decomposição tendo como agentes a água e o vento.</w:t>
      </w:r>
    </w:p>
    <w:p w14:paraId="19D9175C" w14:textId="77777777" w:rsidR="00E61D45" w:rsidRPr="00456DEB" w:rsidRDefault="00E61D45" w:rsidP="00E61D45">
      <w:pPr>
        <w:pStyle w:val="Corpodetexto3"/>
        <w:rPr>
          <w:rFonts w:ascii="Tahoma" w:hAnsi="Tahoma"/>
        </w:rPr>
      </w:pPr>
    </w:p>
    <w:p w14:paraId="3861F412" w14:textId="77777777" w:rsidR="00E61D45" w:rsidRPr="00456DEB" w:rsidRDefault="00E61D45" w:rsidP="00E61D45">
      <w:pPr>
        <w:pStyle w:val="Corpodetexto3"/>
        <w:rPr>
          <w:rFonts w:ascii="Tahoma" w:hAnsi="Tahoma"/>
        </w:rPr>
      </w:pPr>
      <w:r w:rsidRPr="00456DEB">
        <w:rPr>
          <w:rFonts w:ascii="Tahoma" w:hAnsi="Tahoma"/>
        </w:rPr>
        <w:t>A erosão causada pela ação das águas, inicia seu trabalho nas cavas, onde pode-se aprofundar carreando o solo de forma lamelar ou em sulco.</w:t>
      </w:r>
    </w:p>
    <w:p w14:paraId="20DD339A" w14:textId="77777777" w:rsidR="00E61D45" w:rsidRPr="00456DEB" w:rsidRDefault="00E61D45" w:rsidP="00E61D45">
      <w:pPr>
        <w:pStyle w:val="Corpodetexto3"/>
        <w:rPr>
          <w:rFonts w:ascii="Tahoma" w:hAnsi="Tahoma"/>
        </w:rPr>
      </w:pPr>
    </w:p>
    <w:p w14:paraId="61116559" w14:textId="77777777" w:rsidR="00E61D45" w:rsidRPr="00456DEB" w:rsidRDefault="00E61D45" w:rsidP="00E61D45">
      <w:pPr>
        <w:pStyle w:val="Corpodetexto3"/>
        <w:rPr>
          <w:rFonts w:ascii="Tahoma" w:hAnsi="Tahoma"/>
        </w:rPr>
      </w:pPr>
      <w:r w:rsidRPr="00456DEB">
        <w:rPr>
          <w:rFonts w:ascii="Tahoma" w:hAnsi="Tahoma"/>
        </w:rPr>
        <w:t>Considerando que as águas se distribuem em três direções (evaporação, infiltração e escoamento superficial) são aquelas que escorrem sobre a superfície de trabalho que desagregam e transportam os materiais.</w:t>
      </w:r>
    </w:p>
    <w:p w14:paraId="7369EF54" w14:textId="77777777" w:rsidR="00E61D45" w:rsidRPr="00456DEB" w:rsidRDefault="00E61D45" w:rsidP="00E61D45">
      <w:pPr>
        <w:pStyle w:val="Corpodetexto3"/>
        <w:rPr>
          <w:rFonts w:ascii="Tahoma" w:hAnsi="Tahoma"/>
        </w:rPr>
      </w:pPr>
    </w:p>
    <w:p w14:paraId="420F6E37" w14:textId="77777777" w:rsidR="00E61D45" w:rsidRPr="00456DEB" w:rsidRDefault="00E61D45" w:rsidP="00E61D45">
      <w:pPr>
        <w:pStyle w:val="Corpodetexto3"/>
        <w:rPr>
          <w:rFonts w:ascii="Tahoma" w:hAnsi="Tahoma"/>
        </w:rPr>
      </w:pPr>
      <w:r w:rsidRPr="00456DEB">
        <w:rPr>
          <w:rFonts w:ascii="Tahoma" w:hAnsi="Tahoma"/>
        </w:rPr>
        <w:t>No caso das cavas, não só a compactação do terreno é suficiente, mais também a recomposição da vegetação atua como forte elemento protetor do solo, aumentando sua capacidade de absorção e regulando a velocidade das águas.</w:t>
      </w:r>
    </w:p>
    <w:p w14:paraId="650401D4" w14:textId="77777777" w:rsidR="00E61D45" w:rsidRPr="00456DEB" w:rsidRDefault="00E61D45" w:rsidP="00E61D45">
      <w:pPr>
        <w:pStyle w:val="Corpodetexto3"/>
        <w:rPr>
          <w:rFonts w:ascii="Tahoma" w:hAnsi="Tahoma"/>
        </w:rPr>
      </w:pPr>
    </w:p>
    <w:p w14:paraId="65C717A7" w14:textId="77777777" w:rsidR="00E61D45" w:rsidRPr="00456DEB" w:rsidRDefault="00E61D45" w:rsidP="00E61D45">
      <w:pPr>
        <w:pStyle w:val="Corpodetexto3"/>
        <w:rPr>
          <w:rFonts w:ascii="Tahoma" w:hAnsi="Tahoma"/>
        </w:rPr>
      </w:pPr>
      <w:r w:rsidRPr="00456DEB">
        <w:rPr>
          <w:rFonts w:ascii="Tahoma" w:hAnsi="Tahoma"/>
        </w:rPr>
        <w:t>Como a recomposição da vegetação só ocorrerá ao final das obras, haverá necessidade de medidas provisórias para reduzir e controlar a erosão:</w:t>
      </w:r>
    </w:p>
    <w:p w14:paraId="21E34241" w14:textId="77777777" w:rsidR="00E61D45" w:rsidRPr="00456DEB" w:rsidRDefault="00E61D45" w:rsidP="00E61D45">
      <w:pPr>
        <w:pStyle w:val="Corpodetexto3"/>
        <w:rPr>
          <w:rFonts w:ascii="Tahoma" w:hAnsi="Tahoma"/>
        </w:rPr>
      </w:pPr>
    </w:p>
    <w:p w14:paraId="26717043" w14:textId="77777777" w:rsidR="00E61D45" w:rsidRPr="00456DEB" w:rsidRDefault="00E61D45" w:rsidP="00E61D45">
      <w:pPr>
        <w:pStyle w:val="Corpodetexto3"/>
        <w:rPr>
          <w:rFonts w:ascii="Tahoma" w:hAnsi="Tahoma"/>
        </w:rPr>
      </w:pPr>
      <w:r w:rsidRPr="00456DEB">
        <w:rPr>
          <w:rFonts w:ascii="Tahoma" w:hAnsi="Tahoma"/>
        </w:rPr>
        <w:t>Proteger o solo contra o impacto da água da chuva que causa o carreamento de partículas pelo impacto das gotas, utilizando para o capeamento palha, capim, cascas ou coberturas plásticas conforme o caso.</w:t>
      </w:r>
    </w:p>
    <w:p w14:paraId="68EC7A1A" w14:textId="77777777" w:rsidR="00E61D45" w:rsidRPr="00456DEB" w:rsidRDefault="00E61D45" w:rsidP="00E61D45">
      <w:pPr>
        <w:pStyle w:val="Corpodetexto3"/>
        <w:rPr>
          <w:rFonts w:ascii="Tahoma" w:hAnsi="Tahoma"/>
        </w:rPr>
      </w:pPr>
    </w:p>
    <w:p w14:paraId="53152763" w14:textId="77777777" w:rsidR="00E61D45" w:rsidRPr="00456DEB" w:rsidRDefault="00E61D45" w:rsidP="00E61D45">
      <w:pPr>
        <w:pStyle w:val="Corpodetexto3"/>
        <w:rPr>
          <w:rFonts w:ascii="Tahoma" w:hAnsi="Tahoma"/>
        </w:rPr>
      </w:pPr>
      <w:r w:rsidRPr="00456DEB">
        <w:rPr>
          <w:rFonts w:ascii="Tahoma" w:hAnsi="Tahoma"/>
        </w:rPr>
        <w:t>Reduzir a velocidade das águas com estruturas, anteparos, valetas auxiliares e outros.</w:t>
      </w:r>
    </w:p>
    <w:p w14:paraId="6D94E90A" w14:textId="77777777" w:rsidR="00E61D45" w:rsidRPr="00456DEB" w:rsidRDefault="00E61D45" w:rsidP="00E61D45">
      <w:pPr>
        <w:pStyle w:val="Corpodetexto3"/>
        <w:rPr>
          <w:rFonts w:ascii="Tahoma" w:hAnsi="Tahoma"/>
        </w:rPr>
      </w:pPr>
    </w:p>
    <w:p w14:paraId="04BD09F1" w14:textId="77777777" w:rsidR="00E61D45" w:rsidRPr="00456DEB" w:rsidRDefault="00E61D45" w:rsidP="00E61D45">
      <w:pPr>
        <w:pStyle w:val="Corpodetexto3"/>
        <w:rPr>
          <w:rFonts w:ascii="Tahoma" w:hAnsi="Tahoma"/>
        </w:rPr>
      </w:pPr>
      <w:r w:rsidRPr="00456DEB">
        <w:rPr>
          <w:rFonts w:ascii="Tahoma" w:hAnsi="Tahoma"/>
        </w:rPr>
        <w:t>Reduzir o volume das águas de enxurradas com sulcamentos, desvios de encontros naturais ou divisão nos pontos de concentração.</w:t>
      </w:r>
    </w:p>
    <w:p w14:paraId="633305D7" w14:textId="77777777" w:rsidR="00E61D45" w:rsidRPr="00456DEB" w:rsidRDefault="00E61D45" w:rsidP="00E61D45">
      <w:pPr>
        <w:pStyle w:val="Corpodetexto3"/>
        <w:rPr>
          <w:rFonts w:ascii="Tahoma" w:hAnsi="Tahoma"/>
        </w:rPr>
      </w:pPr>
    </w:p>
    <w:p w14:paraId="5E97ED04" w14:textId="77777777" w:rsidR="001433A9" w:rsidRDefault="001433A9" w:rsidP="00E61D45">
      <w:pPr>
        <w:pStyle w:val="Corpodetexto3"/>
        <w:rPr>
          <w:rFonts w:ascii="Tahoma" w:hAnsi="Tahoma"/>
        </w:rPr>
      </w:pPr>
    </w:p>
    <w:p w14:paraId="352E72CB" w14:textId="77777777" w:rsidR="001433A9" w:rsidRDefault="001433A9" w:rsidP="00E61D45">
      <w:pPr>
        <w:pStyle w:val="Corpodetexto3"/>
        <w:rPr>
          <w:rFonts w:ascii="Tahoma" w:hAnsi="Tahoma"/>
        </w:rPr>
      </w:pPr>
    </w:p>
    <w:p w14:paraId="7C178910" w14:textId="77777777" w:rsidR="001433A9" w:rsidRDefault="001433A9" w:rsidP="00E61D45">
      <w:pPr>
        <w:pStyle w:val="Corpodetexto3"/>
        <w:rPr>
          <w:rFonts w:ascii="Tahoma" w:hAnsi="Tahoma"/>
        </w:rPr>
      </w:pPr>
    </w:p>
    <w:p w14:paraId="3773F826" w14:textId="51F6974F" w:rsidR="00E61D45" w:rsidRPr="00456DEB" w:rsidRDefault="00E61D45" w:rsidP="00E61D45">
      <w:pPr>
        <w:pStyle w:val="Corpodetexto3"/>
        <w:rPr>
          <w:rFonts w:ascii="Tahoma" w:hAnsi="Tahoma"/>
        </w:rPr>
      </w:pPr>
      <w:r w:rsidRPr="00456DEB">
        <w:rPr>
          <w:rFonts w:ascii="Tahoma" w:hAnsi="Tahoma"/>
        </w:rPr>
        <w:lastRenderedPageBreak/>
        <w:t>BOTA FORA</w:t>
      </w:r>
    </w:p>
    <w:p w14:paraId="7703AAFC" w14:textId="77777777" w:rsidR="00E61D45" w:rsidRPr="00456DEB" w:rsidRDefault="00E61D45" w:rsidP="00E61D45">
      <w:pPr>
        <w:pStyle w:val="Corpodetexto3"/>
        <w:rPr>
          <w:rFonts w:ascii="Tahoma" w:hAnsi="Tahoma"/>
        </w:rPr>
      </w:pPr>
    </w:p>
    <w:p w14:paraId="62C375F0" w14:textId="77777777" w:rsidR="00E61D45" w:rsidRPr="00456DEB" w:rsidRDefault="00E61D45" w:rsidP="00E61D45">
      <w:pPr>
        <w:pStyle w:val="Corpodetexto3"/>
        <w:rPr>
          <w:rFonts w:ascii="Tahoma" w:hAnsi="Tahoma"/>
        </w:rPr>
      </w:pPr>
      <w:r w:rsidRPr="00456DEB">
        <w:rPr>
          <w:rFonts w:ascii="Tahoma" w:hAnsi="Tahoma"/>
        </w:rPr>
        <w:t>Os locais de bota fora serão previamente determinados, onde se buscará a recuperação de áreas degradadas procurando estabelecer uma harmonia topográfica com controle de taludes, barragem de segurança e drenos profundos conforme o caso.</w:t>
      </w:r>
    </w:p>
    <w:p w14:paraId="7F9063B5" w14:textId="77777777" w:rsidR="00E61D45" w:rsidRPr="00456DEB" w:rsidRDefault="00E61D45" w:rsidP="00E61D45">
      <w:pPr>
        <w:pStyle w:val="Corpodetexto3"/>
        <w:rPr>
          <w:rFonts w:ascii="Tahoma" w:hAnsi="Tahoma"/>
        </w:rPr>
      </w:pPr>
    </w:p>
    <w:p w14:paraId="614E09B1" w14:textId="77777777" w:rsidR="00E61D45" w:rsidRDefault="00E61D45" w:rsidP="00E61D45">
      <w:pPr>
        <w:pStyle w:val="Corpodetexto3"/>
        <w:rPr>
          <w:rFonts w:ascii="Tahoma" w:hAnsi="Tahoma"/>
        </w:rPr>
      </w:pPr>
    </w:p>
    <w:p w14:paraId="09D6BDB8" w14:textId="77777777" w:rsidR="00E61D45" w:rsidRPr="00456DEB" w:rsidRDefault="00E61D45" w:rsidP="00E61D45">
      <w:pPr>
        <w:pStyle w:val="Corpodetexto3"/>
        <w:rPr>
          <w:rFonts w:ascii="Tahoma" w:hAnsi="Tahoma"/>
        </w:rPr>
      </w:pPr>
      <w:r w:rsidRPr="00456DEB">
        <w:rPr>
          <w:rFonts w:ascii="Tahoma" w:hAnsi="Tahoma"/>
        </w:rPr>
        <w:t>TRÁFEGO PESADO, RUÍDOS, SEGURANÇA</w:t>
      </w:r>
    </w:p>
    <w:p w14:paraId="0E38FD56" w14:textId="77777777" w:rsidR="00E61D45" w:rsidRPr="00456DEB" w:rsidRDefault="00E61D45" w:rsidP="00E61D45">
      <w:pPr>
        <w:pStyle w:val="Corpodetexto3"/>
        <w:rPr>
          <w:rFonts w:ascii="Tahoma" w:hAnsi="Tahoma"/>
        </w:rPr>
      </w:pPr>
    </w:p>
    <w:p w14:paraId="3B5B7647" w14:textId="77777777" w:rsidR="00E61D45" w:rsidRPr="00456DEB" w:rsidRDefault="00E61D45" w:rsidP="00E61D45">
      <w:pPr>
        <w:pStyle w:val="Corpodetexto3"/>
        <w:rPr>
          <w:rFonts w:ascii="Tahoma" w:hAnsi="Tahoma"/>
        </w:rPr>
      </w:pPr>
      <w:r w:rsidRPr="00456DEB">
        <w:rPr>
          <w:rFonts w:ascii="Tahoma" w:hAnsi="Tahoma"/>
        </w:rPr>
        <w:t>Para se reduzir os impactos sobre o meio advindo dos equipamentos pesados, algumas providências devem ser tomadas como a melhoria da capacitação viária secundária.</w:t>
      </w:r>
    </w:p>
    <w:p w14:paraId="3ED557D0" w14:textId="77777777" w:rsidR="00E61D45" w:rsidRPr="00456DEB" w:rsidRDefault="00E61D45" w:rsidP="00E61D45">
      <w:pPr>
        <w:pStyle w:val="Corpodetexto3"/>
        <w:rPr>
          <w:rFonts w:ascii="Tahoma" w:hAnsi="Tahoma"/>
        </w:rPr>
      </w:pPr>
    </w:p>
    <w:p w14:paraId="19968E1F" w14:textId="77777777" w:rsidR="00E61D45" w:rsidRPr="00456DEB" w:rsidRDefault="00E61D45" w:rsidP="00E61D45">
      <w:pPr>
        <w:pStyle w:val="Corpodetexto3"/>
        <w:rPr>
          <w:rFonts w:ascii="Tahoma" w:hAnsi="Tahoma"/>
        </w:rPr>
      </w:pPr>
      <w:r w:rsidRPr="00456DEB">
        <w:rPr>
          <w:rFonts w:ascii="Tahoma" w:hAnsi="Tahoma"/>
        </w:rPr>
        <w:t xml:space="preserve">Os equipamentos serão vistoriados </w:t>
      </w:r>
      <w:proofErr w:type="spellStart"/>
      <w:r w:rsidRPr="00456DEB">
        <w:rPr>
          <w:rFonts w:ascii="Tahoma" w:hAnsi="Tahoma"/>
        </w:rPr>
        <w:t>freqüentemente</w:t>
      </w:r>
      <w:proofErr w:type="spellEnd"/>
      <w:r w:rsidRPr="00456DEB">
        <w:rPr>
          <w:rFonts w:ascii="Tahoma" w:hAnsi="Tahoma"/>
        </w:rPr>
        <w:t xml:space="preserve"> quando se praticará a manutenção preventiva, evitando-se derramamento de graxas e óleo, além de ruídos.</w:t>
      </w:r>
    </w:p>
    <w:p w14:paraId="3FD700A5" w14:textId="77777777" w:rsidR="00E61D45" w:rsidRPr="00456DEB" w:rsidRDefault="00E61D45" w:rsidP="00E61D45">
      <w:pPr>
        <w:pStyle w:val="Corpodetexto3"/>
        <w:rPr>
          <w:rFonts w:ascii="Tahoma" w:hAnsi="Tahoma"/>
        </w:rPr>
      </w:pPr>
    </w:p>
    <w:p w14:paraId="36409B6D" w14:textId="77777777" w:rsidR="00E61D45" w:rsidRPr="00456DEB" w:rsidRDefault="00E61D45" w:rsidP="00E61D45">
      <w:pPr>
        <w:pStyle w:val="Corpodetexto3"/>
        <w:rPr>
          <w:rFonts w:ascii="Tahoma" w:hAnsi="Tahoma"/>
        </w:rPr>
      </w:pPr>
    </w:p>
    <w:p w14:paraId="67976422" w14:textId="77777777" w:rsidR="00E61D45" w:rsidRPr="00456DEB" w:rsidRDefault="00E61D45" w:rsidP="00E61D45">
      <w:pPr>
        <w:pStyle w:val="Corpodetexto3"/>
        <w:rPr>
          <w:rFonts w:ascii="Tahoma" w:hAnsi="Tahoma"/>
        </w:rPr>
      </w:pPr>
      <w:r w:rsidRPr="00456DEB">
        <w:rPr>
          <w:rFonts w:ascii="Tahoma" w:hAnsi="Tahoma"/>
        </w:rPr>
        <w:t>O tráfego deverá ser sinalizado e organizado de modo que não ocorram paralisações.</w:t>
      </w:r>
    </w:p>
    <w:p w14:paraId="35E96DC1" w14:textId="77777777" w:rsidR="00E61D45" w:rsidRPr="00456DEB" w:rsidRDefault="00E61D45" w:rsidP="00E61D45">
      <w:pPr>
        <w:pStyle w:val="Corpodetexto3"/>
        <w:rPr>
          <w:rFonts w:ascii="Tahoma" w:hAnsi="Tahoma"/>
        </w:rPr>
      </w:pPr>
    </w:p>
    <w:p w14:paraId="57245330" w14:textId="77777777" w:rsidR="00E61D45" w:rsidRPr="00456DEB" w:rsidRDefault="00E61D45" w:rsidP="00E61D45">
      <w:pPr>
        <w:pStyle w:val="Corpodetexto3"/>
        <w:rPr>
          <w:rFonts w:ascii="Tahoma" w:hAnsi="Tahoma"/>
        </w:rPr>
      </w:pPr>
      <w:r w:rsidRPr="00456DEB">
        <w:rPr>
          <w:rFonts w:ascii="Tahoma" w:hAnsi="Tahoma"/>
        </w:rPr>
        <w:t>Os locais de construção das obras civis serão protegidos por tapumes pintados e conservados durante todo o período das obras.</w:t>
      </w:r>
    </w:p>
    <w:p w14:paraId="27983C9E" w14:textId="77777777" w:rsidR="00E61D45" w:rsidRPr="00456DEB" w:rsidRDefault="00E61D45" w:rsidP="00E61D45">
      <w:pPr>
        <w:pStyle w:val="Corpodetexto3"/>
        <w:rPr>
          <w:rFonts w:ascii="Tahoma" w:hAnsi="Tahoma"/>
        </w:rPr>
      </w:pPr>
    </w:p>
    <w:p w14:paraId="165A4D9F" w14:textId="77777777" w:rsidR="00E61D45" w:rsidRPr="00456DEB" w:rsidRDefault="00E61D45" w:rsidP="00E61D45">
      <w:pPr>
        <w:pStyle w:val="Corpodetexto3"/>
        <w:rPr>
          <w:rFonts w:ascii="Tahoma" w:hAnsi="Tahoma"/>
        </w:rPr>
      </w:pPr>
    </w:p>
    <w:p w14:paraId="21608689" w14:textId="77777777" w:rsidR="00E61D45" w:rsidRPr="00456DEB" w:rsidRDefault="00E61D45" w:rsidP="00E61D45">
      <w:pPr>
        <w:pStyle w:val="Corpodetexto3"/>
        <w:rPr>
          <w:rFonts w:ascii="Tahoma" w:hAnsi="Tahoma"/>
        </w:rPr>
      </w:pPr>
    </w:p>
    <w:p w14:paraId="0F15EAF9" w14:textId="77777777" w:rsidR="00E61D45" w:rsidRPr="00456DEB" w:rsidRDefault="00E61D45" w:rsidP="00E61D45">
      <w:pPr>
        <w:pStyle w:val="Corpodetexto3"/>
        <w:rPr>
          <w:rFonts w:ascii="Tahoma" w:hAnsi="Tahoma"/>
        </w:rPr>
      </w:pPr>
    </w:p>
    <w:p w14:paraId="56E40495" w14:textId="77777777" w:rsidR="00E61D45" w:rsidRPr="00456DEB" w:rsidRDefault="00E61D45" w:rsidP="00E61D45">
      <w:pPr>
        <w:pStyle w:val="Corpodetexto3"/>
        <w:rPr>
          <w:rFonts w:ascii="Tahoma" w:hAnsi="Tahoma"/>
        </w:rPr>
      </w:pPr>
      <w:r w:rsidRPr="00456DEB">
        <w:rPr>
          <w:rFonts w:ascii="Tahoma" w:hAnsi="Tahoma"/>
        </w:rPr>
        <w:t>IMPACTO SOBRE A FLORA E A FAUNA</w:t>
      </w:r>
    </w:p>
    <w:p w14:paraId="0490B5D4" w14:textId="77777777" w:rsidR="00E61D45" w:rsidRPr="00456DEB" w:rsidRDefault="00E61D45" w:rsidP="00E61D45">
      <w:pPr>
        <w:pStyle w:val="Corpodetexto3"/>
        <w:rPr>
          <w:rFonts w:ascii="Tahoma" w:hAnsi="Tahoma"/>
        </w:rPr>
      </w:pPr>
    </w:p>
    <w:p w14:paraId="3E9C367F" w14:textId="77777777" w:rsidR="00E61D45" w:rsidRPr="00456DEB" w:rsidRDefault="00E61D45" w:rsidP="00E61D45">
      <w:pPr>
        <w:pStyle w:val="Corpodetexto3"/>
        <w:rPr>
          <w:rFonts w:ascii="Tahoma" w:hAnsi="Tahoma"/>
        </w:rPr>
      </w:pPr>
    </w:p>
    <w:p w14:paraId="09E36D9F" w14:textId="77777777" w:rsidR="00E61D45" w:rsidRDefault="00E61D45" w:rsidP="00E61D45">
      <w:pPr>
        <w:pStyle w:val="Corpodetexto3"/>
        <w:rPr>
          <w:rFonts w:ascii="Tahoma" w:hAnsi="Tahoma"/>
        </w:rPr>
      </w:pPr>
      <w:r>
        <w:rPr>
          <w:rFonts w:ascii="Tahoma" w:hAnsi="Tahoma"/>
        </w:rPr>
        <w:t>Considerando que a obra será executada no mesmo local da já existente, inclusive aproveitando parte da estrutura existente, não ocorrerá novos impactos sobre a flora e a fauna.</w:t>
      </w:r>
    </w:p>
    <w:p w14:paraId="74F12B2D" w14:textId="77777777" w:rsidR="00833896" w:rsidRDefault="00833896" w:rsidP="00833896">
      <w:pPr>
        <w:autoSpaceDE w:val="0"/>
        <w:autoSpaceDN w:val="0"/>
        <w:adjustRightInd w:val="0"/>
        <w:jc w:val="both"/>
        <w:rPr>
          <w:rFonts w:ascii="Arial" w:hAnsi="Arial" w:cs="Arial"/>
          <w:b/>
          <w:bCs/>
          <w:i/>
          <w:iCs/>
          <w:sz w:val="24"/>
          <w:szCs w:val="24"/>
        </w:rPr>
      </w:pPr>
    </w:p>
    <w:p w14:paraId="631242F3" w14:textId="77777777" w:rsidR="000F54C9" w:rsidRDefault="000F54C9" w:rsidP="00833896">
      <w:pPr>
        <w:autoSpaceDE w:val="0"/>
        <w:autoSpaceDN w:val="0"/>
        <w:adjustRightInd w:val="0"/>
        <w:jc w:val="both"/>
        <w:rPr>
          <w:rFonts w:ascii="Arial" w:hAnsi="Arial" w:cs="Arial"/>
          <w:b/>
          <w:bCs/>
          <w:i/>
          <w:iCs/>
          <w:sz w:val="24"/>
          <w:szCs w:val="24"/>
        </w:rPr>
      </w:pPr>
    </w:p>
    <w:p w14:paraId="4E9F49CE" w14:textId="0748A9C0" w:rsidR="00A07F7E" w:rsidRDefault="00A07F7E" w:rsidP="00833896">
      <w:pPr>
        <w:autoSpaceDE w:val="0"/>
        <w:autoSpaceDN w:val="0"/>
        <w:adjustRightInd w:val="0"/>
        <w:jc w:val="both"/>
        <w:rPr>
          <w:rFonts w:ascii="Arial" w:hAnsi="Arial" w:cs="Arial"/>
          <w:b/>
          <w:bCs/>
          <w:i/>
          <w:iCs/>
          <w:sz w:val="24"/>
          <w:szCs w:val="24"/>
        </w:rPr>
      </w:pPr>
    </w:p>
    <w:p w14:paraId="4FDF4265" w14:textId="77777777" w:rsidR="00A07F7E" w:rsidRDefault="00A07F7E" w:rsidP="00833896">
      <w:pPr>
        <w:autoSpaceDE w:val="0"/>
        <w:autoSpaceDN w:val="0"/>
        <w:adjustRightInd w:val="0"/>
        <w:jc w:val="both"/>
        <w:rPr>
          <w:rFonts w:ascii="Arial" w:hAnsi="Arial" w:cs="Arial"/>
          <w:b/>
          <w:bCs/>
          <w:i/>
          <w:iCs/>
          <w:sz w:val="24"/>
          <w:szCs w:val="24"/>
        </w:rPr>
      </w:pPr>
    </w:p>
    <w:p w14:paraId="4302FF5F" w14:textId="77777777" w:rsidR="00A07F7E" w:rsidRDefault="00A07F7E" w:rsidP="00833896">
      <w:pPr>
        <w:autoSpaceDE w:val="0"/>
        <w:autoSpaceDN w:val="0"/>
        <w:adjustRightInd w:val="0"/>
        <w:jc w:val="both"/>
        <w:rPr>
          <w:rFonts w:ascii="Arial" w:hAnsi="Arial" w:cs="Arial"/>
          <w:b/>
          <w:bCs/>
          <w:i/>
          <w:iCs/>
          <w:sz w:val="24"/>
          <w:szCs w:val="24"/>
        </w:rPr>
      </w:pPr>
    </w:p>
    <w:p w14:paraId="650BC1D1" w14:textId="77777777" w:rsidR="00A07F7E" w:rsidRDefault="00A07F7E" w:rsidP="00833896">
      <w:pPr>
        <w:autoSpaceDE w:val="0"/>
        <w:autoSpaceDN w:val="0"/>
        <w:adjustRightInd w:val="0"/>
        <w:jc w:val="both"/>
        <w:rPr>
          <w:rFonts w:ascii="Arial" w:hAnsi="Arial" w:cs="Arial"/>
          <w:b/>
          <w:bCs/>
          <w:i/>
          <w:iCs/>
          <w:sz w:val="24"/>
          <w:szCs w:val="24"/>
        </w:rPr>
      </w:pPr>
    </w:p>
    <w:p w14:paraId="0F1754C2" w14:textId="77777777" w:rsidR="00A07F7E" w:rsidRDefault="00A07F7E" w:rsidP="00833896">
      <w:pPr>
        <w:autoSpaceDE w:val="0"/>
        <w:autoSpaceDN w:val="0"/>
        <w:adjustRightInd w:val="0"/>
        <w:jc w:val="both"/>
        <w:rPr>
          <w:rFonts w:ascii="Arial" w:hAnsi="Arial" w:cs="Arial"/>
          <w:b/>
          <w:bCs/>
          <w:i/>
          <w:iCs/>
          <w:sz w:val="24"/>
          <w:szCs w:val="24"/>
        </w:rPr>
      </w:pPr>
    </w:p>
    <w:p w14:paraId="0D1B4430" w14:textId="77777777" w:rsidR="00A07F7E" w:rsidRDefault="00A07F7E" w:rsidP="00833896">
      <w:pPr>
        <w:autoSpaceDE w:val="0"/>
        <w:autoSpaceDN w:val="0"/>
        <w:adjustRightInd w:val="0"/>
        <w:jc w:val="both"/>
        <w:rPr>
          <w:rFonts w:ascii="Arial" w:hAnsi="Arial" w:cs="Arial"/>
          <w:b/>
          <w:bCs/>
          <w:i/>
          <w:iCs/>
          <w:sz w:val="24"/>
          <w:szCs w:val="24"/>
        </w:rPr>
      </w:pPr>
    </w:p>
    <w:p w14:paraId="6A139145" w14:textId="77777777" w:rsidR="00A07F7E" w:rsidRDefault="00A07F7E" w:rsidP="00833896">
      <w:pPr>
        <w:autoSpaceDE w:val="0"/>
        <w:autoSpaceDN w:val="0"/>
        <w:adjustRightInd w:val="0"/>
        <w:jc w:val="both"/>
        <w:rPr>
          <w:rFonts w:ascii="Arial" w:hAnsi="Arial" w:cs="Arial"/>
          <w:b/>
          <w:bCs/>
          <w:i/>
          <w:iCs/>
          <w:sz w:val="24"/>
          <w:szCs w:val="24"/>
        </w:rPr>
      </w:pPr>
    </w:p>
    <w:p w14:paraId="0BB8E7E0" w14:textId="77777777" w:rsidR="00A07F7E" w:rsidRDefault="00A07F7E" w:rsidP="00833896">
      <w:pPr>
        <w:autoSpaceDE w:val="0"/>
        <w:autoSpaceDN w:val="0"/>
        <w:adjustRightInd w:val="0"/>
        <w:jc w:val="both"/>
        <w:rPr>
          <w:rFonts w:ascii="Arial" w:hAnsi="Arial" w:cs="Arial"/>
          <w:b/>
          <w:bCs/>
          <w:i/>
          <w:iCs/>
          <w:sz w:val="24"/>
          <w:szCs w:val="24"/>
        </w:rPr>
      </w:pPr>
    </w:p>
    <w:p w14:paraId="4FA42DC1" w14:textId="77777777" w:rsidR="00A07F7E" w:rsidRDefault="00A07F7E" w:rsidP="00833896">
      <w:pPr>
        <w:autoSpaceDE w:val="0"/>
        <w:autoSpaceDN w:val="0"/>
        <w:adjustRightInd w:val="0"/>
        <w:jc w:val="both"/>
        <w:rPr>
          <w:rFonts w:ascii="Arial" w:hAnsi="Arial" w:cs="Arial"/>
          <w:b/>
          <w:bCs/>
          <w:i/>
          <w:iCs/>
          <w:sz w:val="24"/>
          <w:szCs w:val="24"/>
        </w:rPr>
      </w:pPr>
    </w:p>
    <w:p w14:paraId="687C137C" w14:textId="77777777" w:rsidR="00A07F7E" w:rsidRDefault="00A07F7E" w:rsidP="00833896">
      <w:pPr>
        <w:autoSpaceDE w:val="0"/>
        <w:autoSpaceDN w:val="0"/>
        <w:adjustRightInd w:val="0"/>
        <w:jc w:val="both"/>
        <w:rPr>
          <w:rFonts w:ascii="Arial" w:hAnsi="Arial" w:cs="Arial"/>
          <w:b/>
          <w:bCs/>
          <w:i/>
          <w:iCs/>
          <w:sz w:val="24"/>
          <w:szCs w:val="24"/>
        </w:rPr>
      </w:pPr>
    </w:p>
    <w:p w14:paraId="7B047C19" w14:textId="77777777" w:rsidR="00A07F7E" w:rsidRDefault="00A07F7E" w:rsidP="00833896">
      <w:pPr>
        <w:autoSpaceDE w:val="0"/>
        <w:autoSpaceDN w:val="0"/>
        <w:adjustRightInd w:val="0"/>
        <w:jc w:val="both"/>
        <w:rPr>
          <w:rFonts w:ascii="Arial" w:hAnsi="Arial" w:cs="Arial"/>
          <w:b/>
          <w:bCs/>
          <w:i/>
          <w:iCs/>
          <w:sz w:val="24"/>
          <w:szCs w:val="24"/>
        </w:rPr>
      </w:pPr>
    </w:p>
    <w:p w14:paraId="7619B52D" w14:textId="77777777" w:rsidR="00A07F7E" w:rsidRDefault="00A07F7E" w:rsidP="00833896">
      <w:pPr>
        <w:autoSpaceDE w:val="0"/>
        <w:autoSpaceDN w:val="0"/>
        <w:adjustRightInd w:val="0"/>
        <w:jc w:val="both"/>
        <w:rPr>
          <w:rFonts w:ascii="Arial" w:hAnsi="Arial" w:cs="Arial"/>
          <w:b/>
          <w:bCs/>
          <w:i/>
          <w:iCs/>
          <w:sz w:val="24"/>
          <w:szCs w:val="24"/>
        </w:rPr>
      </w:pPr>
    </w:p>
    <w:p w14:paraId="53488757" w14:textId="77777777" w:rsidR="00A07F7E" w:rsidRDefault="00A07F7E" w:rsidP="00833896">
      <w:pPr>
        <w:autoSpaceDE w:val="0"/>
        <w:autoSpaceDN w:val="0"/>
        <w:adjustRightInd w:val="0"/>
        <w:jc w:val="both"/>
        <w:rPr>
          <w:rFonts w:ascii="Arial" w:hAnsi="Arial" w:cs="Arial"/>
          <w:b/>
          <w:bCs/>
          <w:i/>
          <w:iCs/>
          <w:sz w:val="24"/>
          <w:szCs w:val="24"/>
        </w:rPr>
      </w:pPr>
    </w:p>
    <w:p w14:paraId="1AACBA4E" w14:textId="77777777" w:rsidR="00870263" w:rsidRDefault="00870263" w:rsidP="008B5AB2">
      <w:pPr>
        <w:pStyle w:val="Ttulo"/>
        <w:rPr>
          <w:u w:val="single"/>
        </w:rPr>
      </w:pPr>
      <w:bookmarkStart w:id="27" w:name="_Toc2159625"/>
    </w:p>
    <w:p w14:paraId="51AF3B72" w14:textId="77777777" w:rsidR="00870263" w:rsidRDefault="00870263" w:rsidP="008B5AB2">
      <w:pPr>
        <w:pStyle w:val="Ttulo"/>
        <w:rPr>
          <w:u w:val="single"/>
        </w:rPr>
      </w:pPr>
    </w:p>
    <w:p w14:paraId="6D1EAF13" w14:textId="77777777" w:rsidR="00870263" w:rsidRDefault="00870263" w:rsidP="008B5AB2">
      <w:pPr>
        <w:pStyle w:val="Ttulo"/>
        <w:rPr>
          <w:u w:val="single"/>
        </w:rPr>
      </w:pPr>
    </w:p>
    <w:p w14:paraId="2E5BE4AE" w14:textId="77777777" w:rsidR="00870263" w:rsidRDefault="00870263" w:rsidP="008B5AB2">
      <w:pPr>
        <w:pStyle w:val="Ttulo"/>
        <w:rPr>
          <w:u w:val="single"/>
        </w:rPr>
      </w:pPr>
    </w:p>
    <w:p w14:paraId="1573E895" w14:textId="77777777" w:rsidR="00870263" w:rsidRDefault="00870263" w:rsidP="008B5AB2">
      <w:pPr>
        <w:pStyle w:val="Ttulo"/>
        <w:rPr>
          <w:u w:val="single"/>
        </w:rPr>
      </w:pPr>
    </w:p>
    <w:p w14:paraId="2F473B6B" w14:textId="77777777" w:rsidR="00870263" w:rsidRDefault="00870263" w:rsidP="008B5AB2">
      <w:pPr>
        <w:pStyle w:val="Ttulo"/>
        <w:rPr>
          <w:u w:val="single"/>
        </w:rPr>
      </w:pPr>
    </w:p>
    <w:p w14:paraId="75810963" w14:textId="77777777" w:rsidR="00870263" w:rsidRDefault="00870263" w:rsidP="008B5AB2">
      <w:pPr>
        <w:pStyle w:val="Ttulo"/>
        <w:rPr>
          <w:u w:val="single"/>
        </w:rPr>
      </w:pPr>
    </w:p>
    <w:p w14:paraId="4F655AEC" w14:textId="77777777" w:rsidR="00870263" w:rsidRDefault="00870263" w:rsidP="008B5AB2">
      <w:pPr>
        <w:pStyle w:val="Ttulo"/>
        <w:rPr>
          <w:u w:val="single"/>
        </w:rPr>
      </w:pPr>
    </w:p>
    <w:p w14:paraId="73B3FFA0" w14:textId="77777777" w:rsidR="00870263" w:rsidRDefault="00870263" w:rsidP="008B5AB2">
      <w:pPr>
        <w:pStyle w:val="Ttulo"/>
        <w:rPr>
          <w:u w:val="single"/>
        </w:rPr>
      </w:pPr>
    </w:p>
    <w:p w14:paraId="0CE5C9E1" w14:textId="7E5DE8AC" w:rsidR="000F54C9" w:rsidRPr="00870263" w:rsidRDefault="008B5AB2" w:rsidP="008B5AB2">
      <w:pPr>
        <w:pStyle w:val="Ttulo"/>
        <w:rPr>
          <w:rFonts w:ascii="Times New Roman" w:hAnsi="Times New Roman"/>
          <w:u w:val="single"/>
        </w:rPr>
      </w:pPr>
      <w:bookmarkStart w:id="28" w:name="_Toc157522401"/>
      <w:r w:rsidRPr="00870263">
        <w:rPr>
          <w:rFonts w:ascii="Times New Roman" w:hAnsi="Times New Roman"/>
          <w:u w:val="single"/>
        </w:rPr>
        <w:t xml:space="preserve">C - </w:t>
      </w:r>
      <w:r w:rsidR="000F54C9" w:rsidRPr="00870263">
        <w:rPr>
          <w:rFonts w:ascii="Times New Roman" w:hAnsi="Times New Roman"/>
          <w:u w:val="single"/>
        </w:rPr>
        <w:t>CADERNO DE ENCARGOS</w:t>
      </w:r>
      <w:bookmarkEnd w:id="27"/>
      <w:bookmarkEnd w:id="28"/>
    </w:p>
    <w:p w14:paraId="667E7755" w14:textId="77777777" w:rsidR="000F54C9" w:rsidRPr="000F54C9" w:rsidRDefault="000F54C9" w:rsidP="000F54C9">
      <w:pPr>
        <w:autoSpaceDE w:val="0"/>
        <w:autoSpaceDN w:val="0"/>
        <w:adjustRightInd w:val="0"/>
        <w:jc w:val="both"/>
        <w:rPr>
          <w:rFonts w:ascii="Arial" w:hAnsi="Arial" w:cs="Arial"/>
          <w:b/>
          <w:bCs/>
          <w:i/>
          <w:iCs/>
          <w:sz w:val="24"/>
          <w:szCs w:val="24"/>
        </w:rPr>
      </w:pPr>
    </w:p>
    <w:p w14:paraId="1CB4D35E" w14:textId="77777777" w:rsidR="000F54C9" w:rsidRPr="000F54C9" w:rsidRDefault="000F54C9" w:rsidP="000F54C9">
      <w:pPr>
        <w:autoSpaceDE w:val="0"/>
        <w:autoSpaceDN w:val="0"/>
        <w:adjustRightInd w:val="0"/>
        <w:jc w:val="both"/>
        <w:rPr>
          <w:rFonts w:ascii="Arial" w:hAnsi="Arial" w:cs="Arial"/>
          <w:b/>
          <w:bCs/>
          <w:i/>
          <w:iCs/>
          <w:sz w:val="24"/>
          <w:szCs w:val="24"/>
        </w:rPr>
      </w:pPr>
    </w:p>
    <w:p w14:paraId="601D8EAB" w14:textId="77777777" w:rsidR="000F54C9" w:rsidRDefault="000F54C9" w:rsidP="000F54C9">
      <w:pPr>
        <w:autoSpaceDE w:val="0"/>
        <w:autoSpaceDN w:val="0"/>
        <w:adjustRightInd w:val="0"/>
        <w:jc w:val="both"/>
        <w:rPr>
          <w:rFonts w:ascii="Arial" w:hAnsi="Arial" w:cs="Arial"/>
          <w:b/>
          <w:bCs/>
          <w:i/>
          <w:iCs/>
          <w:sz w:val="28"/>
          <w:szCs w:val="28"/>
          <w:u w:val="single"/>
        </w:rPr>
      </w:pPr>
    </w:p>
    <w:p w14:paraId="08B1094A" w14:textId="77777777" w:rsidR="00870263" w:rsidRDefault="00870263" w:rsidP="000F54C9">
      <w:pPr>
        <w:autoSpaceDE w:val="0"/>
        <w:autoSpaceDN w:val="0"/>
        <w:adjustRightInd w:val="0"/>
        <w:jc w:val="both"/>
        <w:rPr>
          <w:rFonts w:ascii="Arial" w:hAnsi="Arial" w:cs="Arial"/>
          <w:b/>
          <w:bCs/>
          <w:i/>
          <w:iCs/>
          <w:sz w:val="28"/>
          <w:szCs w:val="28"/>
          <w:u w:val="single"/>
        </w:rPr>
      </w:pPr>
    </w:p>
    <w:p w14:paraId="3962C275" w14:textId="77777777" w:rsidR="00870263" w:rsidRDefault="00870263" w:rsidP="000F54C9">
      <w:pPr>
        <w:autoSpaceDE w:val="0"/>
        <w:autoSpaceDN w:val="0"/>
        <w:adjustRightInd w:val="0"/>
        <w:jc w:val="both"/>
        <w:rPr>
          <w:rFonts w:ascii="Arial" w:hAnsi="Arial" w:cs="Arial"/>
          <w:b/>
          <w:bCs/>
          <w:i/>
          <w:iCs/>
          <w:sz w:val="28"/>
          <w:szCs w:val="28"/>
          <w:u w:val="single"/>
        </w:rPr>
      </w:pPr>
    </w:p>
    <w:p w14:paraId="298B9AA6" w14:textId="77777777" w:rsidR="00870263" w:rsidRDefault="00870263" w:rsidP="000F54C9">
      <w:pPr>
        <w:autoSpaceDE w:val="0"/>
        <w:autoSpaceDN w:val="0"/>
        <w:adjustRightInd w:val="0"/>
        <w:jc w:val="both"/>
        <w:rPr>
          <w:rFonts w:ascii="Arial" w:hAnsi="Arial" w:cs="Arial"/>
          <w:b/>
          <w:bCs/>
          <w:i/>
          <w:iCs/>
          <w:sz w:val="28"/>
          <w:szCs w:val="28"/>
          <w:u w:val="single"/>
        </w:rPr>
      </w:pPr>
    </w:p>
    <w:p w14:paraId="231342C2" w14:textId="77777777" w:rsidR="00870263" w:rsidRDefault="00870263" w:rsidP="000F54C9">
      <w:pPr>
        <w:autoSpaceDE w:val="0"/>
        <w:autoSpaceDN w:val="0"/>
        <w:adjustRightInd w:val="0"/>
        <w:jc w:val="both"/>
        <w:rPr>
          <w:rFonts w:ascii="Arial" w:hAnsi="Arial" w:cs="Arial"/>
          <w:b/>
          <w:bCs/>
          <w:i/>
          <w:iCs/>
          <w:sz w:val="28"/>
          <w:szCs w:val="28"/>
          <w:u w:val="single"/>
        </w:rPr>
      </w:pPr>
    </w:p>
    <w:p w14:paraId="2FC79F09" w14:textId="77777777" w:rsidR="00870263" w:rsidRDefault="00870263" w:rsidP="000F54C9">
      <w:pPr>
        <w:autoSpaceDE w:val="0"/>
        <w:autoSpaceDN w:val="0"/>
        <w:adjustRightInd w:val="0"/>
        <w:jc w:val="both"/>
        <w:rPr>
          <w:rFonts w:ascii="Arial" w:hAnsi="Arial" w:cs="Arial"/>
          <w:b/>
          <w:bCs/>
          <w:i/>
          <w:iCs/>
          <w:sz w:val="28"/>
          <w:szCs w:val="28"/>
          <w:u w:val="single"/>
        </w:rPr>
      </w:pPr>
    </w:p>
    <w:p w14:paraId="0B445763" w14:textId="77777777" w:rsidR="00870263" w:rsidRDefault="00870263" w:rsidP="000F54C9">
      <w:pPr>
        <w:autoSpaceDE w:val="0"/>
        <w:autoSpaceDN w:val="0"/>
        <w:adjustRightInd w:val="0"/>
        <w:jc w:val="both"/>
        <w:rPr>
          <w:rFonts w:ascii="Arial" w:hAnsi="Arial" w:cs="Arial"/>
          <w:b/>
          <w:bCs/>
          <w:i/>
          <w:iCs/>
          <w:sz w:val="28"/>
          <w:szCs w:val="28"/>
          <w:u w:val="single"/>
        </w:rPr>
      </w:pPr>
    </w:p>
    <w:p w14:paraId="42FE3634" w14:textId="77777777" w:rsidR="00870263" w:rsidRDefault="00870263" w:rsidP="000F54C9">
      <w:pPr>
        <w:autoSpaceDE w:val="0"/>
        <w:autoSpaceDN w:val="0"/>
        <w:adjustRightInd w:val="0"/>
        <w:jc w:val="both"/>
        <w:rPr>
          <w:rFonts w:ascii="Arial" w:hAnsi="Arial" w:cs="Arial"/>
          <w:b/>
          <w:bCs/>
          <w:i/>
          <w:iCs/>
          <w:sz w:val="28"/>
          <w:szCs w:val="28"/>
          <w:u w:val="single"/>
        </w:rPr>
      </w:pPr>
    </w:p>
    <w:p w14:paraId="116029AA" w14:textId="77777777" w:rsidR="00870263" w:rsidRDefault="00870263" w:rsidP="000F54C9">
      <w:pPr>
        <w:autoSpaceDE w:val="0"/>
        <w:autoSpaceDN w:val="0"/>
        <w:adjustRightInd w:val="0"/>
        <w:jc w:val="both"/>
        <w:rPr>
          <w:rFonts w:ascii="Arial" w:hAnsi="Arial" w:cs="Arial"/>
          <w:b/>
          <w:bCs/>
          <w:i/>
          <w:iCs/>
          <w:sz w:val="28"/>
          <w:szCs w:val="28"/>
          <w:u w:val="single"/>
        </w:rPr>
      </w:pPr>
    </w:p>
    <w:p w14:paraId="5C395B89" w14:textId="77777777" w:rsidR="00870263" w:rsidRDefault="00870263" w:rsidP="000F54C9">
      <w:pPr>
        <w:autoSpaceDE w:val="0"/>
        <w:autoSpaceDN w:val="0"/>
        <w:adjustRightInd w:val="0"/>
        <w:jc w:val="both"/>
        <w:rPr>
          <w:rFonts w:ascii="Arial" w:hAnsi="Arial" w:cs="Arial"/>
          <w:b/>
          <w:bCs/>
          <w:i/>
          <w:iCs/>
          <w:sz w:val="28"/>
          <w:szCs w:val="28"/>
          <w:u w:val="single"/>
        </w:rPr>
      </w:pPr>
    </w:p>
    <w:p w14:paraId="14F27388" w14:textId="77777777" w:rsidR="00870263" w:rsidRDefault="00870263" w:rsidP="000F54C9">
      <w:pPr>
        <w:autoSpaceDE w:val="0"/>
        <w:autoSpaceDN w:val="0"/>
        <w:adjustRightInd w:val="0"/>
        <w:jc w:val="both"/>
        <w:rPr>
          <w:rFonts w:ascii="Arial" w:hAnsi="Arial" w:cs="Arial"/>
          <w:b/>
          <w:bCs/>
          <w:i/>
          <w:iCs/>
          <w:sz w:val="28"/>
          <w:szCs w:val="28"/>
          <w:u w:val="single"/>
        </w:rPr>
      </w:pPr>
    </w:p>
    <w:p w14:paraId="1E03B80D" w14:textId="77777777" w:rsidR="00870263" w:rsidRDefault="00870263" w:rsidP="000F54C9">
      <w:pPr>
        <w:autoSpaceDE w:val="0"/>
        <w:autoSpaceDN w:val="0"/>
        <w:adjustRightInd w:val="0"/>
        <w:jc w:val="both"/>
        <w:rPr>
          <w:rFonts w:ascii="Arial" w:hAnsi="Arial" w:cs="Arial"/>
          <w:b/>
          <w:bCs/>
          <w:i/>
          <w:iCs/>
          <w:sz w:val="28"/>
          <w:szCs w:val="28"/>
          <w:u w:val="single"/>
        </w:rPr>
      </w:pPr>
    </w:p>
    <w:p w14:paraId="361E618F" w14:textId="77777777" w:rsidR="00870263" w:rsidRDefault="00870263" w:rsidP="000F54C9">
      <w:pPr>
        <w:autoSpaceDE w:val="0"/>
        <w:autoSpaceDN w:val="0"/>
        <w:adjustRightInd w:val="0"/>
        <w:jc w:val="both"/>
        <w:rPr>
          <w:rFonts w:ascii="Arial" w:hAnsi="Arial" w:cs="Arial"/>
          <w:b/>
          <w:bCs/>
          <w:i/>
          <w:iCs/>
          <w:sz w:val="28"/>
          <w:szCs w:val="28"/>
          <w:u w:val="single"/>
        </w:rPr>
      </w:pPr>
    </w:p>
    <w:p w14:paraId="56D1145D" w14:textId="77777777" w:rsidR="00870263" w:rsidRDefault="00870263" w:rsidP="000F54C9">
      <w:pPr>
        <w:autoSpaceDE w:val="0"/>
        <w:autoSpaceDN w:val="0"/>
        <w:adjustRightInd w:val="0"/>
        <w:jc w:val="both"/>
        <w:rPr>
          <w:rFonts w:ascii="Arial" w:hAnsi="Arial" w:cs="Arial"/>
          <w:b/>
          <w:bCs/>
          <w:i/>
          <w:iCs/>
          <w:sz w:val="28"/>
          <w:szCs w:val="28"/>
          <w:u w:val="single"/>
        </w:rPr>
      </w:pPr>
    </w:p>
    <w:p w14:paraId="63CA14F2" w14:textId="77777777" w:rsidR="00870263" w:rsidRDefault="00870263" w:rsidP="000F54C9">
      <w:pPr>
        <w:autoSpaceDE w:val="0"/>
        <w:autoSpaceDN w:val="0"/>
        <w:adjustRightInd w:val="0"/>
        <w:jc w:val="both"/>
        <w:rPr>
          <w:rFonts w:ascii="Arial" w:hAnsi="Arial" w:cs="Arial"/>
          <w:b/>
          <w:bCs/>
          <w:i/>
          <w:iCs/>
          <w:sz w:val="28"/>
          <w:szCs w:val="28"/>
          <w:u w:val="single"/>
        </w:rPr>
      </w:pPr>
    </w:p>
    <w:p w14:paraId="2E71C584" w14:textId="77777777" w:rsidR="00870263" w:rsidRDefault="00870263" w:rsidP="000F54C9">
      <w:pPr>
        <w:autoSpaceDE w:val="0"/>
        <w:autoSpaceDN w:val="0"/>
        <w:adjustRightInd w:val="0"/>
        <w:jc w:val="both"/>
        <w:rPr>
          <w:rFonts w:ascii="Arial" w:hAnsi="Arial" w:cs="Arial"/>
          <w:b/>
          <w:bCs/>
          <w:i/>
          <w:iCs/>
          <w:sz w:val="28"/>
          <w:szCs w:val="28"/>
          <w:u w:val="single"/>
        </w:rPr>
      </w:pPr>
    </w:p>
    <w:p w14:paraId="774FD9D0" w14:textId="77777777" w:rsidR="004774C9" w:rsidRDefault="004774C9" w:rsidP="000F54C9">
      <w:pPr>
        <w:autoSpaceDE w:val="0"/>
        <w:autoSpaceDN w:val="0"/>
        <w:adjustRightInd w:val="0"/>
        <w:jc w:val="both"/>
        <w:rPr>
          <w:rFonts w:ascii="Arial" w:hAnsi="Arial" w:cs="Arial"/>
          <w:b/>
          <w:bCs/>
          <w:i/>
          <w:iCs/>
          <w:sz w:val="28"/>
          <w:szCs w:val="28"/>
          <w:u w:val="single"/>
        </w:rPr>
      </w:pPr>
    </w:p>
    <w:p w14:paraId="0E872783" w14:textId="77777777" w:rsidR="004774C9" w:rsidRDefault="004774C9" w:rsidP="000F54C9">
      <w:pPr>
        <w:autoSpaceDE w:val="0"/>
        <w:autoSpaceDN w:val="0"/>
        <w:adjustRightInd w:val="0"/>
        <w:jc w:val="both"/>
        <w:rPr>
          <w:rFonts w:ascii="Arial" w:hAnsi="Arial" w:cs="Arial"/>
          <w:b/>
          <w:bCs/>
          <w:i/>
          <w:iCs/>
          <w:sz w:val="28"/>
          <w:szCs w:val="28"/>
          <w:u w:val="single"/>
        </w:rPr>
      </w:pPr>
    </w:p>
    <w:p w14:paraId="0A1B8BF3" w14:textId="77777777" w:rsidR="004774C9" w:rsidRDefault="004774C9" w:rsidP="000F54C9">
      <w:pPr>
        <w:autoSpaceDE w:val="0"/>
        <w:autoSpaceDN w:val="0"/>
        <w:adjustRightInd w:val="0"/>
        <w:jc w:val="both"/>
        <w:rPr>
          <w:rFonts w:ascii="Arial" w:hAnsi="Arial" w:cs="Arial"/>
          <w:b/>
          <w:bCs/>
          <w:i/>
          <w:iCs/>
          <w:sz w:val="28"/>
          <w:szCs w:val="28"/>
          <w:u w:val="single"/>
        </w:rPr>
      </w:pPr>
    </w:p>
    <w:p w14:paraId="3A609914" w14:textId="77777777" w:rsidR="00870263" w:rsidRDefault="00870263" w:rsidP="000F54C9">
      <w:pPr>
        <w:autoSpaceDE w:val="0"/>
        <w:autoSpaceDN w:val="0"/>
        <w:adjustRightInd w:val="0"/>
        <w:jc w:val="both"/>
        <w:rPr>
          <w:rFonts w:ascii="Arial" w:hAnsi="Arial" w:cs="Arial"/>
          <w:b/>
          <w:bCs/>
          <w:i/>
          <w:iCs/>
          <w:sz w:val="28"/>
          <w:szCs w:val="28"/>
          <w:u w:val="single"/>
        </w:rPr>
      </w:pPr>
    </w:p>
    <w:p w14:paraId="193483B5" w14:textId="77777777" w:rsidR="00870263" w:rsidRDefault="00870263" w:rsidP="000F54C9">
      <w:pPr>
        <w:autoSpaceDE w:val="0"/>
        <w:autoSpaceDN w:val="0"/>
        <w:adjustRightInd w:val="0"/>
        <w:jc w:val="both"/>
        <w:rPr>
          <w:rFonts w:ascii="Arial" w:hAnsi="Arial" w:cs="Arial"/>
          <w:b/>
          <w:bCs/>
          <w:i/>
          <w:iCs/>
          <w:sz w:val="28"/>
          <w:szCs w:val="28"/>
          <w:u w:val="single"/>
        </w:rPr>
      </w:pPr>
    </w:p>
    <w:p w14:paraId="2D24B2DE" w14:textId="77777777" w:rsidR="00870263" w:rsidRDefault="00870263" w:rsidP="000F54C9">
      <w:pPr>
        <w:autoSpaceDE w:val="0"/>
        <w:autoSpaceDN w:val="0"/>
        <w:adjustRightInd w:val="0"/>
        <w:jc w:val="both"/>
        <w:rPr>
          <w:rFonts w:ascii="Arial" w:hAnsi="Arial" w:cs="Arial"/>
          <w:b/>
          <w:bCs/>
          <w:i/>
          <w:iCs/>
          <w:sz w:val="28"/>
          <w:szCs w:val="28"/>
          <w:u w:val="single"/>
        </w:rPr>
      </w:pPr>
    </w:p>
    <w:p w14:paraId="274C9A97" w14:textId="77777777" w:rsidR="00870263" w:rsidRPr="007F2D9E" w:rsidRDefault="00870263" w:rsidP="000F54C9">
      <w:pPr>
        <w:autoSpaceDE w:val="0"/>
        <w:autoSpaceDN w:val="0"/>
        <w:adjustRightInd w:val="0"/>
        <w:jc w:val="both"/>
        <w:rPr>
          <w:rFonts w:ascii="Arial" w:hAnsi="Arial" w:cs="Arial"/>
          <w:b/>
          <w:bCs/>
          <w:i/>
          <w:iCs/>
          <w:sz w:val="28"/>
          <w:szCs w:val="28"/>
          <w:u w:val="single"/>
        </w:rPr>
      </w:pPr>
    </w:p>
    <w:p w14:paraId="68F727EF" w14:textId="77777777" w:rsidR="000F54C9" w:rsidRPr="007F2D9E" w:rsidRDefault="000F54C9" w:rsidP="000F54C9">
      <w:pPr>
        <w:numPr>
          <w:ilvl w:val="0"/>
          <w:numId w:val="31"/>
        </w:numPr>
        <w:autoSpaceDE w:val="0"/>
        <w:autoSpaceDN w:val="0"/>
        <w:adjustRightInd w:val="0"/>
        <w:jc w:val="both"/>
        <w:rPr>
          <w:rFonts w:ascii="Arial" w:hAnsi="Arial" w:cs="Arial"/>
          <w:b/>
          <w:bCs/>
          <w:i/>
          <w:iCs/>
          <w:sz w:val="28"/>
          <w:szCs w:val="28"/>
          <w:u w:val="single"/>
        </w:rPr>
      </w:pPr>
      <w:r w:rsidRPr="007F2D9E">
        <w:rPr>
          <w:rFonts w:ascii="Arial" w:hAnsi="Arial" w:cs="Arial"/>
          <w:b/>
          <w:bCs/>
          <w:i/>
          <w:iCs/>
          <w:sz w:val="28"/>
          <w:szCs w:val="28"/>
          <w:u w:val="single"/>
        </w:rPr>
        <w:lastRenderedPageBreak/>
        <w:t xml:space="preserve"> DISPOSIÇÕES GERAIS</w:t>
      </w:r>
    </w:p>
    <w:p w14:paraId="6CC3F8A7" w14:textId="77777777" w:rsidR="000F54C9" w:rsidRPr="000F54C9" w:rsidRDefault="000F54C9" w:rsidP="000F54C9">
      <w:pPr>
        <w:autoSpaceDE w:val="0"/>
        <w:autoSpaceDN w:val="0"/>
        <w:adjustRightInd w:val="0"/>
        <w:jc w:val="both"/>
        <w:rPr>
          <w:rFonts w:ascii="Arial" w:hAnsi="Arial" w:cs="Arial"/>
          <w:b/>
          <w:bCs/>
          <w:i/>
          <w:iCs/>
          <w:sz w:val="24"/>
          <w:szCs w:val="24"/>
        </w:rPr>
      </w:pPr>
    </w:p>
    <w:p w14:paraId="35271009" w14:textId="77777777" w:rsidR="000F54C9" w:rsidRPr="000F54C9" w:rsidRDefault="000F54C9" w:rsidP="000F54C9">
      <w:pPr>
        <w:autoSpaceDE w:val="0"/>
        <w:autoSpaceDN w:val="0"/>
        <w:adjustRightInd w:val="0"/>
        <w:jc w:val="both"/>
        <w:rPr>
          <w:rFonts w:ascii="Arial" w:hAnsi="Arial" w:cs="Arial"/>
          <w:b/>
          <w:bCs/>
          <w:i/>
          <w:iCs/>
          <w:sz w:val="24"/>
          <w:szCs w:val="24"/>
        </w:rPr>
      </w:pPr>
    </w:p>
    <w:p w14:paraId="369EFC5E" w14:textId="77777777" w:rsidR="000F54C9" w:rsidRPr="000F54C9" w:rsidRDefault="000F54C9" w:rsidP="000F54C9">
      <w:pPr>
        <w:numPr>
          <w:ilvl w:val="1"/>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Normas:</w:t>
      </w:r>
    </w:p>
    <w:p w14:paraId="0C44667D"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Todos os materiais empregados serão de primeira qualidade e todos serviços executados em completa obediência aos princípios de boa técnica, devendo ainda, satisfazer rigorosamente às Normas Brasileiras.</w:t>
      </w:r>
    </w:p>
    <w:p w14:paraId="371C6FB3"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Citamos abaixo as principais:</w:t>
      </w:r>
    </w:p>
    <w:p w14:paraId="58F5F8E6" w14:textId="77777777" w:rsidR="000F54C9" w:rsidRPr="000F54C9" w:rsidRDefault="000F54C9" w:rsidP="000F54C9">
      <w:pPr>
        <w:autoSpaceDE w:val="0"/>
        <w:autoSpaceDN w:val="0"/>
        <w:adjustRightInd w:val="0"/>
        <w:jc w:val="both"/>
        <w:rPr>
          <w:rFonts w:ascii="Arial" w:hAnsi="Arial" w:cs="Arial"/>
          <w:bCs/>
          <w:i/>
          <w:iCs/>
          <w:sz w:val="24"/>
          <w:szCs w:val="24"/>
        </w:rPr>
      </w:pPr>
    </w:p>
    <w:p w14:paraId="6F5A6558"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AGREGADOS:</w:t>
      </w:r>
    </w:p>
    <w:p w14:paraId="79EEE058" w14:textId="77777777" w:rsidR="000F54C9" w:rsidRPr="000F54C9" w:rsidRDefault="000F54C9" w:rsidP="000F54C9">
      <w:pPr>
        <w:autoSpaceDE w:val="0"/>
        <w:autoSpaceDN w:val="0"/>
        <w:adjustRightInd w:val="0"/>
        <w:jc w:val="both"/>
        <w:rPr>
          <w:rFonts w:ascii="Arial" w:hAnsi="Arial" w:cs="Arial"/>
          <w:bCs/>
          <w:i/>
          <w:iCs/>
          <w:sz w:val="24"/>
          <w:szCs w:val="24"/>
        </w:rPr>
      </w:pPr>
    </w:p>
    <w:p w14:paraId="5C218814"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NBR-7217 - Determinação da granulometria dos agregados miúdos e graúdos destinados ao preparo de concreto.</w:t>
      </w:r>
    </w:p>
    <w:p w14:paraId="0D6E47B4"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NBR-7218 - Determinação do teor de argila em torrões e materiais friáveis nos agregado miúdos e graúdos destinados ao preparo de concreto.</w:t>
      </w:r>
    </w:p>
    <w:p w14:paraId="5AC16F19"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NBR-7219 - Determinação do teor de materiais pulverulentos nos agregados miúdos e graúdos destinados ao preparo de concreto.</w:t>
      </w:r>
    </w:p>
    <w:p w14:paraId="49D00073"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NBR-7220 - Determinação das impurezas orgânicas contidas nas areias destinadas ao preparo de concreto e argamassas.</w:t>
      </w:r>
    </w:p>
    <w:p w14:paraId="4BAE2AF8" w14:textId="77777777" w:rsidR="000F54C9" w:rsidRPr="000F54C9" w:rsidRDefault="000F54C9" w:rsidP="000F54C9">
      <w:pPr>
        <w:autoSpaceDE w:val="0"/>
        <w:autoSpaceDN w:val="0"/>
        <w:adjustRightInd w:val="0"/>
        <w:jc w:val="both"/>
        <w:rPr>
          <w:rFonts w:ascii="Arial" w:hAnsi="Arial" w:cs="Arial"/>
          <w:bCs/>
          <w:i/>
          <w:iCs/>
          <w:sz w:val="24"/>
          <w:szCs w:val="24"/>
        </w:rPr>
      </w:pPr>
    </w:p>
    <w:p w14:paraId="73B35B36"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ARMADURA PARA CONCRETO:</w:t>
      </w:r>
    </w:p>
    <w:p w14:paraId="42BF0EC5" w14:textId="77777777" w:rsidR="000F54C9" w:rsidRPr="000F54C9" w:rsidRDefault="000F54C9" w:rsidP="000F54C9">
      <w:pPr>
        <w:autoSpaceDE w:val="0"/>
        <w:autoSpaceDN w:val="0"/>
        <w:adjustRightInd w:val="0"/>
        <w:jc w:val="both"/>
        <w:rPr>
          <w:rFonts w:ascii="Arial" w:hAnsi="Arial" w:cs="Arial"/>
          <w:bCs/>
          <w:i/>
          <w:iCs/>
          <w:sz w:val="24"/>
          <w:szCs w:val="24"/>
        </w:rPr>
      </w:pPr>
    </w:p>
    <w:p w14:paraId="36A661A0"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NBR-7480 - Especifica condições de recebimento de barras e fios de aço destinados à armadura para concreto armado.</w:t>
      </w:r>
    </w:p>
    <w:p w14:paraId="27FC0A99"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NBR-7481 - Especifica requisitos e condições de fornecimento que devem ser atendidos pelas telas de aço soldadas para o emprego no concreto armado.</w:t>
      </w:r>
    </w:p>
    <w:p w14:paraId="0B2F5066"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NBR-7478 - Ensaio de fadiga em barras de aço destinadas ao uso em concreto armado. </w:t>
      </w:r>
    </w:p>
    <w:p w14:paraId="312C111A" w14:textId="77777777" w:rsidR="000F54C9" w:rsidRPr="000F54C9" w:rsidRDefault="000F54C9" w:rsidP="000F54C9">
      <w:pPr>
        <w:autoSpaceDE w:val="0"/>
        <w:autoSpaceDN w:val="0"/>
        <w:adjustRightInd w:val="0"/>
        <w:jc w:val="both"/>
        <w:rPr>
          <w:rFonts w:ascii="Arial" w:hAnsi="Arial" w:cs="Arial"/>
          <w:bCs/>
          <w:i/>
          <w:iCs/>
          <w:sz w:val="24"/>
          <w:szCs w:val="24"/>
        </w:rPr>
      </w:pPr>
    </w:p>
    <w:p w14:paraId="0298E731"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ATERRO:</w:t>
      </w:r>
    </w:p>
    <w:p w14:paraId="3EEA06FC" w14:textId="77777777" w:rsidR="000F54C9" w:rsidRPr="000F54C9" w:rsidRDefault="000F54C9" w:rsidP="000F54C9">
      <w:pPr>
        <w:autoSpaceDE w:val="0"/>
        <w:autoSpaceDN w:val="0"/>
        <w:adjustRightInd w:val="0"/>
        <w:jc w:val="both"/>
        <w:rPr>
          <w:rFonts w:ascii="Arial" w:hAnsi="Arial" w:cs="Arial"/>
          <w:bCs/>
          <w:i/>
          <w:iCs/>
          <w:sz w:val="24"/>
          <w:szCs w:val="24"/>
        </w:rPr>
      </w:pPr>
    </w:p>
    <w:p w14:paraId="331AD6A1"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NBR-5681 - Controle tecnológico da execução de aterros em obras de edificações.</w:t>
      </w:r>
    </w:p>
    <w:p w14:paraId="27A8AA3E" w14:textId="77777777" w:rsidR="000F54C9" w:rsidRPr="000F54C9" w:rsidRDefault="000F54C9" w:rsidP="000F54C9">
      <w:pPr>
        <w:autoSpaceDE w:val="0"/>
        <w:autoSpaceDN w:val="0"/>
        <w:adjustRightInd w:val="0"/>
        <w:jc w:val="both"/>
        <w:rPr>
          <w:rFonts w:ascii="Arial" w:hAnsi="Arial" w:cs="Arial"/>
          <w:bCs/>
          <w:i/>
          <w:iCs/>
          <w:sz w:val="24"/>
          <w:szCs w:val="24"/>
        </w:rPr>
      </w:pPr>
    </w:p>
    <w:p w14:paraId="0C97D881"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CIMENTO:</w:t>
      </w:r>
    </w:p>
    <w:p w14:paraId="38598762" w14:textId="77777777" w:rsidR="000F54C9" w:rsidRPr="000F54C9" w:rsidRDefault="000F54C9" w:rsidP="000F54C9">
      <w:pPr>
        <w:autoSpaceDE w:val="0"/>
        <w:autoSpaceDN w:val="0"/>
        <w:adjustRightInd w:val="0"/>
        <w:jc w:val="both"/>
        <w:rPr>
          <w:rFonts w:ascii="Arial" w:hAnsi="Arial" w:cs="Arial"/>
          <w:bCs/>
          <w:i/>
          <w:iCs/>
          <w:sz w:val="24"/>
          <w:szCs w:val="24"/>
        </w:rPr>
      </w:pPr>
    </w:p>
    <w:p w14:paraId="5DAB8F1F"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NBR-5732 - Fixa as condições exigíveis de recebimento dos cimentos </w:t>
      </w:r>
      <w:proofErr w:type="spellStart"/>
      <w:r w:rsidRPr="000F54C9">
        <w:rPr>
          <w:rFonts w:ascii="Arial" w:hAnsi="Arial" w:cs="Arial"/>
          <w:bCs/>
          <w:i/>
          <w:iCs/>
          <w:sz w:val="24"/>
          <w:szCs w:val="24"/>
        </w:rPr>
        <w:t>portland</w:t>
      </w:r>
      <w:proofErr w:type="spellEnd"/>
      <w:r w:rsidRPr="000F54C9">
        <w:rPr>
          <w:rFonts w:ascii="Arial" w:hAnsi="Arial" w:cs="Arial"/>
          <w:bCs/>
          <w:i/>
          <w:iCs/>
          <w:sz w:val="24"/>
          <w:szCs w:val="24"/>
        </w:rPr>
        <w:t xml:space="preserve"> comuns (CPI, CPI-S) de classes 25, 32 e 40.</w:t>
      </w:r>
    </w:p>
    <w:p w14:paraId="199E6DE8" w14:textId="77777777" w:rsidR="000F54C9" w:rsidRPr="000F54C9" w:rsidRDefault="000F54C9" w:rsidP="000F54C9">
      <w:pPr>
        <w:autoSpaceDE w:val="0"/>
        <w:autoSpaceDN w:val="0"/>
        <w:adjustRightInd w:val="0"/>
        <w:jc w:val="both"/>
        <w:rPr>
          <w:rFonts w:ascii="Arial" w:hAnsi="Arial" w:cs="Arial"/>
          <w:bCs/>
          <w:i/>
          <w:iCs/>
          <w:sz w:val="24"/>
          <w:szCs w:val="24"/>
        </w:rPr>
      </w:pPr>
    </w:p>
    <w:p w14:paraId="6DEB285B"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CONCRETO:</w:t>
      </w:r>
    </w:p>
    <w:p w14:paraId="71782B68" w14:textId="77777777" w:rsidR="000F54C9" w:rsidRPr="000F54C9" w:rsidRDefault="000F54C9" w:rsidP="000F54C9">
      <w:pPr>
        <w:autoSpaceDE w:val="0"/>
        <w:autoSpaceDN w:val="0"/>
        <w:adjustRightInd w:val="0"/>
        <w:jc w:val="both"/>
        <w:rPr>
          <w:rFonts w:ascii="Arial" w:hAnsi="Arial" w:cs="Arial"/>
          <w:bCs/>
          <w:i/>
          <w:iCs/>
          <w:sz w:val="24"/>
          <w:szCs w:val="24"/>
        </w:rPr>
      </w:pPr>
    </w:p>
    <w:p w14:paraId="2A263AD4"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NBR-8953 - Determina a classificação pela resistência à compressão de concreto para fins estruturais.</w:t>
      </w:r>
    </w:p>
    <w:p w14:paraId="17ABAF36"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NBR-7212 - Fixa as condições exigíveis de concreto feito em central dosadora incluindo as operações de armazenamento dos materiais, dosagem, mistura, transporte, recebimento, controle de qualidade, inspeção, aceitação e rejeição.</w:t>
      </w:r>
    </w:p>
    <w:p w14:paraId="306D5614"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NBR-5738 - Prescreve a moldagem e cura de corpos de prova de concreto cilíndrico ou prismático.</w:t>
      </w:r>
    </w:p>
    <w:p w14:paraId="6D8BFE3A"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lastRenderedPageBreak/>
        <w:t>NBR-5750 - Fixa as condições de coleta de amostras de concreto fresco produzido por betoneiras estacionárias, sobretudo localizadas em canteiros de obras.</w:t>
      </w:r>
    </w:p>
    <w:p w14:paraId="2EA4E36B"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NBR-7584 - Fixa método para avaliação de dureza superficial do concreto endurecido pelo </w:t>
      </w:r>
      <w:proofErr w:type="spellStart"/>
      <w:r w:rsidRPr="000F54C9">
        <w:rPr>
          <w:rFonts w:ascii="Arial" w:hAnsi="Arial" w:cs="Arial"/>
          <w:bCs/>
          <w:i/>
          <w:iCs/>
          <w:sz w:val="24"/>
          <w:szCs w:val="24"/>
        </w:rPr>
        <w:t>esclerômetro</w:t>
      </w:r>
      <w:proofErr w:type="spellEnd"/>
      <w:r w:rsidRPr="000F54C9">
        <w:rPr>
          <w:rFonts w:ascii="Arial" w:hAnsi="Arial" w:cs="Arial"/>
          <w:bCs/>
          <w:i/>
          <w:iCs/>
          <w:sz w:val="24"/>
          <w:szCs w:val="24"/>
        </w:rPr>
        <w:t xml:space="preserve"> de reflexão.</w:t>
      </w:r>
    </w:p>
    <w:p w14:paraId="06B54C87"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NBR-9606 - Determinação da consistência por meio do ensaio do abatimento do tronco de cone.</w:t>
      </w:r>
    </w:p>
    <w:p w14:paraId="7445838C" w14:textId="77777777" w:rsidR="000F54C9" w:rsidRPr="000F54C9" w:rsidRDefault="000F54C9" w:rsidP="000F54C9">
      <w:pPr>
        <w:autoSpaceDE w:val="0"/>
        <w:autoSpaceDN w:val="0"/>
        <w:adjustRightInd w:val="0"/>
        <w:jc w:val="both"/>
        <w:rPr>
          <w:rFonts w:ascii="Arial" w:hAnsi="Arial" w:cs="Arial"/>
          <w:bCs/>
          <w:i/>
          <w:iCs/>
          <w:sz w:val="24"/>
          <w:szCs w:val="24"/>
        </w:rPr>
      </w:pPr>
    </w:p>
    <w:p w14:paraId="29D48E04"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CONSTRUÇÃO CIVIL:</w:t>
      </w:r>
    </w:p>
    <w:p w14:paraId="5A59088B" w14:textId="77777777" w:rsidR="000F54C9" w:rsidRPr="000F54C9" w:rsidRDefault="000F54C9" w:rsidP="000F54C9">
      <w:pPr>
        <w:autoSpaceDE w:val="0"/>
        <w:autoSpaceDN w:val="0"/>
        <w:adjustRightInd w:val="0"/>
        <w:jc w:val="both"/>
        <w:rPr>
          <w:rFonts w:ascii="Arial" w:hAnsi="Arial" w:cs="Arial"/>
          <w:bCs/>
          <w:i/>
          <w:iCs/>
          <w:sz w:val="24"/>
          <w:szCs w:val="24"/>
        </w:rPr>
      </w:pPr>
    </w:p>
    <w:p w14:paraId="24A99537"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NB-144 - Discriminação de serviços técnicos necessários para a construção de prédios públicos (elaboração de planejamento, projetos, fiscalização e condução das construções destinadas especialmente às edificações de propriedade pública ou privada, residenciais, comerciais, industriais ou agrícolas).</w:t>
      </w:r>
    </w:p>
    <w:p w14:paraId="18CE14DB"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NBR-5672 - Diretrizes para o controle tecnológico de materiais destinados à estrutura de concreto</w:t>
      </w:r>
    </w:p>
    <w:p w14:paraId="3502E00A"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NBR-5673 - Diretrizes para o controle tecnológico de processos executivos em estrutura de concreto.</w:t>
      </w:r>
    </w:p>
    <w:p w14:paraId="4A59A83D" w14:textId="77777777" w:rsidR="000F54C9" w:rsidRPr="000F54C9" w:rsidRDefault="000F54C9" w:rsidP="000F54C9">
      <w:pPr>
        <w:autoSpaceDE w:val="0"/>
        <w:autoSpaceDN w:val="0"/>
        <w:adjustRightInd w:val="0"/>
        <w:jc w:val="both"/>
        <w:rPr>
          <w:rFonts w:ascii="Arial" w:hAnsi="Arial" w:cs="Arial"/>
          <w:bCs/>
          <w:i/>
          <w:iCs/>
          <w:sz w:val="24"/>
          <w:szCs w:val="24"/>
          <w:u w:val="single"/>
        </w:rPr>
      </w:pPr>
    </w:p>
    <w:p w14:paraId="6C98065F"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MADEIRA:</w:t>
      </w:r>
    </w:p>
    <w:p w14:paraId="1F395F07" w14:textId="77777777" w:rsidR="000F54C9" w:rsidRPr="000F54C9" w:rsidRDefault="000F54C9" w:rsidP="000F54C9">
      <w:pPr>
        <w:autoSpaceDE w:val="0"/>
        <w:autoSpaceDN w:val="0"/>
        <w:adjustRightInd w:val="0"/>
        <w:jc w:val="both"/>
        <w:rPr>
          <w:rFonts w:ascii="Arial" w:hAnsi="Arial" w:cs="Arial"/>
          <w:bCs/>
          <w:i/>
          <w:iCs/>
          <w:sz w:val="24"/>
          <w:szCs w:val="24"/>
        </w:rPr>
      </w:pPr>
    </w:p>
    <w:p w14:paraId="76FF5466"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NBR-7203 - Fixa nomenclatura e dimensões de madeira serrada e beneficiada de acordo com o aproveitamento racional da matéria prima.</w:t>
      </w:r>
    </w:p>
    <w:p w14:paraId="3C55CA7C" w14:textId="77777777" w:rsidR="000F54C9" w:rsidRPr="000F54C9" w:rsidRDefault="000F54C9" w:rsidP="000F54C9">
      <w:pPr>
        <w:autoSpaceDE w:val="0"/>
        <w:autoSpaceDN w:val="0"/>
        <w:adjustRightInd w:val="0"/>
        <w:jc w:val="both"/>
        <w:rPr>
          <w:rFonts w:ascii="Arial" w:hAnsi="Arial" w:cs="Arial"/>
          <w:bCs/>
          <w:i/>
          <w:iCs/>
          <w:sz w:val="24"/>
          <w:szCs w:val="24"/>
        </w:rPr>
      </w:pPr>
    </w:p>
    <w:p w14:paraId="4245D395" w14:textId="77777777" w:rsidR="000F54C9" w:rsidRPr="000F54C9" w:rsidRDefault="000F54C9" w:rsidP="000F54C9">
      <w:pPr>
        <w:autoSpaceDE w:val="0"/>
        <w:autoSpaceDN w:val="0"/>
        <w:adjustRightInd w:val="0"/>
        <w:jc w:val="both"/>
        <w:rPr>
          <w:rFonts w:ascii="Arial" w:hAnsi="Arial" w:cs="Arial"/>
          <w:bCs/>
          <w:i/>
          <w:iCs/>
          <w:sz w:val="24"/>
          <w:szCs w:val="24"/>
        </w:rPr>
      </w:pPr>
    </w:p>
    <w:p w14:paraId="0BD2E17C" w14:textId="77777777" w:rsidR="000F54C9" w:rsidRPr="000F54C9" w:rsidRDefault="000F54C9" w:rsidP="000F54C9">
      <w:pPr>
        <w:autoSpaceDE w:val="0"/>
        <w:autoSpaceDN w:val="0"/>
        <w:adjustRightInd w:val="0"/>
        <w:jc w:val="both"/>
        <w:rPr>
          <w:rFonts w:ascii="Arial" w:hAnsi="Arial" w:cs="Arial"/>
          <w:bCs/>
          <w:i/>
          <w:iCs/>
          <w:sz w:val="24"/>
          <w:szCs w:val="24"/>
        </w:rPr>
      </w:pPr>
    </w:p>
    <w:p w14:paraId="34210A2B"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PROJETO E EXECUÇÃO DE OBRAS DE CONCRETO ARMADO:</w:t>
      </w:r>
    </w:p>
    <w:p w14:paraId="728FEF55" w14:textId="77777777" w:rsidR="000F54C9" w:rsidRPr="000F54C9" w:rsidRDefault="000F54C9" w:rsidP="000F54C9">
      <w:pPr>
        <w:autoSpaceDE w:val="0"/>
        <w:autoSpaceDN w:val="0"/>
        <w:adjustRightInd w:val="0"/>
        <w:jc w:val="both"/>
        <w:rPr>
          <w:rFonts w:ascii="Arial" w:hAnsi="Arial" w:cs="Arial"/>
          <w:bCs/>
          <w:i/>
          <w:iCs/>
          <w:sz w:val="24"/>
          <w:szCs w:val="24"/>
        </w:rPr>
      </w:pPr>
    </w:p>
    <w:p w14:paraId="16DD764F"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NBR-6118 - Fixa as condições gerais que devem ser obedecidas no projeto, na execução e no controle de obras de concreto armado, excluídas aquelas em que se empregue concreto leve ou outros concretos especiais.</w:t>
      </w:r>
    </w:p>
    <w:p w14:paraId="491073DD" w14:textId="77777777" w:rsidR="000F54C9" w:rsidRPr="000F54C9" w:rsidRDefault="000F54C9" w:rsidP="000F54C9">
      <w:pPr>
        <w:autoSpaceDE w:val="0"/>
        <w:autoSpaceDN w:val="0"/>
        <w:adjustRightInd w:val="0"/>
        <w:jc w:val="both"/>
        <w:rPr>
          <w:rFonts w:ascii="Arial" w:hAnsi="Arial" w:cs="Arial"/>
          <w:bCs/>
          <w:i/>
          <w:iCs/>
          <w:sz w:val="24"/>
          <w:szCs w:val="24"/>
        </w:rPr>
      </w:pPr>
    </w:p>
    <w:p w14:paraId="1739C3D9"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NBR-7678 - Fixa as condições de segurança na execução e higiene em obras e serviços de construção e os procedimentos e medidas, de caráter individual e coletivo, para manutenção dessas condições na execução de tarefas específicas. Aplica-se especialmente a edificações em geral e, onde couber, a outras obras de engenharia.</w:t>
      </w:r>
    </w:p>
    <w:p w14:paraId="1E1B1827" w14:textId="5F32A92D" w:rsid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NBR-5675 - Recebimento de serviços e obras de engenharia e arquitetura de natureza pública ou iniciativa privada.</w:t>
      </w:r>
    </w:p>
    <w:p w14:paraId="359110E5" w14:textId="1941EA19" w:rsidR="009C11B4" w:rsidRDefault="009C11B4" w:rsidP="000F54C9">
      <w:pPr>
        <w:autoSpaceDE w:val="0"/>
        <w:autoSpaceDN w:val="0"/>
        <w:adjustRightInd w:val="0"/>
        <w:jc w:val="both"/>
        <w:rPr>
          <w:rFonts w:ascii="Arial" w:hAnsi="Arial" w:cs="Arial"/>
          <w:bCs/>
          <w:i/>
          <w:iCs/>
          <w:sz w:val="24"/>
          <w:szCs w:val="24"/>
          <w:u w:val="single"/>
        </w:rPr>
      </w:pPr>
    </w:p>
    <w:p w14:paraId="10BE90CF" w14:textId="307D1C91" w:rsidR="009C11B4" w:rsidRPr="009C11B4" w:rsidRDefault="009C11B4" w:rsidP="009C11B4">
      <w:pPr>
        <w:autoSpaceDE w:val="0"/>
        <w:autoSpaceDN w:val="0"/>
        <w:adjustRightInd w:val="0"/>
        <w:jc w:val="both"/>
        <w:rPr>
          <w:rFonts w:ascii="Arial" w:hAnsi="Arial" w:cs="Arial"/>
          <w:bCs/>
          <w:i/>
          <w:iCs/>
          <w:sz w:val="24"/>
          <w:szCs w:val="24"/>
        </w:rPr>
      </w:pPr>
      <w:r w:rsidRPr="009C11B4">
        <w:rPr>
          <w:rFonts w:ascii="Arial" w:hAnsi="Arial" w:cs="Arial"/>
          <w:bCs/>
          <w:i/>
          <w:iCs/>
          <w:sz w:val="24"/>
          <w:szCs w:val="24"/>
        </w:rPr>
        <w:t>NBR 7187 -</w:t>
      </w:r>
      <w:r>
        <w:rPr>
          <w:rFonts w:ascii="Arial" w:hAnsi="Arial" w:cs="Arial"/>
          <w:bCs/>
          <w:i/>
          <w:iCs/>
          <w:sz w:val="24"/>
          <w:szCs w:val="24"/>
          <w:u w:val="single"/>
        </w:rPr>
        <w:t xml:space="preserve"> </w:t>
      </w:r>
      <w:r w:rsidRPr="009C11B4">
        <w:rPr>
          <w:rFonts w:ascii="Arial" w:hAnsi="Arial" w:cs="Arial"/>
          <w:bCs/>
          <w:i/>
          <w:iCs/>
          <w:sz w:val="24"/>
          <w:szCs w:val="24"/>
        </w:rPr>
        <w:t>Esta Norma fixa os requisitos que devem ser obedecidos no projeto, na execução e no controle das pontes de</w:t>
      </w:r>
      <w:r>
        <w:rPr>
          <w:rFonts w:ascii="Arial" w:hAnsi="Arial" w:cs="Arial"/>
          <w:bCs/>
          <w:i/>
          <w:iCs/>
          <w:sz w:val="24"/>
          <w:szCs w:val="24"/>
        </w:rPr>
        <w:t xml:space="preserve"> </w:t>
      </w:r>
      <w:r w:rsidRPr="009C11B4">
        <w:rPr>
          <w:rFonts w:ascii="Arial" w:hAnsi="Arial" w:cs="Arial"/>
          <w:bCs/>
          <w:i/>
          <w:iCs/>
          <w:sz w:val="24"/>
          <w:szCs w:val="24"/>
        </w:rPr>
        <w:t>concreto armado e de concreto protendido, excluídas aquelas em que se empregue concreto leve ou outros concretos</w:t>
      </w:r>
      <w:r>
        <w:rPr>
          <w:rFonts w:ascii="Arial" w:hAnsi="Arial" w:cs="Arial"/>
          <w:bCs/>
          <w:i/>
          <w:iCs/>
          <w:sz w:val="24"/>
          <w:szCs w:val="24"/>
        </w:rPr>
        <w:t xml:space="preserve"> </w:t>
      </w:r>
      <w:r w:rsidRPr="009C11B4">
        <w:rPr>
          <w:rFonts w:ascii="Arial" w:hAnsi="Arial" w:cs="Arial"/>
          <w:bCs/>
          <w:i/>
          <w:iCs/>
          <w:sz w:val="24"/>
          <w:szCs w:val="24"/>
        </w:rPr>
        <w:t>especiais.</w:t>
      </w:r>
    </w:p>
    <w:p w14:paraId="107A4C1D" w14:textId="77777777" w:rsidR="000F54C9" w:rsidRPr="000F54C9" w:rsidRDefault="000F54C9" w:rsidP="000F54C9">
      <w:pPr>
        <w:autoSpaceDE w:val="0"/>
        <w:autoSpaceDN w:val="0"/>
        <w:adjustRightInd w:val="0"/>
        <w:jc w:val="both"/>
        <w:rPr>
          <w:rFonts w:ascii="Arial" w:hAnsi="Arial" w:cs="Arial"/>
          <w:bCs/>
          <w:i/>
          <w:iCs/>
          <w:sz w:val="24"/>
          <w:szCs w:val="24"/>
        </w:rPr>
      </w:pPr>
    </w:p>
    <w:p w14:paraId="3EC6B400"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SOLO:</w:t>
      </w:r>
    </w:p>
    <w:p w14:paraId="67F43811" w14:textId="77777777" w:rsidR="000F54C9" w:rsidRPr="000F54C9" w:rsidRDefault="000F54C9" w:rsidP="000F54C9">
      <w:pPr>
        <w:autoSpaceDE w:val="0"/>
        <w:autoSpaceDN w:val="0"/>
        <w:adjustRightInd w:val="0"/>
        <w:jc w:val="both"/>
        <w:rPr>
          <w:rFonts w:ascii="Arial" w:hAnsi="Arial" w:cs="Arial"/>
          <w:bCs/>
          <w:i/>
          <w:iCs/>
          <w:sz w:val="24"/>
          <w:szCs w:val="24"/>
        </w:rPr>
      </w:pPr>
    </w:p>
    <w:p w14:paraId="1F17DCBD"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NBR-6457 - Amostra de solo. Preparação de amostra de solos para ensaio e compactação de solos.</w:t>
      </w:r>
    </w:p>
    <w:p w14:paraId="717BFC19"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lastRenderedPageBreak/>
        <w:t>NBR-7182 - Solo - ensaio de compactação. Fixa a correlação existente entre o teor de umidade e sua massa específica aparente, quando a fração de solo que passa na peneira de 4.8mm é compactada conforme o processo específico.</w:t>
      </w:r>
    </w:p>
    <w:p w14:paraId="3C834930" w14:textId="77777777" w:rsidR="000F54C9" w:rsidRPr="000F54C9" w:rsidRDefault="000F54C9" w:rsidP="000F54C9">
      <w:pPr>
        <w:autoSpaceDE w:val="0"/>
        <w:autoSpaceDN w:val="0"/>
        <w:adjustRightInd w:val="0"/>
        <w:jc w:val="both"/>
        <w:rPr>
          <w:rFonts w:ascii="Arial" w:hAnsi="Arial" w:cs="Arial"/>
          <w:bCs/>
          <w:i/>
          <w:iCs/>
          <w:sz w:val="24"/>
          <w:szCs w:val="24"/>
        </w:rPr>
      </w:pPr>
    </w:p>
    <w:p w14:paraId="139B84E4" w14:textId="77777777" w:rsidR="000F54C9" w:rsidRPr="000F54C9" w:rsidRDefault="000F54C9" w:rsidP="000F54C9">
      <w:pPr>
        <w:autoSpaceDE w:val="0"/>
        <w:autoSpaceDN w:val="0"/>
        <w:adjustRightInd w:val="0"/>
        <w:jc w:val="both"/>
        <w:rPr>
          <w:rFonts w:ascii="Arial" w:hAnsi="Arial" w:cs="Arial"/>
          <w:bCs/>
          <w:i/>
          <w:iCs/>
          <w:sz w:val="24"/>
          <w:szCs w:val="24"/>
        </w:rPr>
      </w:pPr>
    </w:p>
    <w:p w14:paraId="5045D91F"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SONDAGENS:</w:t>
      </w:r>
    </w:p>
    <w:p w14:paraId="22A7603E" w14:textId="77777777" w:rsidR="000F54C9" w:rsidRPr="000F54C9" w:rsidRDefault="000F54C9" w:rsidP="000F54C9">
      <w:pPr>
        <w:autoSpaceDE w:val="0"/>
        <w:autoSpaceDN w:val="0"/>
        <w:adjustRightInd w:val="0"/>
        <w:jc w:val="both"/>
        <w:rPr>
          <w:rFonts w:ascii="Arial" w:hAnsi="Arial" w:cs="Arial"/>
          <w:bCs/>
          <w:i/>
          <w:iCs/>
          <w:sz w:val="24"/>
          <w:szCs w:val="24"/>
        </w:rPr>
      </w:pPr>
    </w:p>
    <w:p w14:paraId="0A23E62C"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NBR-6484 - Fixa método para reconhecimento do subsolo também chamado de método a percussão.</w:t>
      </w:r>
    </w:p>
    <w:p w14:paraId="1E41C994"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NBR-7250 - Descreve as condições de definição e classificação das amostras retiradas pelo ensaio à percussão através da simples observação visual e tátil das amostras.</w:t>
      </w:r>
    </w:p>
    <w:p w14:paraId="5CDEF0F4"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TABIQUES:</w:t>
      </w:r>
    </w:p>
    <w:p w14:paraId="6FCEB7B3" w14:textId="77777777" w:rsidR="000F54C9" w:rsidRPr="000F54C9" w:rsidRDefault="000F54C9" w:rsidP="000F54C9">
      <w:pPr>
        <w:autoSpaceDE w:val="0"/>
        <w:autoSpaceDN w:val="0"/>
        <w:adjustRightInd w:val="0"/>
        <w:jc w:val="both"/>
        <w:rPr>
          <w:rFonts w:ascii="Arial" w:hAnsi="Arial" w:cs="Arial"/>
          <w:bCs/>
          <w:i/>
          <w:iCs/>
          <w:sz w:val="24"/>
          <w:szCs w:val="24"/>
        </w:rPr>
      </w:pPr>
    </w:p>
    <w:p w14:paraId="686A3FEB"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NBR-6495 - Determina as condições exigíveis de execução de tabiques.</w:t>
      </w:r>
    </w:p>
    <w:p w14:paraId="4F22F7CE"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TALUDES:</w:t>
      </w:r>
    </w:p>
    <w:p w14:paraId="0B898716" w14:textId="77777777" w:rsidR="000F54C9" w:rsidRPr="000F54C9" w:rsidRDefault="000F54C9" w:rsidP="000F54C9">
      <w:pPr>
        <w:autoSpaceDE w:val="0"/>
        <w:autoSpaceDN w:val="0"/>
        <w:adjustRightInd w:val="0"/>
        <w:jc w:val="both"/>
        <w:rPr>
          <w:rFonts w:ascii="Arial" w:hAnsi="Arial" w:cs="Arial"/>
          <w:bCs/>
          <w:i/>
          <w:iCs/>
          <w:sz w:val="24"/>
          <w:szCs w:val="24"/>
        </w:rPr>
      </w:pPr>
    </w:p>
    <w:p w14:paraId="36100406"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NBR-11682 - Fixa as condições exigíveis de execução no estudo e controle da estabilidade de taludes em solos, rochas ou mistos, componentes de encostas naturais ou resultantes de cortes; abrangem também, as condições para o projeto, a execução, o controle e a conservação de obras de estabilização.</w:t>
      </w:r>
    </w:p>
    <w:p w14:paraId="1F773A64" w14:textId="77777777" w:rsidR="000F54C9" w:rsidRPr="000F54C9" w:rsidRDefault="000F54C9" w:rsidP="000F54C9">
      <w:pPr>
        <w:autoSpaceDE w:val="0"/>
        <w:autoSpaceDN w:val="0"/>
        <w:adjustRightInd w:val="0"/>
        <w:jc w:val="both"/>
        <w:rPr>
          <w:rFonts w:ascii="Arial" w:hAnsi="Arial" w:cs="Arial"/>
          <w:bCs/>
          <w:i/>
          <w:iCs/>
          <w:sz w:val="24"/>
          <w:szCs w:val="24"/>
          <w:u w:val="single"/>
        </w:rPr>
      </w:pPr>
    </w:p>
    <w:p w14:paraId="3C07CA7F" w14:textId="1D627169" w:rsidR="000F54C9" w:rsidRPr="000F54C9" w:rsidRDefault="000F54C9" w:rsidP="000F54C9">
      <w:pPr>
        <w:numPr>
          <w:ilvl w:val="1"/>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Em todas as obras da </w:t>
      </w:r>
      <w:r w:rsidR="00616BE7" w:rsidRPr="00067D7B">
        <w:rPr>
          <w:rFonts w:ascii="Arial" w:hAnsi="Arial" w:cs="Arial"/>
          <w:b/>
          <w:bCs/>
          <w:sz w:val="24"/>
          <w:szCs w:val="24"/>
        </w:rPr>
        <w:t>Prefeitura Municipal de Unaí</w:t>
      </w:r>
      <w:r w:rsidRPr="000F54C9">
        <w:rPr>
          <w:rFonts w:ascii="Arial" w:hAnsi="Arial" w:cs="Arial"/>
          <w:bCs/>
          <w:i/>
          <w:iCs/>
          <w:sz w:val="24"/>
          <w:szCs w:val="24"/>
        </w:rPr>
        <w:t xml:space="preserve"> os ensaios mínimos a serem feitos em atendimento às Normas Brasileiras serão:</w:t>
      </w:r>
    </w:p>
    <w:p w14:paraId="11F03E82" w14:textId="77777777" w:rsidR="000F54C9" w:rsidRPr="000F54C9" w:rsidRDefault="000F54C9" w:rsidP="000F54C9">
      <w:pPr>
        <w:autoSpaceDE w:val="0"/>
        <w:autoSpaceDN w:val="0"/>
        <w:adjustRightInd w:val="0"/>
        <w:jc w:val="both"/>
        <w:rPr>
          <w:rFonts w:ascii="Arial" w:hAnsi="Arial" w:cs="Arial"/>
          <w:bCs/>
          <w:i/>
          <w:iCs/>
          <w:sz w:val="24"/>
          <w:szCs w:val="24"/>
        </w:rPr>
      </w:pPr>
    </w:p>
    <w:p w14:paraId="489AC8EF"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Materiais Básicos:</w:t>
      </w:r>
    </w:p>
    <w:p w14:paraId="751B4C24"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Areias: granulometria, matéria orgânica e inchamento.</w:t>
      </w:r>
    </w:p>
    <w:p w14:paraId="334500AF"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Britas: granulometria.</w:t>
      </w:r>
    </w:p>
    <w:p w14:paraId="7937F9EF"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Aço: caracterização.</w:t>
      </w:r>
    </w:p>
    <w:p w14:paraId="737C4726"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Concreto:</w:t>
      </w:r>
    </w:p>
    <w:p w14:paraId="01C26A6E"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Dosagem experimental, controle da resistência à compressão.</w:t>
      </w:r>
    </w:p>
    <w:p w14:paraId="1A79A78C"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Madeira:</w:t>
      </w:r>
    </w:p>
    <w:p w14:paraId="481D786F"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Densidade, resistência à compressão paralela às fibras.</w:t>
      </w:r>
    </w:p>
    <w:p w14:paraId="2DA20B40" w14:textId="77777777" w:rsidR="000F54C9" w:rsidRPr="000F54C9" w:rsidRDefault="000F54C9" w:rsidP="000F54C9">
      <w:pPr>
        <w:autoSpaceDE w:val="0"/>
        <w:autoSpaceDN w:val="0"/>
        <w:adjustRightInd w:val="0"/>
        <w:jc w:val="both"/>
        <w:rPr>
          <w:rFonts w:ascii="Arial" w:hAnsi="Arial" w:cs="Arial"/>
          <w:bCs/>
          <w:i/>
          <w:iCs/>
          <w:sz w:val="24"/>
          <w:szCs w:val="24"/>
        </w:rPr>
      </w:pPr>
    </w:p>
    <w:p w14:paraId="3C965052"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OBS: Só serão aceitos materiais e serviços que tenham controle de qualidade</w:t>
      </w:r>
    </w:p>
    <w:p w14:paraId="6D942ADC" w14:textId="3F4567EC"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comprovado por laboratórios idôneos, credenciados pela </w:t>
      </w:r>
      <w:r w:rsidR="00616BE7" w:rsidRPr="00067D7B">
        <w:rPr>
          <w:rFonts w:ascii="Arial" w:hAnsi="Arial" w:cs="Arial"/>
          <w:b/>
          <w:bCs/>
          <w:sz w:val="24"/>
          <w:szCs w:val="24"/>
        </w:rPr>
        <w:t>Prefeitura Municipal de Unaí</w:t>
      </w:r>
      <w:r w:rsidR="003F563D">
        <w:rPr>
          <w:rFonts w:ascii="Arial" w:hAnsi="Arial" w:cs="Arial"/>
          <w:bCs/>
          <w:i/>
          <w:iCs/>
          <w:sz w:val="24"/>
          <w:szCs w:val="24"/>
        </w:rPr>
        <w:t>.</w:t>
      </w:r>
    </w:p>
    <w:p w14:paraId="683D284A" w14:textId="77777777" w:rsidR="000F54C9" w:rsidRPr="000F54C9" w:rsidRDefault="000F54C9" w:rsidP="000F54C9">
      <w:pPr>
        <w:autoSpaceDE w:val="0"/>
        <w:autoSpaceDN w:val="0"/>
        <w:adjustRightInd w:val="0"/>
        <w:jc w:val="both"/>
        <w:rPr>
          <w:rFonts w:ascii="Arial" w:hAnsi="Arial" w:cs="Arial"/>
          <w:bCs/>
          <w:i/>
          <w:iCs/>
          <w:sz w:val="24"/>
          <w:szCs w:val="24"/>
        </w:rPr>
      </w:pPr>
    </w:p>
    <w:p w14:paraId="0D3F8E28"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O presente Caderno de Encargos, juntamente com os desenhos dos Projetos, Detalhes e as Especificações Complementares, farão parte integrante do contrato e valendo como se no contrato efetivamente transcritos fossem.</w:t>
      </w:r>
    </w:p>
    <w:p w14:paraId="5A3D3DE4" w14:textId="77777777" w:rsidR="000F54C9" w:rsidRPr="000F54C9" w:rsidRDefault="000F54C9" w:rsidP="000F54C9">
      <w:pPr>
        <w:autoSpaceDE w:val="0"/>
        <w:autoSpaceDN w:val="0"/>
        <w:adjustRightInd w:val="0"/>
        <w:jc w:val="both"/>
        <w:rPr>
          <w:rFonts w:ascii="Arial" w:hAnsi="Arial" w:cs="Arial"/>
          <w:bCs/>
          <w:i/>
          <w:iCs/>
          <w:sz w:val="24"/>
          <w:szCs w:val="24"/>
        </w:rPr>
      </w:pPr>
    </w:p>
    <w:p w14:paraId="7A7C37DB"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Os serviços contratados serão executados rigorosamente de acordo com as normas estabelecidas neste Caderno.</w:t>
      </w:r>
    </w:p>
    <w:p w14:paraId="0A77B935" w14:textId="77777777" w:rsidR="000F54C9" w:rsidRPr="000F54C9" w:rsidRDefault="000F54C9" w:rsidP="000F54C9">
      <w:pPr>
        <w:autoSpaceDE w:val="0"/>
        <w:autoSpaceDN w:val="0"/>
        <w:adjustRightInd w:val="0"/>
        <w:jc w:val="both"/>
        <w:rPr>
          <w:rFonts w:ascii="Arial" w:hAnsi="Arial" w:cs="Arial"/>
          <w:bCs/>
          <w:i/>
          <w:iCs/>
          <w:sz w:val="24"/>
          <w:szCs w:val="24"/>
        </w:rPr>
      </w:pPr>
    </w:p>
    <w:p w14:paraId="2E08E86B" w14:textId="77777777" w:rsidR="000F54C9" w:rsidRPr="000F54C9" w:rsidRDefault="000F54C9" w:rsidP="000F54C9">
      <w:pPr>
        <w:autoSpaceDE w:val="0"/>
        <w:autoSpaceDN w:val="0"/>
        <w:adjustRightInd w:val="0"/>
        <w:jc w:val="both"/>
        <w:rPr>
          <w:rFonts w:ascii="Arial" w:hAnsi="Arial" w:cs="Arial"/>
          <w:bCs/>
          <w:i/>
          <w:iCs/>
          <w:sz w:val="24"/>
          <w:szCs w:val="24"/>
        </w:rPr>
      </w:pPr>
    </w:p>
    <w:p w14:paraId="26C91342"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lastRenderedPageBreak/>
        <w:t>- Para a perfeita execução e completo acabamento das obras e serviços referidos no presente Caderno de Encargos, a Empreiteira se obriga sob as responsabilidades legais vigentes, a prestar toda a assistência técnica e administrativa necessárias para imprimir andamento conveniente aos trabalhos.</w:t>
      </w:r>
    </w:p>
    <w:p w14:paraId="0AF4A246" w14:textId="77777777" w:rsidR="000F54C9" w:rsidRPr="000F54C9" w:rsidRDefault="000F54C9" w:rsidP="000F54C9">
      <w:pPr>
        <w:autoSpaceDE w:val="0"/>
        <w:autoSpaceDN w:val="0"/>
        <w:adjustRightInd w:val="0"/>
        <w:jc w:val="both"/>
        <w:rPr>
          <w:rFonts w:ascii="Arial" w:hAnsi="Arial" w:cs="Arial"/>
          <w:bCs/>
          <w:i/>
          <w:iCs/>
          <w:sz w:val="24"/>
          <w:szCs w:val="24"/>
        </w:rPr>
      </w:pPr>
    </w:p>
    <w:p w14:paraId="6601FBFE" w14:textId="648273CB" w:rsidR="000F54C9" w:rsidRPr="000F54C9" w:rsidRDefault="000F54C9" w:rsidP="000F54C9">
      <w:pPr>
        <w:numPr>
          <w:ilvl w:val="1"/>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 A direção geral da obra ficará a cargo de um engenheiro, convenientemente registrado no Conselho Regional de Engenharia e Agronomia e Prefeitura do local, e auxiliado por um mestre de obras geral, cuja presença no local dos trabalhos deverá ser permanente, a fim de atender a qualquer tempo a Fiscalização da </w:t>
      </w:r>
      <w:r w:rsidR="00616BE7" w:rsidRPr="00067D7B">
        <w:rPr>
          <w:rFonts w:ascii="Arial" w:hAnsi="Arial" w:cs="Arial"/>
          <w:b/>
          <w:bCs/>
          <w:sz w:val="24"/>
          <w:szCs w:val="24"/>
        </w:rPr>
        <w:t>Prefeitura Municipal de Unaí</w:t>
      </w:r>
      <w:r w:rsidRPr="000F54C9">
        <w:rPr>
          <w:rFonts w:ascii="Arial" w:hAnsi="Arial" w:cs="Arial"/>
          <w:bCs/>
          <w:i/>
          <w:iCs/>
          <w:sz w:val="24"/>
          <w:szCs w:val="24"/>
        </w:rPr>
        <w:t xml:space="preserve"> e prestar todos os esclarecimentos sobre o andamento dos serviços.</w:t>
      </w:r>
    </w:p>
    <w:p w14:paraId="752D31B0" w14:textId="77777777" w:rsidR="000F54C9" w:rsidRPr="000F54C9" w:rsidRDefault="000F54C9" w:rsidP="000F54C9">
      <w:pPr>
        <w:autoSpaceDE w:val="0"/>
        <w:autoSpaceDN w:val="0"/>
        <w:adjustRightInd w:val="0"/>
        <w:jc w:val="both"/>
        <w:rPr>
          <w:rFonts w:ascii="Arial" w:hAnsi="Arial" w:cs="Arial"/>
          <w:bCs/>
          <w:i/>
          <w:iCs/>
          <w:sz w:val="24"/>
          <w:szCs w:val="24"/>
        </w:rPr>
      </w:pPr>
    </w:p>
    <w:p w14:paraId="61D814C9" w14:textId="77777777" w:rsidR="000F54C9" w:rsidRPr="000F54C9" w:rsidRDefault="000F54C9" w:rsidP="000F54C9">
      <w:pPr>
        <w:autoSpaceDE w:val="0"/>
        <w:autoSpaceDN w:val="0"/>
        <w:adjustRightInd w:val="0"/>
        <w:jc w:val="both"/>
        <w:rPr>
          <w:rFonts w:ascii="Arial" w:hAnsi="Arial" w:cs="Arial"/>
          <w:bCs/>
          <w:i/>
          <w:iCs/>
          <w:sz w:val="24"/>
          <w:szCs w:val="24"/>
        </w:rPr>
      </w:pPr>
    </w:p>
    <w:p w14:paraId="39A259EE"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Para as obras e serviços contratados, caberá à Empreiteira fornecer e conservar o equipamento mecânico e o ferramental necessário, empregar mão-de-obra capaz, de modo a reunir permanentemente em serviço uma equipe homogênea e suficiente de operários, mestre e empregados, visando assegurar a conclusão das obras no prazo fixado.</w:t>
      </w:r>
    </w:p>
    <w:p w14:paraId="2460E36B" w14:textId="77777777" w:rsidR="000F54C9" w:rsidRPr="000F54C9" w:rsidRDefault="000F54C9" w:rsidP="000F54C9">
      <w:pPr>
        <w:autoSpaceDE w:val="0"/>
        <w:autoSpaceDN w:val="0"/>
        <w:adjustRightInd w:val="0"/>
        <w:jc w:val="both"/>
        <w:rPr>
          <w:rFonts w:ascii="Arial" w:hAnsi="Arial" w:cs="Arial"/>
          <w:bCs/>
          <w:i/>
          <w:iCs/>
          <w:sz w:val="24"/>
          <w:szCs w:val="24"/>
        </w:rPr>
      </w:pPr>
    </w:p>
    <w:p w14:paraId="34013F30"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Para a perfeita execução e completo acabamento das obras e serviços referidos no Caderno de Encargos, a Empreiteira se obriga, sob as responsabilidades legais vigentes, a prestar toda a assistência técnica e administrativa necessária para imprimir andamento conveniente aos trabalhos, inclusive apresentar laudos de ensaio quando solicitado pela fiscalização.</w:t>
      </w:r>
    </w:p>
    <w:p w14:paraId="2EE1DA92" w14:textId="77777777" w:rsidR="000F54C9" w:rsidRPr="000F54C9" w:rsidRDefault="000F54C9" w:rsidP="000F54C9">
      <w:pPr>
        <w:autoSpaceDE w:val="0"/>
        <w:autoSpaceDN w:val="0"/>
        <w:adjustRightInd w:val="0"/>
        <w:jc w:val="both"/>
        <w:rPr>
          <w:rFonts w:ascii="Arial" w:hAnsi="Arial" w:cs="Arial"/>
          <w:bCs/>
          <w:i/>
          <w:iCs/>
          <w:sz w:val="24"/>
          <w:szCs w:val="24"/>
        </w:rPr>
      </w:pPr>
    </w:p>
    <w:p w14:paraId="298AED7B" w14:textId="77777777" w:rsidR="000F54C9" w:rsidRPr="000F54C9" w:rsidRDefault="000F54C9" w:rsidP="000F54C9">
      <w:pPr>
        <w:autoSpaceDE w:val="0"/>
        <w:autoSpaceDN w:val="0"/>
        <w:adjustRightInd w:val="0"/>
        <w:jc w:val="both"/>
        <w:rPr>
          <w:rFonts w:ascii="Arial" w:hAnsi="Arial" w:cs="Arial"/>
          <w:bCs/>
          <w:i/>
          <w:iCs/>
          <w:sz w:val="24"/>
          <w:szCs w:val="24"/>
        </w:rPr>
      </w:pPr>
    </w:p>
    <w:p w14:paraId="51C54460" w14:textId="3CDD556E"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 À </w:t>
      </w:r>
      <w:r w:rsidR="00616BE7" w:rsidRPr="00067D7B">
        <w:rPr>
          <w:rFonts w:ascii="Arial" w:hAnsi="Arial" w:cs="Arial"/>
          <w:b/>
          <w:bCs/>
          <w:sz w:val="24"/>
          <w:szCs w:val="24"/>
        </w:rPr>
        <w:t>Prefeitura Municipal de Unaí</w:t>
      </w:r>
      <w:r w:rsidR="00616BE7" w:rsidRPr="000F54C9">
        <w:rPr>
          <w:rFonts w:ascii="Arial" w:hAnsi="Arial" w:cs="Arial"/>
          <w:bCs/>
          <w:i/>
          <w:iCs/>
          <w:sz w:val="24"/>
          <w:szCs w:val="24"/>
        </w:rPr>
        <w:t xml:space="preserve"> </w:t>
      </w:r>
      <w:r w:rsidRPr="000F54C9">
        <w:rPr>
          <w:rFonts w:ascii="Arial" w:hAnsi="Arial" w:cs="Arial"/>
          <w:bCs/>
          <w:i/>
          <w:iCs/>
          <w:sz w:val="24"/>
          <w:szCs w:val="24"/>
        </w:rPr>
        <w:t>reserva-se ao direito de suprimir, reduzir ou aumentar os serviços a serem executados, se achar conveniente.</w:t>
      </w:r>
    </w:p>
    <w:p w14:paraId="17DCF5A9" w14:textId="77777777" w:rsidR="000F54C9" w:rsidRPr="000F54C9" w:rsidRDefault="000F54C9" w:rsidP="000F54C9">
      <w:pPr>
        <w:autoSpaceDE w:val="0"/>
        <w:autoSpaceDN w:val="0"/>
        <w:adjustRightInd w:val="0"/>
        <w:jc w:val="both"/>
        <w:rPr>
          <w:rFonts w:ascii="Arial" w:hAnsi="Arial" w:cs="Arial"/>
          <w:bCs/>
          <w:i/>
          <w:iCs/>
          <w:sz w:val="24"/>
          <w:szCs w:val="24"/>
        </w:rPr>
      </w:pPr>
    </w:p>
    <w:p w14:paraId="12C9259F"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Em hipótese alguma, poderá a Empreiteira alegar desconhecimento das cláusulas e condições deste Caderno, das Especificações da Obra, bem como das exigências expressas nos Projetos e Normas da ABNT.</w:t>
      </w:r>
    </w:p>
    <w:p w14:paraId="49B4F457" w14:textId="77777777" w:rsidR="000F54C9" w:rsidRPr="000F54C9" w:rsidRDefault="000F54C9" w:rsidP="000F54C9">
      <w:pPr>
        <w:autoSpaceDE w:val="0"/>
        <w:autoSpaceDN w:val="0"/>
        <w:adjustRightInd w:val="0"/>
        <w:jc w:val="both"/>
        <w:rPr>
          <w:rFonts w:ascii="Arial" w:hAnsi="Arial" w:cs="Arial"/>
          <w:bCs/>
          <w:i/>
          <w:iCs/>
          <w:sz w:val="24"/>
          <w:szCs w:val="24"/>
        </w:rPr>
      </w:pPr>
    </w:p>
    <w:p w14:paraId="3E0E948F" w14:textId="77777777" w:rsidR="000F54C9" w:rsidRPr="000F54C9" w:rsidRDefault="000F54C9" w:rsidP="000F54C9">
      <w:pPr>
        <w:autoSpaceDE w:val="0"/>
        <w:autoSpaceDN w:val="0"/>
        <w:adjustRightInd w:val="0"/>
        <w:jc w:val="both"/>
        <w:rPr>
          <w:rFonts w:ascii="Arial" w:hAnsi="Arial" w:cs="Arial"/>
          <w:bCs/>
          <w:i/>
          <w:iCs/>
          <w:sz w:val="24"/>
          <w:szCs w:val="24"/>
        </w:rPr>
      </w:pPr>
    </w:p>
    <w:p w14:paraId="5065FB74"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Antes do preparo da proposta, o concorrente deverá visitar o local das obras e tomar conhecimento dos serviços e obras do contrato.</w:t>
      </w:r>
    </w:p>
    <w:p w14:paraId="736C723F" w14:textId="77777777" w:rsidR="000F54C9" w:rsidRPr="000F54C9" w:rsidRDefault="000F54C9" w:rsidP="000F54C9">
      <w:pPr>
        <w:autoSpaceDE w:val="0"/>
        <w:autoSpaceDN w:val="0"/>
        <w:adjustRightInd w:val="0"/>
        <w:jc w:val="both"/>
        <w:rPr>
          <w:rFonts w:ascii="Arial" w:hAnsi="Arial" w:cs="Arial"/>
          <w:bCs/>
          <w:i/>
          <w:iCs/>
          <w:sz w:val="24"/>
          <w:szCs w:val="24"/>
        </w:rPr>
      </w:pPr>
    </w:p>
    <w:p w14:paraId="2267C450"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Iniciadas as obras, deve a Empreiteira conduzi-las contínua e regularmente, dentro do cronograma estabelecido.</w:t>
      </w:r>
    </w:p>
    <w:p w14:paraId="01E2FA6C" w14:textId="77777777" w:rsidR="000F54C9" w:rsidRPr="000F54C9" w:rsidRDefault="000F54C9" w:rsidP="000F54C9">
      <w:pPr>
        <w:autoSpaceDE w:val="0"/>
        <w:autoSpaceDN w:val="0"/>
        <w:adjustRightInd w:val="0"/>
        <w:jc w:val="both"/>
        <w:rPr>
          <w:rFonts w:ascii="Arial" w:hAnsi="Arial" w:cs="Arial"/>
          <w:bCs/>
          <w:i/>
          <w:iCs/>
          <w:sz w:val="24"/>
          <w:szCs w:val="24"/>
        </w:rPr>
      </w:pPr>
    </w:p>
    <w:p w14:paraId="7BADAE0A" w14:textId="77777777" w:rsidR="000F54C9" w:rsidRPr="000F54C9" w:rsidRDefault="000F54C9" w:rsidP="000F54C9">
      <w:pPr>
        <w:autoSpaceDE w:val="0"/>
        <w:autoSpaceDN w:val="0"/>
        <w:adjustRightInd w:val="0"/>
        <w:jc w:val="both"/>
        <w:rPr>
          <w:rFonts w:ascii="Arial" w:hAnsi="Arial" w:cs="Arial"/>
          <w:bCs/>
          <w:i/>
          <w:iCs/>
          <w:sz w:val="24"/>
          <w:szCs w:val="24"/>
        </w:rPr>
      </w:pPr>
    </w:p>
    <w:p w14:paraId="75D7068D" w14:textId="7EED0442" w:rsidR="000F54C9" w:rsidRPr="00DD1699" w:rsidRDefault="000F54C9" w:rsidP="007D120B">
      <w:pPr>
        <w:numPr>
          <w:ilvl w:val="2"/>
          <w:numId w:val="31"/>
        </w:numPr>
        <w:autoSpaceDE w:val="0"/>
        <w:autoSpaceDN w:val="0"/>
        <w:adjustRightInd w:val="0"/>
        <w:jc w:val="both"/>
        <w:rPr>
          <w:rFonts w:ascii="Arial" w:hAnsi="Arial" w:cs="Arial"/>
          <w:bCs/>
          <w:i/>
          <w:iCs/>
          <w:sz w:val="24"/>
          <w:szCs w:val="24"/>
        </w:rPr>
      </w:pPr>
      <w:r w:rsidRPr="00DD1699">
        <w:rPr>
          <w:rFonts w:ascii="Arial" w:hAnsi="Arial" w:cs="Arial"/>
          <w:bCs/>
          <w:i/>
          <w:iCs/>
          <w:sz w:val="24"/>
          <w:szCs w:val="24"/>
        </w:rPr>
        <w:t>- Ocorrido qualquer atraso nas etapas programadas, poderá a Fiscalização ordenar o aumento de horário de trabalho, cabendo a Empreiteira os ônus ou eventuais prejuízos daí decorrentes.</w:t>
      </w:r>
    </w:p>
    <w:p w14:paraId="55234875" w14:textId="77777777" w:rsidR="000F54C9" w:rsidRPr="000F54C9" w:rsidRDefault="000F54C9" w:rsidP="000F54C9">
      <w:pPr>
        <w:numPr>
          <w:ilvl w:val="1"/>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SEGUROS, LICENÇAS, TAXAS, PLACAS:</w:t>
      </w:r>
    </w:p>
    <w:p w14:paraId="459F8672" w14:textId="77777777" w:rsidR="000F54C9" w:rsidRPr="000F54C9" w:rsidRDefault="000F54C9" w:rsidP="000F54C9">
      <w:pPr>
        <w:autoSpaceDE w:val="0"/>
        <w:autoSpaceDN w:val="0"/>
        <w:adjustRightInd w:val="0"/>
        <w:jc w:val="both"/>
        <w:rPr>
          <w:rFonts w:ascii="Arial" w:hAnsi="Arial" w:cs="Arial"/>
          <w:bCs/>
          <w:i/>
          <w:iCs/>
          <w:sz w:val="24"/>
          <w:szCs w:val="24"/>
        </w:rPr>
      </w:pPr>
    </w:p>
    <w:p w14:paraId="13F5AA5E" w14:textId="6A50BB48"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lastRenderedPageBreak/>
        <w:t xml:space="preserve">- Correrá por conta exclusiva da Empreiteira a responsabilidade de quaisquer acidentes no trabalho de execução das obras e serviços contratados, uso indevido de patentes registradas, e, ainda que resultante de caso fortuito e por qualquer causa, a destruição ou danificação da obra em construção até a definitiva aceitação da mesma pela </w:t>
      </w:r>
      <w:r w:rsidR="00616BE7" w:rsidRPr="00067D7B">
        <w:rPr>
          <w:rFonts w:ascii="Arial" w:hAnsi="Arial" w:cs="Arial"/>
          <w:b/>
          <w:bCs/>
          <w:sz w:val="24"/>
          <w:szCs w:val="24"/>
        </w:rPr>
        <w:t>Prefeitura Municipal de Unaí</w:t>
      </w:r>
      <w:r w:rsidRPr="000F54C9">
        <w:rPr>
          <w:rFonts w:ascii="Arial" w:hAnsi="Arial" w:cs="Arial"/>
          <w:bCs/>
          <w:i/>
          <w:iCs/>
          <w:sz w:val="24"/>
          <w:szCs w:val="24"/>
        </w:rPr>
        <w:t>, bem como as indenizações que possam vir a ser devidas a terceiros por fatos oriundos dos serviços contratados, ainda que ocorridos na via pública.</w:t>
      </w:r>
    </w:p>
    <w:p w14:paraId="5295A1A7" w14:textId="77777777" w:rsidR="000F54C9" w:rsidRPr="000F54C9" w:rsidRDefault="000F54C9" w:rsidP="000F54C9">
      <w:pPr>
        <w:autoSpaceDE w:val="0"/>
        <w:autoSpaceDN w:val="0"/>
        <w:adjustRightInd w:val="0"/>
        <w:jc w:val="both"/>
        <w:rPr>
          <w:rFonts w:ascii="Arial" w:hAnsi="Arial" w:cs="Arial"/>
          <w:bCs/>
          <w:i/>
          <w:iCs/>
          <w:sz w:val="24"/>
          <w:szCs w:val="24"/>
        </w:rPr>
      </w:pPr>
    </w:p>
    <w:p w14:paraId="516764C6" w14:textId="12861799"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 É a Empreiteira obrigada a obter todas as licenças e franquias necessárias aos serviços que contratar, pagando os emolumentos prescritos por lei e observando todas as leis, regulamentos e posturas referentes à obra e à segurança pública, bem como atender ao pagamento de seguro pessoal, despesas decorrentes das leis trabalhistas e impostos, de consumo de água, energia elétrica, que digam diretamente respeito às obras e serviços contratados. É obrigado, outrossim, ao cumprimento de quaisquer formalidades e ao pagamento, a sua custa, das multas porventura impostas pelas autoridades, mesmo daquelas que, por força dos dispositivos legais, sejam atribuídas a </w:t>
      </w:r>
      <w:r w:rsidR="00616BE7" w:rsidRPr="00067D7B">
        <w:rPr>
          <w:rFonts w:ascii="Arial" w:hAnsi="Arial" w:cs="Arial"/>
          <w:b/>
          <w:bCs/>
          <w:sz w:val="24"/>
          <w:szCs w:val="24"/>
        </w:rPr>
        <w:t>Prefeitura Municipal de Unaí</w:t>
      </w:r>
      <w:r w:rsidRPr="000F54C9">
        <w:rPr>
          <w:rFonts w:ascii="Arial" w:hAnsi="Arial" w:cs="Arial"/>
          <w:bCs/>
          <w:i/>
          <w:iCs/>
          <w:sz w:val="24"/>
          <w:szCs w:val="24"/>
        </w:rPr>
        <w:t>.</w:t>
      </w:r>
    </w:p>
    <w:p w14:paraId="0691E95C" w14:textId="77777777" w:rsidR="000F54C9" w:rsidRPr="000F54C9" w:rsidRDefault="000F54C9" w:rsidP="000F54C9">
      <w:pPr>
        <w:autoSpaceDE w:val="0"/>
        <w:autoSpaceDN w:val="0"/>
        <w:adjustRightInd w:val="0"/>
        <w:jc w:val="both"/>
        <w:rPr>
          <w:rFonts w:ascii="Arial" w:hAnsi="Arial" w:cs="Arial"/>
          <w:bCs/>
          <w:i/>
          <w:iCs/>
          <w:sz w:val="24"/>
          <w:szCs w:val="24"/>
        </w:rPr>
      </w:pPr>
    </w:p>
    <w:p w14:paraId="26B21157" w14:textId="77777777" w:rsidR="000F54C9" w:rsidRPr="000F54C9" w:rsidRDefault="000F54C9" w:rsidP="000F54C9">
      <w:pPr>
        <w:autoSpaceDE w:val="0"/>
        <w:autoSpaceDN w:val="0"/>
        <w:adjustRightInd w:val="0"/>
        <w:jc w:val="both"/>
        <w:rPr>
          <w:rFonts w:ascii="Arial" w:hAnsi="Arial" w:cs="Arial"/>
          <w:bCs/>
          <w:i/>
          <w:iCs/>
          <w:sz w:val="24"/>
          <w:szCs w:val="24"/>
        </w:rPr>
      </w:pPr>
    </w:p>
    <w:p w14:paraId="185002CF"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A observância de leis, regulamentos e posturas a que se refere o item precedente, abrange também as exigências do CREA, especialmente no que se refere à colocação de placas contendo os nomes do responsável técnico pela execução das obras, do autor ou autores dos projetos, tendo em vista as exigências do registro na região do citado Conselho, em que se realize a construção.</w:t>
      </w:r>
    </w:p>
    <w:p w14:paraId="50888E9F" w14:textId="77777777" w:rsidR="000F54C9" w:rsidRPr="000F54C9" w:rsidRDefault="000F54C9" w:rsidP="000F54C9">
      <w:pPr>
        <w:autoSpaceDE w:val="0"/>
        <w:autoSpaceDN w:val="0"/>
        <w:adjustRightInd w:val="0"/>
        <w:jc w:val="both"/>
        <w:rPr>
          <w:rFonts w:ascii="Arial" w:hAnsi="Arial" w:cs="Arial"/>
          <w:bCs/>
          <w:i/>
          <w:iCs/>
          <w:sz w:val="24"/>
          <w:szCs w:val="24"/>
        </w:rPr>
      </w:pPr>
    </w:p>
    <w:p w14:paraId="21D45848"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 Nenhuma obra deverá ser iniciada antes que seja anotado o contrato, as </w:t>
      </w:r>
      <w:proofErr w:type="spellStart"/>
      <w:r w:rsidRPr="000F54C9">
        <w:rPr>
          <w:rFonts w:ascii="Arial" w:hAnsi="Arial" w:cs="Arial"/>
          <w:bCs/>
          <w:i/>
          <w:iCs/>
          <w:sz w:val="24"/>
          <w:szCs w:val="24"/>
        </w:rPr>
        <w:t>ARTs</w:t>
      </w:r>
      <w:proofErr w:type="spellEnd"/>
      <w:r w:rsidRPr="000F54C9">
        <w:rPr>
          <w:rFonts w:ascii="Arial" w:hAnsi="Arial" w:cs="Arial"/>
          <w:bCs/>
          <w:i/>
          <w:iCs/>
          <w:sz w:val="24"/>
          <w:szCs w:val="24"/>
        </w:rPr>
        <w:t xml:space="preserve"> no CREA e afixadas as placas da obra.</w:t>
      </w:r>
    </w:p>
    <w:p w14:paraId="6A4B98EC" w14:textId="77777777" w:rsidR="000F54C9" w:rsidRPr="000F54C9" w:rsidRDefault="000F54C9" w:rsidP="000F54C9">
      <w:pPr>
        <w:autoSpaceDE w:val="0"/>
        <w:autoSpaceDN w:val="0"/>
        <w:adjustRightInd w:val="0"/>
        <w:jc w:val="both"/>
        <w:rPr>
          <w:rFonts w:ascii="Arial" w:hAnsi="Arial" w:cs="Arial"/>
          <w:bCs/>
          <w:i/>
          <w:iCs/>
          <w:sz w:val="24"/>
          <w:szCs w:val="24"/>
        </w:rPr>
      </w:pPr>
    </w:p>
    <w:p w14:paraId="71367C9C" w14:textId="77777777" w:rsidR="000F54C9" w:rsidRPr="000F54C9" w:rsidRDefault="000F54C9" w:rsidP="000F54C9">
      <w:pPr>
        <w:autoSpaceDE w:val="0"/>
        <w:autoSpaceDN w:val="0"/>
        <w:adjustRightInd w:val="0"/>
        <w:jc w:val="both"/>
        <w:rPr>
          <w:rFonts w:ascii="Arial" w:hAnsi="Arial" w:cs="Arial"/>
          <w:bCs/>
          <w:i/>
          <w:iCs/>
          <w:sz w:val="24"/>
          <w:szCs w:val="24"/>
        </w:rPr>
      </w:pPr>
    </w:p>
    <w:p w14:paraId="52575592"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Mandará a Empreiteira afixar placas relativas à obra, dentro dos padrões, recomendados por posturas legais, em local bem visível, e com os dizeres recomendados pela Fiscalização.</w:t>
      </w:r>
    </w:p>
    <w:p w14:paraId="7B7AA744" w14:textId="77777777" w:rsidR="000F54C9" w:rsidRPr="000F54C9" w:rsidRDefault="000F54C9" w:rsidP="000F54C9">
      <w:pPr>
        <w:autoSpaceDE w:val="0"/>
        <w:autoSpaceDN w:val="0"/>
        <w:adjustRightInd w:val="0"/>
        <w:jc w:val="both"/>
        <w:rPr>
          <w:rFonts w:ascii="Arial" w:hAnsi="Arial" w:cs="Arial"/>
          <w:bCs/>
          <w:i/>
          <w:iCs/>
          <w:sz w:val="24"/>
          <w:szCs w:val="24"/>
        </w:rPr>
      </w:pPr>
    </w:p>
    <w:p w14:paraId="2B6FC4C1" w14:textId="77777777" w:rsidR="000F54C9" w:rsidRPr="000F54C9" w:rsidRDefault="000F54C9" w:rsidP="000F54C9">
      <w:pPr>
        <w:autoSpaceDE w:val="0"/>
        <w:autoSpaceDN w:val="0"/>
        <w:adjustRightInd w:val="0"/>
        <w:jc w:val="both"/>
        <w:rPr>
          <w:rFonts w:ascii="Arial" w:hAnsi="Arial" w:cs="Arial"/>
          <w:bCs/>
          <w:i/>
          <w:iCs/>
          <w:sz w:val="24"/>
          <w:szCs w:val="24"/>
        </w:rPr>
      </w:pPr>
    </w:p>
    <w:p w14:paraId="79DBED10" w14:textId="77777777" w:rsidR="000F54C9" w:rsidRPr="000F54C9" w:rsidRDefault="000F54C9" w:rsidP="000F54C9">
      <w:pPr>
        <w:numPr>
          <w:ilvl w:val="1"/>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EPI / PCMAT / PCMSO</w:t>
      </w:r>
    </w:p>
    <w:p w14:paraId="05226D8F" w14:textId="77777777" w:rsidR="000F54C9" w:rsidRPr="000F54C9" w:rsidRDefault="000F54C9" w:rsidP="000F54C9">
      <w:pPr>
        <w:autoSpaceDE w:val="0"/>
        <w:autoSpaceDN w:val="0"/>
        <w:adjustRightInd w:val="0"/>
        <w:jc w:val="both"/>
        <w:rPr>
          <w:rFonts w:ascii="Arial" w:hAnsi="Arial" w:cs="Arial"/>
          <w:bCs/>
          <w:i/>
          <w:iCs/>
          <w:sz w:val="24"/>
          <w:szCs w:val="24"/>
        </w:rPr>
      </w:pPr>
    </w:p>
    <w:p w14:paraId="14D1CC69"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E.P.I (EQUIPAMENTO DE PROTEÇÃO INDIVIDUAL)</w:t>
      </w:r>
    </w:p>
    <w:p w14:paraId="4F9B9A3B" w14:textId="77777777" w:rsidR="000F54C9" w:rsidRPr="000F54C9" w:rsidRDefault="000F54C9" w:rsidP="000F54C9">
      <w:pPr>
        <w:autoSpaceDE w:val="0"/>
        <w:autoSpaceDN w:val="0"/>
        <w:adjustRightInd w:val="0"/>
        <w:jc w:val="both"/>
        <w:rPr>
          <w:rFonts w:ascii="Arial" w:hAnsi="Arial" w:cs="Arial"/>
          <w:bCs/>
          <w:i/>
          <w:iCs/>
          <w:sz w:val="24"/>
          <w:szCs w:val="24"/>
        </w:rPr>
      </w:pPr>
    </w:p>
    <w:p w14:paraId="1F78AB38"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 Empresa é obrigada a fornecer aos empregados o EPI adequado ao uso e em perfeito estado de funcionamento e conservação, treinar o empregado quanto ao seu uso adequado e tornar obrigatório seu uso.</w:t>
      </w:r>
    </w:p>
    <w:p w14:paraId="734D3864"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O EPI, além de proteger o trabalhador contra os agentes ambientais inerentes ao processo, deve ser confortável, conforme preceitua o item 9.3.5.5 alínea “a” da NR-09 da portaria n°. 25/94.</w:t>
      </w:r>
    </w:p>
    <w:p w14:paraId="7479453E"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lastRenderedPageBreak/>
        <w:t>Todo EPI deverá apresentar, em caracteres indeléveis e bem visíveis, o nome comercial da empresa fabricante ou importado e o n.º do CA (CERTIFICADO DE APROVAÇÃO).</w:t>
      </w:r>
    </w:p>
    <w:p w14:paraId="6B625188"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Recomenda-se que ao adquirir um EPI o empregador exija do fabricante cópia do CA do EPI, e também cópia do CRF (CERTIFICADO DO REGISTRO DE FABRICANTE) ou CRI (CERTIFICADO DE REGISTRO DE IMPORTADOR).</w:t>
      </w:r>
    </w:p>
    <w:p w14:paraId="35DED1E8"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Citamos abaixo os </w:t>
      </w:r>
      <w:proofErr w:type="spellStart"/>
      <w:r w:rsidRPr="000F54C9">
        <w:rPr>
          <w:rFonts w:ascii="Arial" w:hAnsi="Arial" w:cs="Arial"/>
          <w:bCs/>
          <w:i/>
          <w:iCs/>
          <w:sz w:val="24"/>
          <w:szCs w:val="24"/>
        </w:rPr>
        <w:t>EPI´s</w:t>
      </w:r>
      <w:proofErr w:type="spellEnd"/>
      <w:r w:rsidRPr="000F54C9">
        <w:rPr>
          <w:rFonts w:ascii="Arial" w:hAnsi="Arial" w:cs="Arial"/>
          <w:bCs/>
          <w:i/>
          <w:iCs/>
          <w:sz w:val="24"/>
          <w:szCs w:val="24"/>
        </w:rPr>
        <w:t xml:space="preserve"> mínimos a serem usados nas obras, de acordo com os serviços em execução:</w:t>
      </w:r>
    </w:p>
    <w:p w14:paraId="402782BB"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Luva de Borracha</w:t>
      </w:r>
    </w:p>
    <w:p w14:paraId="46CF046B"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Luva de Raspa</w:t>
      </w:r>
    </w:p>
    <w:p w14:paraId="0EE95776"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Bota de Borracha</w:t>
      </w:r>
    </w:p>
    <w:p w14:paraId="28CD147F"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Botina de Couro</w:t>
      </w:r>
    </w:p>
    <w:p w14:paraId="5E9822AD"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Capacete</w:t>
      </w:r>
    </w:p>
    <w:p w14:paraId="0D773F30"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Cinto de segurança</w:t>
      </w:r>
    </w:p>
    <w:p w14:paraId="32BFBCFA"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Protetor auricular</w:t>
      </w:r>
    </w:p>
    <w:p w14:paraId="00C18091"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Protetor Facial</w:t>
      </w:r>
    </w:p>
    <w:p w14:paraId="1A6DE191"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Avental</w:t>
      </w:r>
    </w:p>
    <w:p w14:paraId="04733592"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Coifa p/ proteção de disco</w:t>
      </w:r>
    </w:p>
    <w:p w14:paraId="52DAE25D"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Roupa</w:t>
      </w:r>
    </w:p>
    <w:p w14:paraId="322AF472"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Máscara para pó</w:t>
      </w:r>
    </w:p>
    <w:p w14:paraId="34F095BA"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Além das exigências destes equipamentos, há a necessidade da existência no canteiro de extintores de incêndio pó químico e Co2, bem como uma farmácia para primeiros socorros.</w:t>
      </w:r>
    </w:p>
    <w:p w14:paraId="0CACD205" w14:textId="77777777" w:rsidR="000F54C9" w:rsidRPr="000F54C9" w:rsidRDefault="000F54C9" w:rsidP="000F54C9">
      <w:pPr>
        <w:autoSpaceDE w:val="0"/>
        <w:autoSpaceDN w:val="0"/>
        <w:adjustRightInd w:val="0"/>
        <w:jc w:val="both"/>
        <w:rPr>
          <w:rFonts w:ascii="Arial" w:hAnsi="Arial" w:cs="Arial"/>
          <w:bCs/>
          <w:i/>
          <w:iCs/>
          <w:sz w:val="24"/>
          <w:szCs w:val="24"/>
        </w:rPr>
      </w:pPr>
    </w:p>
    <w:p w14:paraId="5D01CE4D"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1.5.2 - PROGRAMA DE CONDIÇÕES E MEIO AMBIENTE DO TRABALHO NA INDÚSTRIA DA CONSTRUÇÃO - PCMAT</w:t>
      </w:r>
    </w:p>
    <w:p w14:paraId="29543A90"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Portaria n°. 04/07/95, que alterou a redação dada a NR 18 da portaria 17 de 07/07/83.</w:t>
      </w:r>
    </w:p>
    <w:p w14:paraId="1F5770F2"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PCMAT é definido como sendo um conjunto de ações relativas à segurança e saúde do trabalho, ordenadamente dispostas, visando à preservação da saúde e da integridade física de todos os trabalhadores de um canteiro de obras, incluindo-se terceiros e o meio ambiente.</w:t>
      </w:r>
    </w:p>
    <w:p w14:paraId="7894A417"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De conformidade com a legislação a elaboração do PCMAT compreende:</w:t>
      </w:r>
    </w:p>
    <w:p w14:paraId="7967FEB0"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 Memorial sobre as condições e meio ambiente de trabalho nas atividades e operações, levando-se em consideração riscos de acidentes e de doenças do trabalho e suas respectivas medidas preventivas;</w:t>
      </w:r>
    </w:p>
    <w:p w14:paraId="25A29B5A"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Para que atenda-se esse item ele deve conter:</w:t>
      </w:r>
    </w:p>
    <w:p w14:paraId="6A2E9772"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a.1) A identificação da construtora e as principais empresas envolvidas com endereço da sede, CEP, CNPJ, telefone, principais responsáveis técnicos, etc.)</w:t>
      </w:r>
    </w:p>
    <w:p w14:paraId="1874E2C2"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a.2) Deve-se descrever a obra, levando-se em consideração suas características básicas e dimensões, como por exemplo o tipo de edifício, o número de pavimentos, a área total construída, a área do terreno, a área projetada na planta, etc.;</w:t>
      </w:r>
    </w:p>
    <w:p w14:paraId="572BE6FF"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a.3) Elaboração de croqui com a localização indicando os limites do terreno, propriedades vizinhas, vias de acesso, cursos d’água, etc.</w:t>
      </w:r>
    </w:p>
    <w:p w14:paraId="4A499928"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a.4) Definição de cronograma para as etapas da obra, incluindo número de trabalhadores previsto para cada uma das fases.</w:t>
      </w:r>
    </w:p>
    <w:p w14:paraId="0485692E"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a.5) Prever, em cronograma, a instalação e permanência de máquinas, equipamentos e veículos de porte.</w:t>
      </w:r>
    </w:p>
    <w:p w14:paraId="0D20AE6E"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a.6) Identificar riscos ambientais por etapa e por função / atividade, considerando,</w:t>
      </w:r>
    </w:p>
    <w:p w14:paraId="39D06596"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lastRenderedPageBreak/>
        <w:t>principalmente, o agravamento do risco nas mudanças de fases da obra. Exemplo – pedreiro trabalhando sobre andaime suspenso; carpinteiro trabalhando na periferia da laje.</w:t>
      </w:r>
    </w:p>
    <w:p w14:paraId="0AD60B1B"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b) Projeto de execução das proteções coletivas em conformidade com as etapas de execução da obra;</w:t>
      </w:r>
    </w:p>
    <w:p w14:paraId="5074B598"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O projeto das proteções cabe ao Engenheiro de Segurança, que definirá, que tipo de proteções coletivas serão necessárias e quando deverão ser implantadas. O projeto de construção, propriamente dito, é o fornecido em anexo ao edital.</w:t>
      </w:r>
    </w:p>
    <w:p w14:paraId="28675732"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c) Especificação técnica das proteções coletivas e individuais a serem utilizadas;</w:t>
      </w:r>
    </w:p>
    <w:p w14:paraId="1F88DDE0"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d) Cronograma de implantação das medidas preventivas definidas no PCMAT;</w:t>
      </w:r>
    </w:p>
    <w:p w14:paraId="60B4A381"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Este cronograma deve ser executado atendendo às seguintes recomendações:</w:t>
      </w:r>
    </w:p>
    <w:p w14:paraId="0CF1707F"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d.1) Ter perfeita correspondência com os cronogramas relativos às etapas / fases da obra, quantidade de trabalhadores e à instalação e permanência de máquinas, equipamentos e veículos de porte na obra.</w:t>
      </w:r>
    </w:p>
    <w:p w14:paraId="25756971"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d.2) Indicar, para os equipamentos e sistemas de proteção coletiva que forem projetados, quando deverão ser instalados e, também, o período em que permanecerão nos locais / atividades.</w:t>
      </w:r>
    </w:p>
    <w:p w14:paraId="245ADB76"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d.3) Indicar tarefas de manutenção e de inspeções para os equipamentos e sistemas de proteção coletiva (principalmente os que devem ser utilizados em emergência, como os extintores de incêndio, por exemplo). Esse mesmo procedimento deverá repetir-se para máquinas, equipamentos e veículos de porte em atividade na obra.</w:t>
      </w:r>
    </w:p>
    <w:p w14:paraId="4CA1F550"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e) Layout inicial do canteiro da obra, inclusive previsão do dimensionamento das áreas de vivência;</w:t>
      </w:r>
    </w:p>
    <w:p w14:paraId="7C4CE7C8"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Recomenda-se indicar em croquis (preferencialmente em escala) a situação inicial (que, em geral, é provisória, nos primeiros meses da obra) das áreas de vivência que correspondam ao cronograma da obra. No layout devem constar, também, as áreas de acesso e de circulação de veículos pesados, área para instalação de degraus e elevadores de materiais e de passageiros, áreas de administração e almoxarifado.</w:t>
      </w:r>
    </w:p>
    <w:p w14:paraId="2D64EF2D"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f) Programa educativo, contemplando a temática de prevenção de acidentes e doenças do trabalho, com sua carga horária.</w:t>
      </w:r>
    </w:p>
    <w:p w14:paraId="14384D38"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Programa de treinamento e exercícios específicos como os de prevenção e combate a incêndio e treinamentos periódicos sobre segurança do trabalho, conforme determina o item 18.28.1 da NR-18.</w:t>
      </w:r>
    </w:p>
    <w:p w14:paraId="4EF715D7"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Este programa, tanto quanto o PPRA e o PCMSO, não necessitam de registro prévio ou de homologação, porém, conforme dispõe o item 18.3.12, ele deverá ficar no estabelecimento (obra) à disposição do órgão regional do </w:t>
      </w:r>
      <w:proofErr w:type="spellStart"/>
      <w:r w:rsidRPr="000F54C9">
        <w:rPr>
          <w:rFonts w:ascii="Arial" w:hAnsi="Arial" w:cs="Arial"/>
          <w:bCs/>
          <w:i/>
          <w:iCs/>
          <w:sz w:val="24"/>
          <w:szCs w:val="24"/>
        </w:rPr>
        <w:t>MTb</w:t>
      </w:r>
      <w:proofErr w:type="spellEnd"/>
      <w:r w:rsidRPr="000F54C9">
        <w:rPr>
          <w:rFonts w:ascii="Arial" w:hAnsi="Arial" w:cs="Arial"/>
          <w:bCs/>
          <w:i/>
          <w:iCs/>
          <w:sz w:val="24"/>
          <w:szCs w:val="24"/>
        </w:rPr>
        <w:t>.</w:t>
      </w:r>
    </w:p>
    <w:p w14:paraId="780DB14B"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 exigência quanto à sua implantação obedece a um cronograma que estabelece sua obrigatoriedade, a partir de 07/07/97, a todas as obras com canteiros que possuam mais de vinte empregados.</w:t>
      </w:r>
    </w:p>
    <w:p w14:paraId="4057826E"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É importante que se compreenda que as obras que não tiverem atingido o número mínimo de trabalhadores que as obrigue a implantar o PCMAT devem elaborar o PPRA, segundo determina a NR-9 (Portaria 25 de 30/12/94).</w:t>
      </w:r>
    </w:p>
    <w:p w14:paraId="78339D49"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Salientamos que o PCMAT nada mais é do que um PPRA para as obras de construção civil onde, além da necessidade de enfoque dos riscos ambientais, enfatize-se os riscos inerentes às atividades da indústria da construção.</w:t>
      </w:r>
    </w:p>
    <w:p w14:paraId="6F25E5DD"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 O PCMAT deve ser elaborado e executado, segundo a norma, por profissional legalmente habilitado em segurança do trabalho, que são os técnicos de segurança </w:t>
      </w:r>
      <w:r w:rsidRPr="000F54C9">
        <w:rPr>
          <w:rFonts w:ascii="Arial" w:hAnsi="Arial" w:cs="Arial"/>
          <w:bCs/>
          <w:i/>
          <w:iCs/>
          <w:sz w:val="24"/>
          <w:szCs w:val="24"/>
        </w:rPr>
        <w:lastRenderedPageBreak/>
        <w:t>do trabalho e os Engenheiros de Segurança do Trabalho, guardadas as devidas atribuições funcionais de cada um deles.</w:t>
      </w:r>
    </w:p>
    <w:p w14:paraId="1BF0424D"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Quanto à execução do PCMAT ela é de competência exclusiva do Engenheiro da Obra.</w:t>
      </w:r>
    </w:p>
    <w:p w14:paraId="6B2C56EA"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Cabe ressaltar que, de conformidade com o item 18.3.3 da NR-18, a responsabilidade pela elaboração, bem como implementação do PCMAT nos estabelecimentos, é do empregador.</w:t>
      </w:r>
    </w:p>
    <w:p w14:paraId="1F0F5222"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Não se pode esquecer a responsabilidade solidária entre empresas contratante e contratada, conforme dispõe o item 1.6.1 da NR-1, e que, os engenheiros respondem, tanto nas questões técnicas como nas questões de ética, ao Conselho Regional de Engenharia, Arquitetura e  Agronomia - CREA, isso significa, também, que proprietários, diretores, responsáveis técnicos (incluindo técnicos e engenheiros de segurança), poderão ser responsabilizados civil e criminalmente pelo Ministério Público, seja por periclitação de vida ou pelo simples descumprimento de normas de segurança.</w:t>
      </w:r>
    </w:p>
    <w:p w14:paraId="29CEB766" w14:textId="77777777" w:rsidR="000F54C9" w:rsidRPr="000F54C9" w:rsidRDefault="000F54C9" w:rsidP="000F54C9">
      <w:pPr>
        <w:autoSpaceDE w:val="0"/>
        <w:autoSpaceDN w:val="0"/>
        <w:adjustRightInd w:val="0"/>
        <w:jc w:val="both"/>
        <w:rPr>
          <w:rFonts w:ascii="Arial" w:hAnsi="Arial" w:cs="Arial"/>
          <w:bCs/>
          <w:i/>
          <w:iCs/>
          <w:sz w:val="24"/>
          <w:szCs w:val="24"/>
        </w:rPr>
      </w:pPr>
    </w:p>
    <w:p w14:paraId="7A5E7DBF"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1.5.3 - PROGRAMA DE CONTROLE MÉDICO DE SAÚDE OCUPACIONAL - PCMSO</w:t>
      </w:r>
    </w:p>
    <w:p w14:paraId="160B0359"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Portaria n°. 24, de 29/12/94 e Portaria n°. 08, de 08/05/96 que alterou a redação dada a NR-07, da Portaria 3.214/78 que regulamentou os artigos 168 e 169 da Seção V do Capítulo V do Título II da CLT.</w:t>
      </w:r>
    </w:p>
    <w:p w14:paraId="3F8C23A8" w14:textId="77777777" w:rsidR="000F54C9" w:rsidRPr="000F54C9" w:rsidRDefault="000F54C9" w:rsidP="000F54C9">
      <w:pPr>
        <w:autoSpaceDE w:val="0"/>
        <w:autoSpaceDN w:val="0"/>
        <w:adjustRightInd w:val="0"/>
        <w:jc w:val="both"/>
        <w:rPr>
          <w:rFonts w:ascii="Arial" w:hAnsi="Arial" w:cs="Arial"/>
          <w:bCs/>
          <w:i/>
          <w:iCs/>
          <w:sz w:val="24"/>
          <w:szCs w:val="24"/>
        </w:rPr>
      </w:pPr>
    </w:p>
    <w:p w14:paraId="7E40B1F4"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Todas as empresas que possuam empregados, </w:t>
      </w:r>
      <w:proofErr w:type="spellStart"/>
      <w:r w:rsidRPr="000F54C9">
        <w:rPr>
          <w:rFonts w:ascii="Arial" w:hAnsi="Arial" w:cs="Arial"/>
          <w:bCs/>
          <w:i/>
          <w:iCs/>
          <w:sz w:val="24"/>
          <w:szCs w:val="24"/>
        </w:rPr>
        <w:t>independente</w:t>
      </w:r>
      <w:proofErr w:type="spellEnd"/>
      <w:r w:rsidRPr="000F54C9">
        <w:rPr>
          <w:rFonts w:ascii="Arial" w:hAnsi="Arial" w:cs="Arial"/>
          <w:bCs/>
          <w:i/>
          <w:iCs/>
          <w:sz w:val="24"/>
          <w:szCs w:val="24"/>
        </w:rPr>
        <w:t xml:space="preserve"> do tamanho e grau de risco, desde que regidos pela CLT são obrigadas a implantar o Programa de Controle Médico de Saúde Ocupacional (PCMSO).</w:t>
      </w:r>
    </w:p>
    <w:p w14:paraId="12F7DA40"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 O </w:t>
      </w:r>
      <w:proofErr w:type="spellStart"/>
      <w:r w:rsidRPr="000F54C9">
        <w:rPr>
          <w:rFonts w:ascii="Arial" w:hAnsi="Arial" w:cs="Arial"/>
          <w:bCs/>
          <w:i/>
          <w:iCs/>
          <w:sz w:val="24"/>
          <w:szCs w:val="24"/>
        </w:rPr>
        <w:t>MTb</w:t>
      </w:r>
      <w:proofErr w:type="spellEnd"/>
      <w:r w:rsidRPr="000F54C9">
        <w:rPr>
          <w:rFonts w:ascii="Arial" w:hAnsi="Arial" w:cs="Arial"/>
          <w:bCs/>
          <w:i/>
          <w:iCs/>
          <w:sz w:val="24"/>
          <w:szCs w:val="24"/>
        </w:rPr>
        <w:t>, através da SSST (Secretaria de Segurança e Saúde no Trabalho), entende que “Todos os trabalhadores devem ter o controle de sua saúde de acordo com os riscos a que estão expostos. Além de ser uma exigência legal prevista no artigo 168 da CLT, está respaldada na convenção 161 da Organização Internacional do Trabalho - OIT, respeitando princípios éticos, morais e técnicos”.</w:t>
      </w:r>
    </w:p>
    <w:p w14:paraId="497C7F6C"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A responsabilidade pela implementação desse programa é única e total do EMPREGADOR, devendo ainda zelar pela sua eficácia e custear despesas, além de indicar Médico do Trabalho para coordenar a execução do programa.</w:t>
      </w:r>
    </w:p>
    <w:p w14:paraId="48313896"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No caso dos trabalhadores temporários o empregador responsável pelo PCMSO é a empresa contratada para fornecer mão-de-obra temporária.</w:t>
      </w:r>
    </w:p>
    <w:p w14:paraId="2354B0FB"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Excetua-se da obrigatoriedade de indicar Médico Coordenador desse Programa as empresas:</w:t>
      </w:r>
    </w:p>
    <w:p w14:paraId="03164289"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 Grau de risco 1 e 2 (conforme NR-04) que possuam até 25 (vinte e cinco) funcionários.</w:t>
      </w:r>
    </w:p>
    <w:p w14:paraId="080341D6"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b) Grau de risco 3 e 4 com até 10 (dez) funcionários.</w:t>
      </w:r>
    </w:p>
    <w:p w14:paraId="00016DD7"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c) Empresas de Grau de risco 1 e 2 que possuam 25 (vinte e cinco) a 50 (</w:t>
      </w:r>
      <w:proofErr w:type="spellStart"/>
      <w:r w:rsidRPr="000F54C9">
        <w:rPr>
          <w:rFonts w:ascii="Arial" w:hAnsi="Arial" w:cs="Arial"/>
          <w:bCs/>
          <w:i/>
          <w:iCs/>
          <w:sz w:val="24"/>
          <w:szCs w:val="24"/>
        </w:rPr>
        <w:t>cinqüenta</w:t>
      </w:r>
      <w:proofErr w:type="spellEnd"/>
      <w:r w:rsidRPr="000F54C9">
        <w:rPr>
          <w:rFonts w:ascii="Arial" w:hAnsi="Arial" w:cs="Arial"/>
          <w:bCs/>
          <w:i/>
          <w:iCs/>
          <w:sz w:val="24"/>
          <w:szCs w:val="24"/>
        </w:rPr>
        <w:t>)</w:t>
      </w:r>
    </w:p>
    <w:p w14:paraId="51DF72F7"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funcionários, poderão estar desobrigadas de indicar Médico Coordenador, desde que essa deliberação seja concedida através de negociação coletiva.</w:t>
      </w:r>
    </w:p>
    <w:p w14:paraId="044A3C37"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Todos esses aspectos poderão, entretanto, ser alterados caso haja deliberação, nesse sentido, da Delegacia Regional do Trabalho. O Delegado poderá determinar a necessidade da empresa indicar Médico Coordenador com base no parecer técnico dos agentes de inspeção do trabalho.</w:t>
      </w:r>
    </w:p>
    <w:p w14:paraId="2EF4B31E"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lastRenderedPageBreak/>
        <w:t>d) Empresas de Grau de Risco 3 e 4 que possuam 10 (dez) a 20 (vinte) funcionários poderão estar desobrigadas de indicar Médico Coordenador desde que essa deliberação seja concedida através de negociação coletiva.</w:t>
      </w:r>
    </w:p>
    <w:p w14:paraId="7C885505"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 SSST (Secretaria de Segurança e Saúde no Trabalho) entende que as empresas desobrigadas de possuir médico coordenador deverão realizar os exames, através de médico, que para a realização dos mesmos, deverá necessariamente conhecer o local de trabalho. Sem a análise do local de trabalho, será impossível uma avaliação adequada da saúde do trabalhador.</w:t>
      </w:r>
    </w:p>
    <w:p w14:paraId="153299D4"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Para estas empresas recomenda-se que o PCMSO contenha minimamente:</w:t>
      </w:r>
    </w:p>
    <w:p w14:paraId="51441AFA"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 Identificação da empresa: razão social, CNPJ, endereço, ramo de atividade, grau de risco, número de trabalhadores distribuídos por sexo, horário de trabalho e turno;</w:t>
      </w:r>
    </w:p>
    <w:p w14:paraId="3CCBD52B"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b) Identificação dos riscos existentes;</w:t>
      </w:r>
    </w:p>
    <w:p w14:paraId="72BD9F1F"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c) Plano anual de realização dos exames médicos, com programação dos exames clínicos e complementares específicos para os riscos detectados, definindo-se explicitamente quais os trabalhadores ou grupos de trabalhadores serão submetidos a que exames e quando.</w:t>
      </w:r>
    </w:p>
    <w:p w14:paraId="6F8E538E"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Nas empresas em que o </w:t>
      </w:r>
      <w:proofErr w:type="spellStart"/>
      <w:r w:rsidRPr="000F54C9">
        <w:rPr>
          <w:rFonts w:ascii="Arial" w:hAnsi="Arial" w:cs="Arial"/>
          <w:bCs/>
          <w:i/>
          <w:iCs/>
          <w:sz w:val="24"/>
          <w:szCs w:val="24"/>
        </w:rPr>
        <w:t>Seesmt</w:t>
      </w:r>
      <w:proofErr w:type="spellEnd"/>
      <w:r w:rsidRPr="000F54C9">
        <w:rPr>
          <w:rFonts w:ascii="Arial" w:hAnsi="Arial" w:cs="Arial"/>
          <w:bCs/>
          <w:i/>
          <w:iCs/>
          <w:sz w:val="24"/>
          <w:szCs w:val="24"/>
        </w:rPr>
        <w:t xml:space="preserve"> possui Médico do Trabalho a coordenação do programa deve ser feita por ele.</w:t>
      </w:r>
    </w:p>
    <w:p w14:paraId="422872FC"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De acordo com a SSST (Secretaria de Segurança e Saúde no Trabalho), “O Médico Coordenador do Programa deve possuir, obrigatoriamente, especialização em Medicina do Trabalho, isto é, aquele portador de certificado de conclusão de curso de especialização em Medicina do Trabalho em nível de pós-graduação, ou portador de certificado de Residência Médica em área de concentração em Saúde do Trabalhador, ou denominação equivalente, reconhecida pela Comissão Nacional de Residência Médica do Ministério da Educação, ambos ministrados por Universidade ou Faculdade que mantenham curso de Medicina conforme item 4.4 da NR-04, com redação da portaria 11 de 17/09/90 da SSST.</w:t>
      </w:r>
    </w:p>
    <w:p w14:paraId="24D005E4"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O Médico Coordenador não precisa, necessariamente, executar as ações previstas no planejamento.</w:t>
      </w:r>
    </w:p>
    <w:p w14:paraId="5B7EB539"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Suas atribuições determinam que a ele compete:</w:t>
      </w:r>
    </w:p>
    <w:p w14:paraId="26FB2ACB"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a) Realizar os exames médicos, ou encarregá-los a profissional médico familiarizado com os princípios da patologia ocupacional e suas causas, bem como com o ambiente, as condições de trabalho e os riscos a que está ou será exposto cada trabalhador da empresa a ser examinado.</w:t>
      </w:r>
    </w:p>
    <w:p w14:paraId="0CA5747B"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Para que seja atendido esse critério é necessário que o médico tenha acesso a Análise de Riscos por Função ou Atividade, que é uma das etapas do PPRA, fundamentais para início dos trabalhos do PCMSO.</w:t>
      </w:r>
    </w:p>
    <w:p w14:paraId="42725824"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b) Encarregar dos exames complementares previstos nos itens, quadros e anexos existentes, na NR-07, profissionais e/ou entidades devidamente capacitados, equipados e qualificados.</w:t>
      </w:r>
    </w:p>
    <w:p w14:paraId="37AC4587"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O PCMSO é de responsabilidade técnica do médico coordenador e não da entidade ou empresa a qual este possa estar vinculado. O programa deve observar, como objetivo, a preservação da saúde do conjunto dos seus trabalhadores. O mínimo que se requer do programa é um estudo “In loco” para reconhecimento prévio dos riscos ocupacionais existentes. O reconhecimento de riscos deve ser feito através de visitas aos locais de trabalho para análise do(s) processo(s) produtivo(s), postos de trabalho, informações sobre ocorrências de acidentes de trabalho e doenças ocupacionais, atas de CIPA, mapa de riscos, estudos bibliográficos, etc. Através deste reconhecimento </w:t>
      </w:r>
      <w:r w:rsidRPr="000F54C9">
        <w:rPr>
          <w:rFonts w:ascii="Arial" w:hAnsi="Arial" w:cs="Arial"/>
          <w:bCs/>
          <w:i/>
          <w:iCs/>
          <w:sz w:val="24"/>
          <w:szCs w:val="24"/>
        </w:rPr>
        <w:lastRenderedPageBreak/>
        <w:t>deve ser estabelecido um conjunto de exames clínicos e complementares específicos para a prevenção ou detecção precoce dos agravos à saúde dos trabalhadores, para cada grupo de trabalhadores da empresa, deixando claro ainda os critérios que deverão ser seguidos na interpretação dos resultados dos exames e as condutas que deverão ser tomadas no caso de encontro de alterações.</w:t>
      </w:r>
    </w:p>
    <w:p w14:paraId="66F42DD3"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Embora o programa deva ter articulação com todas as Normas Regulamentadoras, a articulação básica deve ser com o Programa de Prevenção de Riscos Ambientais - PPRA, previsto na Norma Regulamentadora NR-09.</w:t>
      </w:r>
    </w:p>
    <w:p w14:paraId="408ED311"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Se o reconhecimento não detectar risco ocupacional especifico, o controle médico poderá resumir-se a uma avaliação clínica global em todos os exames exigidos:</w:t>
      </w:r>
    </w:p>
    <w:p w14:paraId="4243FDBB" w14:textId="77777777" w:rsidR="000F54C9" w:rsidRPr="000F54C9" w:rsidRDefault="000F54C9" w:rsidP="000F54C9">
      <w:p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admissional, periódico, </w:t>
      </w:r>
      <w:proofErr w:type="spellStart"/>
      <w:r w:rsidRPr="000F54C9">
        <w:rPr>
          <w:rFonts w:ascii="Arial" w:hAnsi="Arial" w:cs="Arial"/>
          <w:bCs/>
          <w:i/>
          <w:iCs/>
          <w:sz w:val="24"/>
          <w:szCs w:val="24"/>
        </w:rPr>
        <w:t>demissional</w:t>
      </w:r>
      <w:proofErr w:type="spellEnd"/>
      <w:r w:rsidRPr="000F54C9">
        <w:rPr>
          <w:rFonts w:ascii="Arial" w:hAnsi="Arial" w:cs="Arial"/>
          <w:bCs/>
          <w:i/>
          <w:iCs/>
          <w:sz w:val="24"/>
          <w:szCs w:val="24"/>
        </w:rPr>
        <w:t>, mudança de função e retorno ao trabalho.</w:t>
      </w:r>
    </w:p>
    <w:p w14:paraId="4569BE82" w14:textId="77777777" w:rsidR="000F54C9" w:rsidRPr="000F54C9" w:rsidRDefault="000F54C9" w:rsidP="000F54C9">
      <w:pPr>
        <w:autoSpaceDE w:val="0"/>
        <w:autoSpaceDN w:val="0"/>
        <w:adjustRightInd w:val="0"/>
        <w:jc w:val="both"/>
        <w:rPr>
          <w:rFonts w:ascii="Arial" w:hAnsi="Arial" w:cs="Arial"/>
          <w:bCs/>
          <w:i/>
          <w:iCs/>
          <w:sz w:val="24"/>
          <w:szCs w:val="24"/>
        </w:rPr>
      </w:pPr>
    </w:p>
    <w:p w14:paraId="04BE5753" w14:textId="77777777" w:rsidR="000F54C9" w:rsidRPr="000F54C9" w:rsidRDefault="000F54C9" w:rsidP="000F54C9">
      <w:pPr>
        <w:numPr>
          <w:ilvl w:val="1"/>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FISCALIZAÇÃO</w:t>
      </w:r>
    </w:p>
    <w:p w14:paraId="1528B351" w14:textId="77777777" w:rsidR="000F54C9" w:rsidRPr="000F54C9" w:rsidRDefault="000F54C9" w:rsidP="000F54C9">
      <w:pPr>
        <w:autoSpaceDE w:val="0"/>
        <w:autoSpaceDN w:val="0"/>
        <w:adjustRightInd w:val="0"/>
        <w:jc w:val="both"/>
        <w:rPr>
          <w:rFonts w:ascii="Arial" w:hAnsi="Arial" w:cs="Arial"/>
          <w:bCs/>
          <w:i/>
          <w:iCs/>
          <w:sz w:val="24"/>
          <w:szCs w:val="24"/>
        </w:rPr>
      </w:pPr>
    </w:p>
    <w:p w14:paraId="5573EBB0" w14:textId="0B2CF6AE"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  A </w:t>
      </w:r>
      <w:r w:rsidR="00616BE7" w:rsidRPr="00067D7B">
        <w:rPr>
          <w:rFonts w:ascii="Arial" w:hAnsi="Arial" w:cs="Arial"/>
          <w:b/>
          <w:bCs/>
          <w:sz w:val="24"/>
          <w:szCs w:val="24"/>
        </w:rPr>
        <w:t>Prefeitura Municipal de Unaí</w:t>
      </w:r>
      <w:r w:rsidRPr="000F54C9">
        <w:rPr>
          <w:rFonts w:ascii="Arial" w:hAnsi="Arial" w:cs="Arial"/>
          <w:bCs/>
          <w:i/>
          <w:iCs/>
          <w:sz w:val="24"/>
          <w:szCs w:val="24"/>
        </w:rPr>
        <w:t xml:space="preserve"> manterá nas obras engenheiros e prepostos seus, convenientemente credenciados junto a Empreiteira, e sempre adiante designados pela Fiscalização, com autoridade para exercer, em nome da </w:t>
      </w:r>
      <w:r w:rsidR="00616BE7" w:rsidRPr="00067D7B">
        <w:rPr>
          <w:rFonts w:ascii="Arial" w:hAnsi="Arial" w:cs="Arial"/>
          <w:b/>
          <w:bCs/>
          <w:sz w:val="24"/>
          <w:szCs w:val="24"/>
        </w:rPr>
        <w:t>Prefeitura Municipal de Unaí</w:t>
      </w:r>
      <w:r w:rsidRPr="000F54C9">
        <w:rPr>
          <w:rFonts w:ascii="Arial" w:hAnsi="Arial" w:cs="Arial"/>
          <w:bCs/>
          <w:i/>
          <w:iCs/>
          <w:sz w:val="24"/>
          <w:szCs w:val="24"/>
        </w:rPr>
        <w:t>, toda e qualquer ação de orientação geral, controle e fiscalização das obras e serviços de construção.</w:t>
      </w:r>
    </w:p>
    <w:p w14:paraId="5B25A0CB" w14:textId="77777777" w:rsidR="000F54C9" w:rsidRPr="000F54C9" w:rsidRDefault="000F54C9" w:rsidP="000F54C9">
      <w:pPr>
        <w:autoSpaceDE w:val="0"/>
        <w:autoSpaceDN w:val="0"/>
        <w:adjustRightInd w:val="0"/>
        <w:jc w:val="both"/>
        <w:rPr>
          <w:rFonts w:ascii="Arial" w:hAnsi="Arial" w:cs="Arial"/>
          <w:bCs/>
          <w:i/>
          <w:iCs/>
          <w:sz w:val="24"/>
          <w:szCs w:val="24"/>
        </w:rPr>
      </w:pPr>
    </w:p>
    <w:p w14:paraId="4D966E20" w14:textId="3E9D024E"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  As relações mútuas entre a </w:t>
      </w:r>
      <w:r w:rsidR="00616BE7" w:rsidRPr="00067D7B">
        <w:rPr>
          <w:rFonts w:ascii="Arial" w:hAnsi="Arial" w:cs="Arial"/>
          <w:b/>
          <w:bCs/>
          <w:sz w:val="24"/>
          <w:szCs w:val="24"/>
        </w:rPr>
        <w:t>Prefeitura Municipal de Unaí</w:t>
      </w:r>
      <w:r w:rsidRPr="000F54C9">
        <w:rPr>
          <w:rFonts w:ascii="Arial" w:hAnsi="Arial" w:cs="Arial"/>
          <w:bCs/>
          <w:i/>
          <w:iCs/>
          <w:sz w:val="24"/>
          <w:szCs w:val="24"/>
        </w:rPr>
        <w:t xml:space="preserve"> e cada contratante serão mantidas por intermédio da Fiscalização.</w:t>
      </w:r>
    </w:p>
    <w:p w14:paraId="1F0BAE6C" w14:textId="77777777" w:rsidR="000F54C9" w:rsidRPr="000F54C9" w:rsidRDefault="000F54C9" w:rsidP="000F54C9">
      <w:pPr>
        <w:autoSpaceDE w:val="0"/>
        <w:autoSpaceDN w:val="0"/>
        <w:adjustRightInd w:val="0"/>
        <w:jc w:val="both"/>
        <w:rPr>
          <w:rFonts w:ascii="Arial" w:hAnsi="Arial" w:cs="Arial"/>
          <w:bCs/>
          <w:i/>
          <w:iCs/>
          <w:sz w:val="24"/>
          <w:szCs w:val="24"/>
        </w:rPr>
      </w:pPr>
    </w:p>
    <w:p w14:paraId="1E2F352F" w14:textId="77777777" w:rsidR="000F54C9" w:rsidRPr="000F54C9" w:rsidRDefault="000F54C9" w:rsidP="000F54C9">
      <w:pPr>
        <w:autoSpaceDE w:val="0"/>
        <w:autoSpaceDN w:val="0"/>
        <w:adjustRightInd w:val="0"/>
        <w:jc w:val="both"/>
        <w:rPr>
          <w:rFonts w:ascii="Arial" w:hAnsi="Arial" w:cs="Arial"/>
          <w:bCs/>
          <w:i/>
          <w:iCs/>
          <w:sz w:val="24"/>
          <w:szCs w:val="24"/>
        </w:rPr>
      </w:pPr>
    </w:p>
    <w:p w14:paraId="14181EA6"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É a Empreiteira obrigada a facilitar meticulosa fiscalização dos materiais e execução das obras e serviços contratados, facultando à Fiscalização o acesso a todas as partes das obras contratadas. Obriga-se, do mesmo modo, a facilitar a Fiscalização em oficinas, depósitos, armazéns ou dependências onde se encontrem materiais destinados à construção, serviços ou obras em preparo.</w:t>
      </w:r>
    </w:p>
    <w:p w14:paraId="7C5C8039" w14:textId="77777777" w:rsidR="000F54C9" w:rsidRPr="000F54C9" w:rsidRDefault="000F54C9" w:rsidP="000F54C9">
      <w:pPr>
        <w:autoSpaceDE w:val="0"/>
        <w:autoSpaceDN w:val="0"/>
        <w:adjustRightInd w:val="0"/>
        <w:jc w:val="both"/>
        <w:rPr>
          <w:rFonts w:ascii="Arial" w:hAnsi="Arial" w:cs="Arial"/>
          <w:bCs/>
          <w:i/>
          <w:iCs/>
          <w:sz w:val="24"/>
          <w:szCs w:val="24"/>
        </w:rPr>
      </w:pPr>
    </w:p>
    <w:p w14:paraId="03AFF436"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À Fiscalização é assegurado o direito de ordenar a suspensão das obras e serviços sem prejuízo das penalidades a que ficar sujeita a Empreiteira e sem que esta tenha direito a qualquer indenização no caso de não ter atendido dentro de 48h (quarenta e oito horas), a contar da anotação no diário de obras, qualquer reclamação sobre defeito essencial em serviço executado ou material posto na obra.</w:t>
      </w:r>
    </w:p>
    <w:p w14:paraId="10386581" w14:textId="77777777" w:rsidR="000F54C9" w:rsidRPr="000F54C9" w:rsidRDefault="000F54C9" w:rsidP="000F54C9">
      <w:pPr>
        <w:autoSpaceDE w:val="0"/>
        <w:autoSpaceDN w:val="0"/>
        <w:adjustRightInd w:val="0"/>
        <w:jc w:val="both"/>
        <w:rPr>
          <w:rFonts w:ascii="Arial" w:hAnsi="Arial" w:cs="Arial"/>
          <w:bCs/>
          <w:i/>
          <w:iCs/>
          <w:sz w:val="24"/>
          <w:szCs w:val="24"/>
        </w:rPr>
      </w:pPr>
    </w:p>
    <w:p w14:paraId="5E9ACDF1" w14:textId="77777777" w:rsidR="000F54C9" w:rsidRPr="000F54C9" w:rsidRDefault="000F54C9" w:rsidP="000F54C9">
      <w:pPr>
        <w:autoSpaceDE w:val="0"/>
        <w:autoSpaceDN w:val="0"/>
        <w:adjustRightInd w:val="0"/>
        <w:jc w:val="both"/>
        <w:rPr>
          <w:rFonts w:ascii="Arial" w:hAnsi="Arial" w:cs="Arial"/>
          <w:bCs/>
          <w:i/>
          <w:iCs/>
          <w:sz w:val="24"/>
          <w:szCs w:val="24"/>
        </w:rPr>
      </w:pPr>
    </w:p>
    <w:p w14:paraId="73DB8CB6"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É a Empreiteira obrigada a retirar da obra, imediatamente após o recebimento da notificação no diário de obra, qualquer empregado, tarefeiro, operários ou subordinados que, a critério da Fiscalização, venha a demonstrar conduta nociva ou incapacidade técnica.</w:t>
      </w:r>
    </w:p>
    <w:p w14:paraId="48B20D1D" w14:textId="77777777" w:rsidR="000F54C9" w:rsidRPr="000F54C9" w:rsidRDefault="000F54C9" w:rsidP="000F54C9">
      <w:pPr>
        <w:autoSpaceDE w:val="0"/>
        <w:autoSpaceDN w:val="0"/>
        <w:adjustRightInd w:val="0"/>
        <w:jc w:val="both"/>
        <w:rPr>
          <w:rFonts w:ascii="Arial" w:hAnsi="Arial" w:cs="Arial"/>
          <w:bCs/>
          <w:i/>
          <w:iCs/>
          <w:sz w:val="24"/>
          <w:szCs w:val="24"/>
        </w:rPr>
      </w:pPr>
    </w:p>
    <w:p w14:paraId="71ADFA0F" w14:textId="2748FA65"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xml:space="preserve">-  A </w:t>
      </w:r>
      <w:r w:rsidR="00616BE7" w:rsidRPr="00067D7B">
        <w:rPr>
          <w:rFonts w:ascii="Arial" w:hAnsi="Arial" w:cs="Arial"/>
          <w:b/>
          <w:bCs/>
          <w:sz w:val="24"/>
          <w:szCs w:val="24"/>
        </w:rPr>
        <w:t>Prefeitura Municipal de Unaí</w:t>
      </w:r>
      <w:r w:rsidRPr="000F54C9">
        <w:rPr>
          <w:rFonts w:ascii="Arial" w:hAnsi="Arial" w:cs="Arial"/>
          <w:bCs/>
          <w:i/>
          <w:iCs/>
          <w:sz w:val="24"/>
          <w:szCs w:val="24"/>
        </w:rPr>
        <w:t xml:space="preserve">, por meio da Fiscalização, não aceitará serviços em cuja execução não tenham sido observados preceitos estabelecidos neste Caderno e nas Especificações da obra e fará demolir, </w:t>
      </w:r>
      <w:r w:rsidRPr="000F54C9">
        <w:rPr>
          <w:rFonts w:ascii="Arial" w:hAnsi="Arial" w:cs="Arial"/>
          <w:bCs/>
          <w:i/>
          <w:iCs/>
          <w:sz w:val="24"/>
          <w:szCs w:val="24"/>
        </w:rPr>
        <w:lastRenderedPageBreak/>
        <w:t>por conta e risco da Empreiteira, em todo ou em parte, os referidos serviços mal executados.</w:t>
      </w:r>
    </w:p>
    <w:p w14:paraId="3A5EFA33" w14:textId="77777777" w:rsidR="000F54C9" w:rsidRPr="000F54C9" w:rsidRDefault="000F54C9" w:rsidP="000F54C9">
      <w:pPr>
        <w:autoSpaceDE w:val="0"/>
        <w:autoSpaceDN w:val="0"/>
        <w:adjustRightInd w:val="0"/>
        <w:jc w:val="both"/>
        <w:rPr>
          <w:rFonts w:ascii="Arial" w:hAnsi="Arial" w:cs="Arial"/>
          <w:bCs/>
          <w:i/>
          <w:iCs/>
          <w:sz w:val="24"/>
          <w:szCs w:val="24"/>
        </w:rPr>
      </w:pPr>
    </w:p>
    <w:p w14:paraId="68B14DF7" w14:textId="77777777" w:rsidR="000F54C9" w:rsidRPr="000F54C9" w:rsidRDefault="000F54C9" w:rsidP="000F54C9">
      <w:pPr>
        <w:autoSpaceDE w:val="0"/>
        <w:autoSpaceDN w:val="0"/>
        <w:adjustRightInd w:val="0"/>
        <w:jc w:val="both"/>
        <w:rPr>
          <w:rFonts w:ascii="Arial" w:hAnsi="Arial" w:cs="Arial"/>
          <w:bCs/>
          <w:i/>
          <w:iCs/>
          <w:sz w:val="24"/>
          <w:szCs w:val="24"/>
        </w:rPr>
      </w:pPr>
    </w:p>
    <w:p w14:paraId="7508FBF5" w14:textId="77777777" w:rsidR="000F54C9" w:rsidRPr="000F54C9" w:rsidRDefault="000F54C9" w:rsidP="000F54C9">
      <w:pPr>
        <w:numPr>
          <w:ilvl w:val="1"/>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DISCREPÂNCIAS E PRIORIDADES</w:t>
      </w:r>
    </w:p>
    <w:p w14:paraId="74B6D02D" w14:textId="77777777" w:rsidR="000F54C9" w:rsidRPr="000F54C9" w:rsidRDefault="000F54C9" w:rsidP="000F54C9">
      <w:pPr>
        <w:autoSpaceDE w:val="0"/>
        <w:autoSpaceDN w:val="0"/>
        <w:adjustRightInd w:val="0"/>
        <w:jc w:val="both"/>
        <w:rPr>
          <w:rFonts w:ascii="Arial" w:hAnsi="Arial" w:cs="Arial"/>
          <w:bCs/>
          <w:i/>
          <w:iCs/>
          <w:sz w:val="24"/>
          <w:szCs w:val="24"/>
        </w:rPr>
      </w:pPr>
    </w:p>
    <w:p w14:paraId="245D3706"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Em caso de divergência entre o Caderno de Encargos e as Especificações da Obra prevalecerão as segundas.</w:t>
      </w:r>
    </w:p>
    <w:p w14:paraId="2714B194" w14:textId="77777777" w:rsidR="000F54C9" w:rsidRPr="000F54C9" w:rsidRDefault="000F54C9" w:rsidP="000F54C9">
      <w:pPr>
        <w:autoSpaceDE w:val="0"/>
        <w:autoSpaceDN w:val="0"/>
        <w:adjustRightInd w:val="0"/>
        <w:jc w:val="both"/>
        <w:rPr>
          <w:rFonts w:ascii="Arial" w:hAnsi="Arial" w:cs="Arial"/>
          <w:bCs/>
          <w:i/>
          <w:iCs/>
          <w:sz w:val="24"/>
          <w:szCs w:val="24"/>
        </w:rPr>
      </w:pPr>
    </w:p>
    <w:p w14:paraId="5FED50C8"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Em caso de divergência entre este Caderno e os Projetos prevalecerão os segundos</w:t>
      </w:r>
    </w:p>
    <w:p w14:paraId="2E40F694" w14:textId="77777777" w:rsidR="000F54C9" w:rsidRPr="000F54C9" w:rsidRDefault="000F54C9" w:rsidP="000F54C9">
      <w:pPr>
        <w:autoSpaceDE w:val="0"/>
        <w:autoSpaceDN w:val="0"/>
        <w:adjustRightInd w:val="0"/>
        <w:jc w:val="both"/>
        <w:rPr>
          <w:rFonts w:ascii="Arial" w:hAnsi="Arial" w:cs="Arial"/>
          <w:bCs/>
          <w:i/>
          <w:iCs/>
          <w:sz w:val="24"/>
          <w:szCs w:val="24"/>
        </w:rPr>
      </w:pPr>
    </w:p>
    <w:p w14:paraId="0D405127"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Em caso de divergência entre as Especificações Complementares e os Desenhos dos Projetos prevalecerão sempre os primeiros.</w:t>
      </w:r>
    </w:p>
    <w:p w14:paraId="77760049" w14:textId="77777777" w:rsidR="000F54C9" w:rsidRPr="000F54C9" w:rsidRDefault="000F54C9" w:rsidP="000F54C9">
      <w:pPr>
        <w:autoSpaceDE w:val="0"/>
        <w:autoSpaceDN w:val="0"/>
        <w:adjustRightInd w:val="0"/>
        <w:jc w:val="both"/>
        <w:rPr>
          <w:rFonts w:ascii="Arial" w:hAnsi="Arial" w:cs="Arial"/>
          <w:bCs/>
          <w:i/>
          <w:iCs/>
          <w:sz w:val="24"/>
          <w:szCs w:val="24"/>
        </w:rPr>
      </w:pPr>
    </w:p>
    <w:p w14:paraId="04F5D66D"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Em caso de divergência entre as cotas dos Desenhos e suas dimensões medidas em escala, prevalecerão sempre as primeiras.</w:t>
      </w:r>
    </w:p>
    <w:p w14:paraId="662FC845" w14:textId="77777777" w:rsidR="000F54C9" w:rsidRPr="000F54C9" w:rsidRDefault="000F54C9" w:rsidP="000F54C9">
      <w:pPr>
        <w:autoSpaceDE w:val="0"/>
        <w:autoSpaceDN w:val="0"/>
        <w:adjustRightInd w:val="0"/>
        <w:jc w:val="both"/>
        <w:rPr>
          <w:rFonts w:ascii="Arial" w:hAnsi="Arial" w:cs="Arial"/>
          <w:bCs/>
          <w:i/>
          <w:iCs/>
          <w:sz w:val="24"/>
          <w:szCs w:val="24"/>
        </w:rPr>
      </w:pPr>
    </w:p>
    <w:p w14:paraId="5222F381"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Em caso de divergência entre os desenhos diferentes prevalecerão sempre os detalhados em escala menor , isto é, o desenho maior que apresenta maior riqueza de detalhes.</w:t>
      </w:r>
    </w:p>
    <w:p w14:paraId="21E4800B" w14:textId="77777777" w:rsidR="000F54C9" w:rsidRPr="000F54C9" w:rsidRDefault="000F54C9" w:rsidP="000F54C9">
      <w:pPr>
        <w:autoSpaceDE w:val="0"/>
        <w:autoSpaceDN w:val="0"/>
        <w:adjustRightInd w:val="0"/>
        <w:jc w:val="both"/>
        <w:rPr>
          <w:rFonts w:ascii="Arial" w:hAnsi="Arial" w:cs="Arial"/>
          <w:bCs/>
          <w:i/>
          <w:iCs/>
          <w:sz w:val="24"/>
          <w:szCs w:val="24"/>
        </w:rPr>
      </w:pPr>
    </w:p>
    <w:p w14:paraId="5610FA37"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Em caso de divergência entre os desenhos de datas diferentes prevalecerão os mais recentes.</w:t>
      </w:r>
    </w:p>
    <w:p w14:paraId="645BF01D" w14:textId="77777777" w:rsidR="000F54C9" w:rsidRPr="000F54C9" w:rsidRDefault="000F54C9" w:rsidP="000F54C9">
      <w:pPr>
        <w:autoSpaceDE w:val="0"/>
        <w:autoSpaceDN w:val="0"/>
        <w:adjustRightInd w:val="0"/>
        <w:jc w:val="both"/>
        <w:rPr>
          <w:rFonts w:ascii="Arial" w:hAnsi="Arial" w:cs="Arial"/>
          <w:bCs/>
          <w:i/>
          <w:iCs/>
          <w:sz w:val="24"/>
          <w:szCs w:val="24"/>
        </w:rPr>
      </w:pPr>
    </w:p>
    <w:p w14:paraId="36176419" w14:textId="77777777" w:rsidR="000F54C9" w:rsidRPr="000F54C9" w:rsidRDefault="000F54C9" w:rsidP="000F54C9">
      <w:pPr>
        <w:numPr>
          <w:ilvl w:val="2"/>
          <w:numId w:val="31"/>
        </w:numPr>
        <w:autoSpaceDE w:val="0"/>
        <w:autoSpaceDN w:val="0"/>
        <w:adjustRightInd w:val="0"/>
        <w:jc w:val="both"/>
        <w:rPr>
          <w:rFonts w:ascii="Arial" w:hAnsi="Arial" w:cs="Arial"/>
          <w:bCs/>
          <w:i/>
          <w:iCs/>
          <w:sz w:val="24"/>
          <w:szCs w:val="24"/>
        </w:rPr>
      </w:pPr>
      <w:r w:rsidRPr="000F54C9">
        <w:rPr>
          <w:rFonts w:ascii="Arial" w:hAnsi="Arial" w:cs="Arial"/>
          <w:bCs/>
          <w:i/>
          <w:iCs/>
          <w:sz w:val="24"/>
          <w:szCs w:val="24"/>
        </w:rPr>
        <w:t>- Em caso de dúvida quanto a interpretação dos desenhos, deste Caderno ou das Especificações da Obra ou omissões, será consultada a Fiscalização.</w:t>
      </w:r>
    </w:p>
    <w:p w14:paraId="3A67EB93" w14:textId="77777777" w:rsidR="000F54C9" w:rsidRPr="000F54C9" w:rsidRDefault="000F54C9" w:rsidP="000F54C9">
      <w:pPr>
        <w:autoSpaceDE w:val="0"/>
        <w:autoSpaceDN w:val="0"/>
        <w:adjustRightInd w:val="0"/>
        <w:jc w:val="both"/>
        <w:rPr>
          <w:rFonts w:ascii="Arial" w:hAnsi="Arial" w:cs="Arial"/>
          <w:b/>
          <w:bCs/>
          <w:i/>
          <w:iCs/>
          <w:sz w:val="24"/>
          <w:szCs w:val="24"/>
          <w:u w:val="single"/>
        </w:rPr>
      </w:pPr>
    </w:p>
    <w:p w14:paraId="3FC52DBC" w14:textId="77777777" w:rsidR="000F54C9" w:rsidRPr="000F54C9" w:rsidRDefault="000F54C9" w:rsidP="000F54C9">
      <w:pPr>
        <w:autoSpaceDE w:val="0"/>
        <w:autoSpaceDN w:val="0"/>
        <w:adjustRightInd w:val="0"/>
        <w:jc w:val="both"/>
        <w:rPr>
          <w:rFonts w:ascii="Arial" w:hAnsi="Arial" w:cs="Arial"/>
          <w:b/>
          <w:bCs/>
          <w:i/>
          <w:iCs/>
          <w:sz w:val="24"/>
          <w:szCs w:val="24"/>
          <w:u w:val="single"/>
        </w:rPr>
      </w:pPr>
    </w:p>
    <w:p w14:paraId="0A785C24" w14:textId="77777777" w:rsidR="000F54C9" w:rsidRPr="000F54C9" w:rsidRDefault="000F54C9" w:rsidP="000F54C9">
      <w:pPr>
        <w:autoSpaceDE w:val="0"/>
        <w:autoSpaceDN w:val="0"/>
        <w:adjustRightInd w:val="0"/>
        <w:jc w:val="both"/>
        <w:rPr>
          <w:rFonts w:ascii="Arial" w:hAnsi="Arial" w:cs="Arial"/>
          <w:b/>
          <w:bCs/>
          <w:i/>
          <w:iCs/>
          <w:sz w:val="24"/>
          <w:szCs w:val="24"/>
        </w:rPr>
      </w:pPr>
    </w:p>
    <w:p w14:paraId="4673988F" w14:textId="77777777" w:rsidR="000F54C9" w:rsidRDefault="000F54C9" w:rsidP="00833896">
      <w:pPr>
        <w:autoSpaceDE w:val="0"/>
        <w:autoSpaceDN w:val="0"/>
        <w:adjustRightInd w:val="0"/>
        <w:jc w:val="both"/>
        <w:rPr>
          <w:rFonts w:ascii="Arial" w:hAnsi="Arial" w:cs="Arial"/>
          <w:b/>
          <w:bCs/>
          <w:i/>
          <w:iCs/>
          <w:sz w:val="24"/>
          <w:szCs w:val="24"/>
        </w:rPr>
      </w:pPr>
    </w:p>
    <w:p w14:paraId="5BB08ABA" w14:textId="09A4DA7C" w:rsidR="00833896" w:rsidRDefault="00833896" w:rsidP="00833896">
      <w:pPr>
        <w:autoSpaceDE w:val="0"/>
        <w:autoSpaceDN w:val="0"/>
        <w:adjustRightInd w:val="0"/>
        <w:jc w:val="both"/>
        <w:rPr>
          <w:rFonts w:ascii="Arial" w:hAnsi="Arial" w:cs="Arial"/>
          <w:b/>
          <w:bCs/>
          <w:i/>
          <w:iCs/>
          <w:sz w:val="24"/>
          <w:szCs w:val="24"/>
        </w:rPr>
      </w:pPr>
    </w:p>
    <w:p w14:paraId="1EC6E72D" w14:textId="77777777" w:rsidR="00833896" w:rsidRDefault="00833896" w:rsidP="00833896">
      <w:pPr>
        <w:autoSpaceDE w:val="0"/>
        <w:autoSpaceDN w:val="0"/>
        <w:adjustRightInd w:val="0"/>
        <w:jc w:val="both"/>
        <w:rPr>
          <w:rFonts w:ascii="Arial" w:hAnsi="Arial" w:cs="Arial"/>
          <w:b/>
          <w:bCs/>
          <w:i/>
          <w:iCs/>
          <w:sz w:val="24"/>
          <w:szCs w:val="24"/>
        </w:rPr>
      </w:pPr>
    </w:p>
    <w:p w14:paraId="4F9F6883" w14:textId="77777777" w:rsidR="00A36AB1" w:rsidRDefault="00A36AB1" w:rsidP="00833896">
      <w:pPr>
        <w:autoSpaceDE w:val="0"/>
        <w:autoSpaceDN w:val="0"/>
        <w:adjustRightInd w:val="0"/>
        <w:jc w:val="both"/>
        <w:rPr>
          <w:rFonts w:ascii="Arial" w:hAnsi="Arial" w:cs="Arial"/>
          <w:b/>
          <w:bCs/>
          <w:i/>
          <w:iCs/>
          <w:sz w:val="24"/>
          <w:szCs w:val="24"/>
        </w:rPr>
      </w:pPr>
    </w:p>
    <w:p w14:paraId="31794827" w14:textId="77777777" w:rsidR="00A36AB1" w:rsidRDefault="00A36AB1" w:rsidP="00833896">
      <w:pPr>
        <w:autoSpaceDE w:val="0"/>
        <w:autoSpaceDN w:val="0"/>
        <w:adjustRightInd w:val="0"/>
        <w:jc w:val="both"/>
        <w:rPr>
          <w:rFonts w:ascii="Arial" w:hAnsi="Arial" w:cs="Arial"/>
          <w:b/>
          <w:bCs/>
          <w:i/>
          <w:iCs/>
          <w:sz w:val="24"/>
          <w:szCs w:val="24"/>
        </w:rPr>
      </w:pPr>
    </w:p>
    <w:p w14:paraId="14D1BC7D" w14:textId="77777777" w:rsidR="00A36AB1" w:rsidRDefault="00A36AB1" w:rsidP="00833896">
      <w:pPr>
        <w:autoSpaceDE w:val="0"/>
        <w:autoSpaceDN w:val="0"/>
        <w:adjustRightInd w:val="0"/>
        <w:jc w:val="both"/>
        <w:rPr>
          <w:rFonts w:ascii="Arial" w:hAnsi="Arial" w:cs="Arial"/>
          <w:b/>
          <w:bCs/>
          <w:i/>
          <w:iCs/>
          <w:sz w:val="24"/>
          <w:szCs w:val="24"/>
        </w:rPr>
      </w:pPr>
    </w:p>
    <w:p w14:paraId="4D38C35A" w14:textId="77777777" w:rsidR="00A36AB1" w:rsidRDefault="00A36AB1" w:rsidP="00833896">
      <w:pPr>
        <w:autoSpaceDE w:val="0"/>
        <w:autoSpaceDN w:val="0"/>
        <w:adjustRightInd w:val="0"/>
        <w:jc w:val="both"/>
        <w:rPr>
          <w:rFonts w:ascii="Arial" w:hAnsi="Arial" w:cs="Arial"/>
          <w:b/>
          <w:bCs/>
          <w:i/>
          <w:iCs/>
          <w:sz w:val="24"/>
          <w:szCs w:val="24"/>
        </w:rPr>
      </w:pPr>
    </w:p>
    <w:p w14:paraId="15AB3987" w14:textId="77777777" w:rsidR="00A36AB1" w:rsidRDefault="00A36AB1" w:rsidP="00833896">
      <w:pPr>
        <w:autoSpaceDE w:val="0"/>
        <w:autoSpaceDN w:val="0"/>
        <w:adjustRightInd w:val="0"/>
        <w:jc w:val="both"/>
        <w:rPr>
          <w:rFonts w:ascii="Arial" w:hAnsi="Arial" w:cs="Arial"/>
          <w:b/>
          <w:bCs/>
          <w:i/>
          <w:iCs/>
          <w:sz w:val="24"/>
          <w:szCs w:val="24"/>
        </w:rPr>
      </w:pPr>
    </w:p>
    <w:p w14:paraId="64CA9DBF" w14:textId="77777777" w:rsidR="00A36AB1" w:rsidRDefault="00A36AB1" w:rsidP="00833896">
      <w:pPr>
        <w:autoSpaceDE w:val="0"/>
        <w:autoSpaceDN w:val="0"/>
        <w:adjustRightInd w:val="0"/>
        <w:jc w:val="both"/>
        <w:rPr>
          <w:rFonts w:ascii="Arial" w:hAnsi="Arial" w:cs="Arial"/>
          <w:b/>
          <w:bCs/>
          <w:i/>
          <w:iCs/>
          <w:sz w:val="24"/>
          <w:szCs w:val="24"/>
        </w:rPr>
      </w:pPr>
    </w:p>
    <w:p w14:paraId="4C12A0F2" w14:textId="65C94FB6" w:rsidR="00833896" w:rsidRDefault="00833896" w:rsidP="00833896">
      <w:pPr>
        <w:autoSpaceDE w:val="0"/>
        <w:autoSpaceDN w:val="0"/>
        <w:adjustRightInd w:val="0"/>
        <w:jc w:val="both"/>
        <w:rPr>
          <w:rFonts w:ascii="Arial" w:hAnsi="Arial" w:cs="Arial"/>
          <w:b/>
          <w:bCs/>
          <w:i/>
          <w:iCs/>
          <w:sz w:val="24"/>
          <w:szCs w:val="24"/>
        </w:rPr>
      </w:pPr>
    </w:p>
    <w:p w14:paraId="7703DD25" w14:textId="6A47C116" w:rsidR="00DD1699" w:rsidRDefault="00DD1699" w:rsidP="00833896">
      <w:pPr>
        <w:autoSpaceDE w:val="0"/>
        <w:autoSpaceDN w:val="0"/>
        <w:adjustRightInd w:val="0"/>
        <w:jc w:val="both"/>
        <w:rPr>
          <w:rFonts w:ascii="Arial" w:hAnsi="Arial" w:cs="Arial"/>
          <w:b/>
          <w:bCs/>
          <w:i/>
          <w:iCs/>
          <w:sz w:val="24"/>
          <w:szCs w:val="24"/>
        </w:rPr>
      </w:pPr>
    </w:p>
    <w:p w14:paraId="5DC75184" w14:textId="428F1DB4" w:rsidR="00DD1699" w:rsidRDefault="00DD1699" w:rsidP="00833896">
      <w:pPr>
        <w:autoSpaceDE w:val="0"/>
        <w:autoSpaceDN w:val="0"/>
        <w:adjustRightInd w:val="0"/>
        <w:jc w:val="both"/>
        <w:rPr>
          <w:rFonts w:ascii="Arial" w:hAnsi="Arial" w:cs="Arial"/>
          <w:b/>
          <w:bCs/>
          <w:i/>
          <w:iCs/>
          <w:sz w:val="24"/>
          <w:szCs w:val="24"/>
        </w:rPr>
      </w:pPr>
    </w:p>
    <w:p w14:paraId="077359B0" w14:textId="77777777" w:rsidR="00DD1699" w:rsidRDefault="00DD1699" w:rsidP="00833896">
      <w:pPr>
        <w:autoSpaceDE w:val="0"/>
        <w:autoSpaceDN w:val="0"/>
        <w:adjustRightInd w:val="0"/>
        <w:jc w:val="both"/>
        <w:rPr>
          <w:rFonts w:ascii="Arial" w:hAnsi="Arial" w:cs="Arial"/>
          <w:b/>
          <w:bCs/>
          <w:i/>
          <w:iCs/>
          <w:sz w:val="24"/>
          <w:szCs w:val="24"/>
        </w:rPr>
      </w:pPr>
    </w:p>
    <w:p w14:paraId="01B547B9" w14:textId="77777777" w:rsidR="00833896" w:rsidRDefault="00833896" w:rsidP="00833896">
      <w:pPr>
        <w:autoSpaceDE w:val="0"/>
        <w:autoSpaceDN w:val="0"/>
        <w:adjustRightInd w:val="0"/>
        <w:jc w:val="both"/>
        <w:rPr>
          <w:rFonts w:ascii="Arial" w:hAnsi="Arial" w:cs="Arial"/>
          <w:b/>
          <w:bCs/>
          <w:i/>
          <w:iCs/>
          <w:sz w:val="24"/>
          <w:szCs w:val="24"/>
        </w:rPr>
      </w:pPr>
    </w:p>
    <w:p w14:paraId="16C6BCA4" w14:textId="77777777" w:rsidR="00833896" w:rsidRDefault="00833896" w:rsidP="00833896">
      <w:pPr>
        <w:autoSpaceDE w:val="0"/>
        <w:autoSpaceDN w:val="0"/>
        <w:adjustRightInd w:val="0"/>
        <w:jc w:val="both"/>
        <w:rPr>
          <w:rFonts w:ascii="Arial" w:hAnsi="Arial" w:cs="Arial"/>
          <w:b/>
          <w:bCs/>
          <w:i/>
          <w:iCs/>
          <w:sz w:val="24"/>
          <w:szCs w:val="24"/>
        </w:rPr>
      </w:pPr>
    </w:p>
    <w:p w14:paraId="613F9BAB" w14:textId="77777777" w:rsidR="00833896" w:rsidRDefault="00833896" w:rsidP="00833896">
      <w:pPr>
        <w:autoSpaceDE w:val="0"/>
        <w:autoSpaceDN w:val="0"/>
        <w:adjustRightInd w:val="0"/>
        <w:jc w:val="both"/>
        <w:rPr>
          <w:rFonts w:ascii="Arial" w:hAnsi="Arial" w:cs="Arial"/>
          <w:b/>
          <w:bCs/>
          <w:i/>
          <w:iCs/>
          <w:sz w:val="24"/>
          <w:szCs w:val="24"/>
        </w:rPr>
      </w:pPr>
    </w:p>
    <w:p w14:paraId="6043E2E2" w14:textId="77777777" w:rsidR="00833896" w:rsidRDefault="00FF58F0" w:rsidP="00FF58F0">
      <w:pPr>
        <w:pStyle w:val="Ttulo1"/>
      </w:pPr>
      <w:bookmarkStart w:id="29" w:name="_Toc2159633"/>
      <w:bookmarkStart w:id="30" w:name="_Toc157522402"/>
      <w:r>
        <w:lastRenderedPageBreak/>
        <w:t>8 - ANEXOS</w:t>
      </w:r>
      <w:bookmarkEnd w:id="29"/>
      <w:bookmarkEnd w:id="30"/>
    </w:p>
    <w:p w14:paraId="2763EA4B" w14:textId="77777777" w:rsidR="00833896" w:rsidRDefault="00833896" w:rsidP="00833896">
      <w:pPr>
        <w:autoSpaceDE w:val="0"/>
        <w:autoSpaceDN w:val="0"/>
        <w:adjustRightInd w:val="0"/>
        <w:jc w:val="both"/>
        <w:rPr>
          <w:rFonts w:ascii="Arial" w:hAnsi="Arial" w:cs="Arial"/>
          <w:b/>
          <w:bCs/>
          <w:i/>
          <w:iCs/>
          <w:sz w:val="24"/>
          <w:szCs w:val="24"/>
        </w:rPr>
      </w:pPr>
    </w:p>
    <w:p w14:paraId="3F201231" w14:textId="77777777" w:rsidR="00833896" w:rsidRDefault="00833896" w:rsidP="00833896">
      <w:pPr>
        <w:autoSpaceDE w:val="0"/>
        <w:autoSpaceDN w:val="0"/>
        <w:adjustRightInd w:val="0"/>
        <w:jc w:val="both"/>
        <w:rPr>
          <w:rFonts w:ascii="Arial" w:hAnsi="Arial" w:cs="Arial"/>
          <w:b/>
          <w:bCs/>
          <w:i/>
          <w:iCs/>
          <w:sz w:val="24"/>
          <w:szCs w:val="24"/>
        </w:rPr>
      </w:pPr>
    </w:p>
    <w:p w14:paraId="4C66BE90" w14:textId="77777777" w:rsidR="00833896" w:rsidRPr="00833896" w:rsidRDefault="00833896" w:rsidP="00833896">
      <w:pPr>
        <w:autoSpaceDE w:val="0"/>
        <w:autoSpaceDN w:val="0"/>
        <w:adjustRightInd w:val="0"/>
        <w:jc w:val="center"/>
        <w:rPr>
          <w:rFonts w:ascii="Arial" w:hAnsi="Arial" w:cs="Arial"/>
          <w:b/>
          <w:bCs/>
          <w:i/>
          <w:iCs/>
          <w:sz w:val="24"/>
          <w:szCs w:val="24"/>
        </w:rPr>
      </w:pPr>
      <w:r w:rsidRPr="00833896">
        <w:rPr>
          <w:rFonts w:ascii="Arial" w:hAnsi="Arial" w:cs="Arial"/>
          <w:b/>
          <w:bCs/>
          <w:i/>
          <w:iCs/>
          <w:sz w:val="24"/>
          <w:szCs w:val="24"/>
        </w:rPr>
        <w:t>ANEXO I</w:t>
      </w:r>
    </w:p>
    <w:p w14:paraId="1CA96F35" w14:textId="77777777" w:rsidR="00833896" w:rsidRDefault="00833896" w:rsidP="00833896">
      <w:pPr>
        <w:autoSpaceDE w:val="0"/>
        <w:autoSpaceDN w:val="0"/>
        <w:adjustRightInd w:val="0"/>
        <w:jc w:val="center"/>
        <w:rPr>
          <w:rFonts w:ascii="Arial" w:hAnsi="Arial" w:cs="Arial"/>
          <w:b/>
          <w:bCs/>
          <w:i/>
          <w:iCs/>
          <w:sz w:val="24"/>
          <w:szCs w:val="24"/>
        </w:rPr>
      </w:pPr>
    </w:p>
    <w:p w14:paraId="2B1C1660" w14:textId="77777777" w:rsidR="00833896" w:rsidRDefault="00833896" w:rsidP="00833896">
      <w:pPr>
        <w:autoSpaceDE w:val="0"/>
        <w:autoSpaceDN w:val="0"/>
        <w:adjustRightInd w:val="0"/>
        <w:jc w:val="center"/>
        <w:rPr>
          <w:rFonts w:ascii="Arial" w:hAnsi="Arial" w:cs="Arial"/>
          <w:b/>
          <w:bCs/>
          <w:i/>
          <w:iCs/>
          <w:sz w:val="24"/>
          <w:szCs w:val="24"/>
        </w:rPr>
      </w:pPr>
    </w:p>
    <w:p w14:paraId="6F933DB5" w14:textId="77777777" w:rsidR="00833896" w:rsidRDefault="00833896" w:rsidP="00833896">
      <w:pPr>
        <w:autoSpaceDE w:val="0"/>
        <w:autoSpaceDN w:val="0"/>
        <w:adjustRightInd w:val="0"/>
        <w:jc w:val="center"/>
        <w:rPr>
          <w:rFonts w:ascii="Arial" w:hAnsi="Arial" w:cs="Arial"/>
          <w:b/>
          <w:bCs/>
          <w:i/>
          <w:iCs/>
          <w:sz w:val="24"/>
          <w:szCs w:val="24"/>
        </w:rPr>
      </w:pPr>
    </w:p>
    <w:p w14:paraId="7EB34AFA" w14:textId="77777777" w:rsidR="00833896" w:rsidRDefault="00833896" w:rsidP="00833896">
      <w:pPr>
        <w:autoSpaceDE w:val="0"/>
        <w:autoSpaceDN w:val="0"/>
        <w:adjustRightInd w:val="0"/>
        <w:jc w:val="center"/>
        <w:rPr>
          <w:rFonts w:ascii="Arial" w:hAnsi="Arial" w:cs="Arial"/>
          <w:b/>
          <w:bCs/>
          <w:i/>
          <w:iCs/>
          <w:sz w:val="24"/>
          <w:szCs w:val="24"/>
        </w:rPr>
      </w:pPr>
    </w:p>
    <w:p w14:paraId="3F504D56" w14:textId="77777777" w:rsidR="00833896" w:rsidRDefault="00833896" w:rsidP="00833896">
      <w:pPr>
        <w:autoSpaceDE w:val="0"/>
        <w:autoSpaceDN w:val="0"/>
        <w:adjustRightInd w:val="0"/>
        <w:jc w:val="center"/>
        <w:rPr>
          <w:rFonts w:ascii="Arial" w:hAnsi="Arial" w:cs="Arial"/>
          <w:b/>
          <w:bCs/>
          <w:i/>
          <w:iCs/>
          <w:sz w:val="24"/>
          <w:szCs w:val="24"/>
        </w:rPr>
      </w:pPr>
    </w:p>
    <w:p w14:paraId="06B3A11B" w14:textId="77777777" w:rsidR="00833896" w:rsidRPr="00833896" w:rsidRDefault="00833896" w:rsidP="00833896">
      <w:pPr>
        <w:autoSpaceDE w:val="0"/>
        <w:autoSpaceDN w:val="0"/>
        <w:adjustRightInd w:val="0"/>
        <w:jc w:val="center"/>
        <w:rPr>
          <w:rFonts w:ascii="Arial" w:hAnsi="Arial" w:cs="Arial"/>
          <w:b/>
          <w:bCs/>
          <w:i/>
          <w:iCs/>
          <w:sz w:val="24"/>
          <w:szCs w:val="24"/>
        </w:rPr>
      </w:pPr>
      <w:r w:rsidRPr="00833896">
        <w:rPr>
          <w:rFonts w:ascii="Arial" w:hAnsi="Arial" w:cs="Arial"/>
          <w:b/>
          <w:bCs/>
          <w:i/>
          <w:iCs/>
          <w:sz w:val="24"/>
          <w:szCs w:val="24"/>
        </w:rPr>
        <w:t>TERMO DE RECEBIMENTO PROVISÓRIO</w:t>
      </w:r>
    </w:p>
    <w:p w14:paraId="34383983" w14:textId="77777777" w:rsidR="00833896" w:rsidRDefault="00833896" w:rsidP="00833896">
      <w:pPr>
        <w:autoSpaceDE w:val="0"/>
        <w:autoSpaceDN w:val="0"/>
        <w:adjustRightInd w:val="0"/>
        <w:jc w:val="both"/>
        <w:rPr>
          <w:rFonts w:ascii="Arial" w:hAnsi="Arial" w:cs="Arial"/>
          <w:b/>
          <w:bCs/>
          <w:i/>
          <w:iCs/>
          <w:sz w:val="24"/>
          <w:szCs w:val="24"/>
        </w:rPr>
      </w:pPr>
    </w:p>
    <w:p w14:paraId="6C0332F9" w14:textId="77777777" w:rsidR="00833896" w:rsidRDefault="00833896" w:rsidP="00833896">
      <w:pPr>
        <w:autoSpaceDE w:val="0"/>
        <w:autoSpaceDN w:val="0"/>
        <w:adjustRightInd w:val="0"/>
        <w:jc w:val="both"/>
        <w:rPr>
          <w:rFonts w:ascii="Arial" w:hAnsi="Arial" w:cs="Arial"/>
          <w:b/>
          <w:bCs/>
          <w:i/>
          <w:iCs/>
          <w:sz w:val="24"/>
          <w:szCs w:val="24"/>
        </w:rPr>
      </w:pPr>
    </w:p>
    <w:p w14:paraId="51C7793C" w14:textId="77777777" w:rsidR="00833896" w:rsidRDefault="00833896" w:rsidP="00833896">
      <w:pPr>
        <w:autoSpaceDE w:val="0"/>
        <w:autoSpaceDN w:val="0"/>
        <w:adjustRightInd w:val="0"/>
        <w:jc w:val="both"/>
        <w:rPr>
          <w:rFonts w:ascii="Arial" w:hAnsi="Arial" w:cs="Arial"/>
          <w:b/>
          <w:bCs/>
          <w:i/>
          <w:iCs/>
          <w:sz w:val="24"/>
          <w:szCs w:val="24"/>
        </w:rPr>
      </w:pPr>
    </w:p>
    <w:p w14:paraId="6C82D985" w14:textId="77777777" w:rsidR="00833896" w:rsidRDefault="00833896" w:rsidP="00833896">
      <w:pPr>
        <w:autoSpaceDE w:val="0"/>
        <w:autoSpaceDN w:val="0"/>
        <w:adjustRightInd w:val="0"/>
        <w:jc w:val="both"/>
        <w:rPr>
          <w:rFonts w:ascii="Arial" w:hAnsi="Arial" w:cs="Arial"/>
          <w:b/>
          <w:bCs/>
          <w:i/>
          <w:iCs/>
          <w:sz w:val="24"/>
          <w:szCs w:val="24"/>
        </w:rPr>
      </w:pPr>
    </w:p>
    <w:p w14:paraId="72DFC4A4" w14:textId="77777777" w:rsidR="00833896" w:rsidRDefault="00833896" w:rsidP="00833896">
      <w:pPr>
        <w:autoSpaceDE w:val="0"/>
        <w:autoSpaceDN w:val="0"/>
        <w:adjustRightInd w:val="0"/>
        <w:jc w:val="both"/>
        <w:rPr>
          <w:rFonts w:ascii="Arial" w:hAnsi="Arial" w:cs="Arial"/>
          <w:b/>
          <w:bCs/>
          <w:i/>
          <w:iCs/>
          <w:sz w:val="24"/>
          <w:szCs w:val="24"/>
        </w:rPr>
      </w:pPr>
    </w:p>
    <w:p w14:paraId="0D87B534" w14:textId="77777777" w:rsidR="00833896" w:rsidRDefault="00833896" w:rsidP="00833896">
      <w:pPr>
        <w:autoSpaceDE w:val="0"/>
        <w:autoSpaceDN w:val="0"/>
        <w:adjustRightInd w:val="0"/>
        <w:jc w:val="both"/>
        <w:rPr>
          <w:rFonts w:ascii="Arial" w:hAnsi="Arial" w:cs="Arial"/>
          <w:b/>
          <w:bCs/>
          <w:i/>
          <w:iCs/>
          <w:sz w:val="24"/>
          <w:szCs w:val="24"/>
        </w:rPr>
      </w:pPr>
    </w:p>
    <w:p w14:paraId="2A3F357A" w14:textId="581C8566"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b/>
          <w:bCs/>
          <w:i/>
          <w:iCs/>
          <w:sz w:val="24"/>
          <w:szCs w:val="24"/>
        </w:rPr>
        <w:t>A COMISSÃO DE RECEBIMENTO</w:t>
      </w:r>
      <w:r w:rsidRPr="00833896">
        <w:rPr>
          <w:rFonts w:ascii="Arial" w:hAnsi="Arial" w:cs="Arial"/>
          <w:sz w:val="24"/>
          <w:szCs w:val="24"/>
        </w:rPr>
        <w:t>, designada para proceder ao recebimento da obra de</w:t>
      </w:r>
      <w:r>
        <w:rPr>
          <w:rFonts w:ascii="Arial" w:hAnsi="Arial" w:cs="Arial"/>
          <w:sz w:val="24"/>
          <w:szCs w:val="24"/>
        </w:rPr>
        <w:t xml:space="preserve">___________    </w:t>
      </w:r>
      <w:r w:rsidRPr="00833896">
        <w:rPr>
          <w:rFonts w:ascii="Arial" w:hAnsi="Arial" w:cs="Arial"/>
          <w:sz w:val="24"/>
          <w:szCs w:val="24"/>
        </w:rPr>
        <w:t xml:space="preserve">resultante do contrato com a </w:t>
      </w:r>
      <w:r w:rsidRPr="00833896">
        <w:rPr>
          <w:rFonts w:ascii="Arial" w:hAnsi="Arial" w:cs="Arial"/>
          <w:b/>
          <w:bCs/>
          <w:i/>
          <w:iCs/>
          <w:sz w:val="24"/>
          <w:szCs w:val="24"/>
        </w:rPr>
        <w:t>FIRMA</w:t>
      </w:r>
      <w:r>
        <w:rPr>
          <w:rFonts w:ascii="Arial" w:hAnsi="Arial" w:cs="Arial"/>
          <w:b/>
          <w:bCs/>
          <w:i/>
          <w:iCs/>
          <w:sz w:val="24"/>
          <w:szCs w:val="24"/>
        </w:rPr>
        <w:t xml:space="preserve">___________ </w:t>
      </w:r>
      <w:r w:rsidRPr="00833896">
        <w:rPr>
          <w:rFonts w:ascii="Arial" w:hAnsi="Arial" w:cs="Arial"/>
          <w:sz w:val="24"/>
          <w:szCs w:val="24"/>
        </w:rPr>
        <w:t>constante do processo n.º</w:t>
      </w:r>
      <w:r w:rsidR="007E7BCB">
        <w:rPr>
          <w:rFonts w:ascii="Arial" w:hAnsi="Arial" w:cs="Arial"/>
          <w:sz w:val="24"/>
          <w:szCs w:val="24"/>
        </w:rPr>
        <w:t>_________</w:t>
      </w:r>
      <w:r w:rsidRPr="00833896">
        <w:rPr>
          <w:rFonts w:ascii="Arial" w:hAnsi="Arial" w:cs="Arial"/>
          <w:sz w:val="24"/>
          <w:szCs w:val="24"/>
        </w:rPr>
        <w:t xml:space="preserve"> da </w:t>
      </w:r>
      <w:r w:rsidR="00616BE7" w:rsidRPr="00067D7B">
        <w:rPr>
          <w:rFonts w:ascii="Arial" w:hAnsi="Arial" w:cs="Arial"/>
          <w:b/>
          <w:bCs/>
          <w:sz w:val="24"/>
          <w:szCs w:val="24"/>
        </w:rPr>
        <w:t>Prefeitura Municipal de Unaí</w:t>
      </w:r>
      <w:r w:rsidRPr="00833896">
        <w:rPr>
          <w:rFonts w:ascii="Arial" w:hAnsi="Arial" w:cs="Arial"/>
          <w:sz w:val="24"/>
          <w:szCs w:val="24"/>
        </w:rPr>
        <w:t>, efetuando a vistoria da obra, achou-a em conformidade com os</w:t>
      </w:r>
      <w:r>
        <w:rPr>
          <w:rFonts w:ascii="Arial" w:hAnsi="Arial" w:cs="Arial"/>
          <w:sz w:val="24"/>
          <w:szCs w:val="24"/>
        </w:rPr>
        <w:t xml:space="preserve"> </w:t>
      </w:r>
      <w:r w:rsidRPr="00833896">
        <w:rPr>
          <w:rFonts w:ascii="Arial" w:hAnsi="Arial" w:cs="Arial"/>
          <w:sz w:val="24"/>
          <w:szCs w:val="24"/>
        </w:rPr>
        <w:t>requisitos contratuais, no que concerne aos elementos visíveis, estando a mesma em condições de</w:t>
      </w:r>
      <w:r>
        <w:rPr>
          <w:rFonts w:ascii="Arial" w:hAnsi="Arial" w:cs="Arial"/>
          <w:sz w:val="24"/>
          <w:szCs w:val="24"/>
        </w:rPr>
        <w:t xml:space="preserve"> </w:t>
      </w:r>
      <w:r w:rsidRPr="00833896">
        <w:rPr>
          <w:rFonts w:ascii="Arial" w:hAnsi="Arial" w:cs="Arial"/>
          <w:b/>
          <w:bCs/>
          <w:i/>
          <w:iCs/>
          <w:sz w:val="24"/>
          <w:szCs w:val="24"/>
        </w:rPr>
        <w:t>RECEBIMENTO PROVISÓRIO</w:t>
      </w:r>
      <w:r w:rsidRPr="00833896">
        <w:rPr>
          <w:rFonts w:ascii="Arial" w:hAnsi="Arial" w:cs="Arial"/>
          <w:sz w:val="24"/>
          <w:szCs w:val="24"/>
        </w:rPr>
        <w:t>.</w:t>
      </w:r>
    </w:p>
    <w:p w14:paraId="55F35BE4"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Fica a Empreiteira desobrigada, a partir desta data, da manutenção e conservação da obra</w:t>
      </w:r>
      <w:r>
        <w:rPr>
          <w:rFonts w:ascii="Arial" w:hAnsi="Arial" w:cs="Arial"/>
          <w:sz w:val="24"/>
          <w:szCs w:val="24"/>
        </w:rPr>
        <w:t xml:space="preserve"> </w:t>
      </w:r>
      <w:r w:rsidRPr="00833896">
        <w:rPr>
          <w:rFonts w:ascii="Arial" w:hAnsi="Arial" w:cs="Arial"/>
          <w:sz w:val="24"/>
          <w:szCs w:val="24"/>
        </w:rPr>
        <w:t>executada, salvo quanto aos vícios e defeitos redibitórios que eventualmente possam surgir.</w:t>
      </w:r>
    </w:p>
    <w:p w14:paraId="74191A1C"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 xml:space="preserve">Para que surta os efeitos legais, a Comissão composta pelos </w:t>
      </w:r>
      <w:proofErr w:type="spellStart"/>
      <w:r w:rsidRPr="00833896">
        <w:rPr>
          <w:rFonts w:ascii="Arial" w:hAnsi="Arial" w:cs="Arial"/>
          <w:sz w:val="24"/>
          <w:szCs w:val="24"/>
        </w:rPr>
        <w:t>Engºs</w:t>
      </w:r>
      <w:proofErr w:type="spellEnd"/>
      <w:r w:rsidR="007E7BCB">
        <w:rPr>
          <w:rFonts w:ascii="Arial" w:hAnsi="Arial" w:cs="Arial"/>
          <w:sz w:val="24"/>
          <w:szCs w:val="24"/>
        </w:rPr>
        <w:t xml:space="preserve"> ________________________</w:t>
      </w:r>
    </w:p>
    <w:p w14:paraId="020B8DAD"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w:t>
      </w:r>
    </w:p>
    <w:p w14:paraId="1046CFBC" w14:textId="14C751B4"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 xml:space="preserve">assina o presente em 3 (três) vias de igual teor, em </w:t>
      </w:r>
      <w:r w:rsidR="00616BE7">
        <w:rPr>
          <w:rFonts w:ascii="Arial" w:hAnsi="Arial" w:cs="Arial"/>
          <w:sz w:val="24"/>
          <w:szCs w:val="24"/>
        </w:rPr>
        <w:t>Unaí</w:t>
      </w:r>
      <w:r>
        <w:rPr>
          <w:rFonts w:ascii="Arial" w:hAnsi="Arial" w:cs="Arial"/>
          <w:sz w:val="24"/>
          <w:szCs w:val="24"/>
        </w:rPr>
        <w:t xml:space="preserve">-MG   </w:t>
      </w:r>
      <w:r w:rsidRPr="00833896">
        <w:rPr>
          <w:rFonts w:ascii="Arial" w:hAnsi="Arial" w:cs="Arial"/>
          <w:sz w:val="24"/>
          <w:szCs w:val="24"/>
        </w:rPr>
        <w:t>aos</w:t>
      </w:r>
      <w:r w:rsidR="007E7BCB">
        <w:rPr>
          <w:rFonts w:ascii="Arial" w:hAnsi="Arial" w:cs="Arial"/>
          <w:sz w:val="24"/>
          <w:szCs w:val="24"/>
        </w:rPr>
        <w:t xml:space="preserve">   _____</w:t>
      </w:r>
      <w:r w:rsidRPr="00833896">
        <w:rPr>
          <w:rFonts w:ascii="Arial" w:hAnsi="Arial" w:cs="Arial"/>
          <w:sz w:val="24"/>
          <w:szCs w:val="24"/>
        </w:rPr>
        <w:t xml:space="preserve"> dias do mês de</w:t>
      </w:r>
      <w:r w:rsidR="007E7BCB">
        <w:rPr>
          <w:rFonts w:ascii="Arial" w:hAnsi="Arial" w:cs="Arial"/>
          <w:sz w:val="24"/>
          <w:szCs w:val="24"/>
        </w:rPr>
        <w:t>_________</w:t>
      </w:r>
      <w:r>
        <w:rPr>
          <w:rFonts w:ascii="Arial" w:hAnsi="Arial" w:cs="Arial"/>
          <w:sz w:val="24"/>
          <w:szCs w:val="24"/>
        </w:rPr>
        <w:t xml:space="preserve"> </w:t>
      </w:r>
      <w:proofErr w:type="spellStart"/>
      <w:r w:rsidRPr="00833896">
        <w:rPr>
          <w:rFonts w:ascii="Arial" w:hAnsi="Arial" w:cs="Arial"/>
          <w:sz w:val="24"/>
          <w:szCs w:val="24"/>
        </w:rPr>
        <w:t>de</w:t>
      </w:r>
      <w:proofErr w:type="spellEnd"/>
      <w:r w:rsidRPr="00833896">
        <w:rPr>
          <w:rFonts w:ascii="Arial" w:hAnsi="Arial" w:cs="Arial"/>
          <w:sz w:val="24"/>
          <w:szCs w:val="24"/>
        </w:rPr>
        <w:t xml:space="preserve"> 20</w:t>
      </w:r>
      <w:r w:rsidR="007A6612">
        <w:rPr>
          <w:rFonts w:ascii="Arial" w:hAnsi="Arial" w:cs="Arial"/>
          <w:sz w:val="24"/>
          <w:szCs w:val="24"/>
        </w:rPr>
        <w:t>--</w:t>
      </w:r>
      <w:r w:rsidRPr="00833896">
        <w:rPr>
          <w:rFonts w:ascii="Arial" w:hAnsi="Arial" w:cs="Arial"/>
          <w:sz w:val="24"/>
          <w:szCs w:val="24"/>
        </w:rPr>
        <w:t>.</w:t>
      </w:r>
    </w:p>
    <w:p w14:paraId="079C2762" w14:textId="77777777" w:rsidR="007E7BCB" w:rsidRDefault="007E7BCB" w:rsidP="00833896">
      <w:pPr>
        <w:autoSpaceDE w:val="0"/>
        <w:autoSpaceDN w:val="0"/>
        <w:adjustRightInd w:val="0"/>
        <w:jc w:val="both"/>
        <w:rPr>
          <w:rFonts w:ascii="Arial" w:hAnsi="Arial" w:cs="Arial"/>
          <w:sz w:val="24"/>
          <w:szCs w:val="24"/>
        </w:rPr>
      </w:pPr>
    </w:p>
    <w:p w14:paraId="0C9F9B0B" w14:textId="77777777" w:rsidR="007E7BCB"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Engº</w:t>
      </w:r>
      <w:r w:rsidR="007E7BCB">
        <w:rPr>
          <w:rFonts w:ascii="Arial" w:hAnsi="Arial" w:cs="Arial"/>
          <w:sz w:val="24"/>
          <w:szCs w:val="24"/>
        </w:rPr>
        <w:t>__________________________________</w:t>
      </w:r>
    </w:p>
    <w:p w14:paraId="620BB090" w14:textId="77777777" w:rsidR="007E7BCB" w:rsidRDefault="007E7BCB" w:rsidP="00833896">
      <w:pPr>
        <w:autoSpaceDE w:val="0"/>
        <w:autoSpaceDN w:val="0"/>
        <w:adjustRightInd w:val="0"/>
        <w:jc w:val="both"/>
        <w:rPr>
          <w:rFonts w:ascii="Arial" w:hAnsi="Arial" w:cs="Arial"/>
          <w:sz w:val="24"/>
          <w:szCs w:val="24"/>
        </w:rPr>
      </w:pPr>
    </w:p>
    <w:p w14:paraId="75816DA9"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 xml:space="preserve"> Engº</w:t>
      </w:r>
      <w:r w:rsidR="007E7BCB">
        <w:rPr>
          <w:rFonts w:ascii="Arial" w:hAnsi="Arial" w:cs="Arial"/>
          <w:sz w:val="24"/>
          <w:szCs w:val="24"/>
        </w:rPr>
        <w:t>________________________________________</w:t>
      </w:r>
    </w:p>
    <w:p w14:paraId="0158D513" w14:textId="77777777" w:rsidR="00833896" w:rsidRDefault="00833896" w:rsidP="00833896">
      <w:pPr>
        <w:autoSpaceDE w:val="0"/>
        <w:autoSpaceDN w:val="0"/>
        <w:adjustRightInd w:val="0"/>
        <w:jc w:val="both"/>
        <w:rPr>
          <w:rFonts w:ascii="Arial" w:hAnsi="Arial" w:cs="Arial"/>
          <w:b/>
          <w:bCs/>
          <w:i/>
          <w:iCs/>
          <w:sz w:val="24"/>
          <w:szCs w:val="24"/>
        </w:rPr>
      </w:pPr>
    </w:p>
    <w:p w14:paraId="47F2E3F0" w14:textId="77777777" w:rsidR="00833896" w:rsidRDefault="00833896" w:rsidP="00833896">
      <w:pPr>
        <w:autoSpaceDE w:val="0"/>
        <w:autoSpaceDN w:val="0"/>
        <w:adjustRightInd w:val="0"/>
        <w:jc w:val="both"/>
        <w:rPr>
          <w:rFonts w:ascii="Arial" w:hAnsi="Arial" w:cs="Arial"/>
          <w:b/>
          <w:bCs/>
          <w:i/>
          <w:iCs/>
          <w:sz w:val="24"/>
          <w:szCs w:val="24"/>
        </w:rPr>
      </w:pPr>
    </w:p>
    <w:p w14:paraId="4C1F4435" w14:textId="77777777" w:rsidR="00833896" w:rsidRDefault="00833896" w:rsidP="00833896">
      <w:pPr>
        <w:autoSpaceDE w:val="0"/>
        <w:autoSpaceDN w:val="0"/>
        <w:adjustRightInd w:val="0"/>
        <w:jc w:val="both"/>
        <w:rPr>
          <w:rFonts w:ascii="Arial" w:hAnsi="Arial" w:cs="Arial"/>
          <w:b/>
          <w:bCs/>
          <w:i/>
          <w:iCs/>
          <w:sz w:val="24"/>
          <w:szCs w:val="24"/>
        </w:rPr>
      </w:pPr>
    </w:p>
    <w:p w14:paraId="66887846" w14:textId="77777777" w:rsidR="00833896" w:rsidRDefault="00833896" w:rsidP="00833896">
      <w:pPr>
        <w:autoSpaceDE w:val="0"/>
        <w:autoSpaceDN w:val="0"/>
        <w:adjustRightInd w:val="0"/>
        <w:jc w:val="both"/>
        <w:rPr>
          <w:rFonts w:ascii="Arial" w:hAnsi="Arial" w:cs="Arial"/>
          <w:b/>
          <w:bCs/>
          <w:i/>
          <w:iCs/>
          <w:sz w:val="24"/>
          <w:szCs w:val="24"/>
        </w:rPr>
      </w:pPr>
    </w:p>
    <w:p w14:paraId="1C7AF929" w14:textId="77777777" w:rsidR="00833896" w:rsidRDefault="00833896" w:rsidP="00833896">
      <w:pPr>
        <w:autoSpaceDE w:val="0"/>
        <w:autoSpaceDN w:val="0"/>
        <w:adjustRightInd w:val="0"/>
        <w:jc w:val="both"/>
        <w:rPr>
          <w:rFonts w:ascii="Arial" w:hAnsi="Arial" w:cs="Arial"/>
          <w:b/>
          <w:bCs/>
          <w:i/>
          <w:iCs/>
          <w:sz w:val="24"/>
          <w:szCs w:val="24"/>
        </w:rPr>
      </w:pPr>
    </w:p>
    <w:p w14:paraId="34B56AAB" w14:textId="77777777" w:rsidR="00833896" w:rsidRDefault="00833896" w:rsidP="00833896">
      <w:pPr>
        <w:autoSpaceDE w:val="0"/>
        <w:autoSpaceDN w:val="0"/>
        <w:adjustRightInd w:val="0"/>
        <w:jc w:val="both"/>
        <w:rPr>
          <w:rFonts w:ascii="Arial" w:hAnsi="Arial" w:cs="Arial"/>
          <w:b/>
          <w:bCs/>
          <w:i/>
          <w:iCs/>
          <w:sz w:val="24"/>
          <w:szCs w:val="24"/>
        </w:rPr>
      </w:pPr>
    </w:p>
    <w:p w14:paraId="2EC9F49E" w14:textId="77777777" w:rsidR="00833896" w:rsidRDefault="00833896" w:rsidP="00833896">
      <w:pPr>
        <w:autoSpaceDE w:val="0"/>
        <w:autoSpaceDN w:val="0"/>
        <w:adjustRightInd w:val="0"/>
        <w:jc w:val="both"/>
        <w:rPr>
          <w:rFonts w:ascii="Arial" w:hAnsi="Arial" w:cs="Arial"/>
          <w:b/>
          <w:bCs/>
          <w:i/>
          <w:iCs/>
          <w:sz w:val="24"/>
          <w:szCs w:val="24"/>
        </w:rPr>
      </w:pPr>
    </w:p>
    <w:p w14:paraId="14BA2AB7" w14:textId="77777777" w:rsidR="00833896" w:rsidRDefault="00833896" w:rsidP="00833896">
      <w:pPr>
        <w:autoSpaceDE w:val="0"/>
        <w:autoSpaceDN w:val="0"/>
        <w:adjustRightInd w:val="0"/>
        <w:jc w:val="both"/>
        <w:rPr>
          <w:rFonts w:ascii="Arial" w:hAnsi="Arial" w:cs="Arial"/>
          <w:b/>
          <w:bCs/>
          <w:i/>
          <w:iCs/>
          <w:sz w:val="24"/>
          <w:szCs w:val="24"/>
        </w:rPr>
      </w:pPr>
    </w:p>
    <w:p w14:paraId="450575BD" w14:textId="6F445980" w:rsidR="00833896" w:rsidRDefault="00833896" w:rsidP="00833896">
      <w:pPr>
        <w:autoSpaceDE w:val="0"/>
        <w:autoSpaceDN w:val="0"/>
        <w:adjustRightInd w:val="0"/>
        <w:jc w:val="both"/>
        <w:rPr>
          <w:rFonts w:ascii="Arial" w:hAnsi="Arial" w:cs="Arial"/>
          <w:b/>
          <w:bCs/>
          <w:i/>
          <w:iCs/>
          <w:sz w:val="24"/>
          <w:szCs w:val="24"/>
        </w:rPr>
      </w:pPr>
    </w:p>
    <w:p w14:paraId="2C2A75EB" w14:textId="77777777" w:rsidR="00DD1699" w:rsidRDefault="00DD1699" w:rsidP="00833896">
      <w:pPr>
        <w:autoSpaceDE w:val="0"/>
        <w:autoSpaceDN w:val="0"/>
        <w:adjustRightInd w:val="0"/>
        <w:jc w:val="both"/>
        <w:rPr>
          <w:rFonts w:ascii="Arial" w:hAnsi="Arial" w:cs="Arial"/>
          <w:b/>
          <w:bCs/>
          <w:i/>
          <w:iCs/>
          <w:sz w:val="24"/>
          <w:szCs w:val="24"/>
        </w:rPr>
      </w:pPr>
    </w:p>
    <w:p w14:paraId="7D82A388" w14:textId="77777777" w:rsidR="00833896" w:rsidRDefault="00833896" w:rsidP="00833896">
      <w:pPr>
        <w:autoSpaceDE w:val="0"/>
        <w:autoSpaceDN w:val="0"/>
        <w:adjustRightInd w:val="0"/>
        <w:jc w:val="both"/>
        <w:rPr>
          <w:rFonts w:ascii="Arial" w:hAnsi="Arial" w:cs="Arial"/>
          <w:b/>
          <w:bCs/>
          <w:i/>
          <w:iCs/>
          <w:sz w:val="24"/>
          <w:szCs w:val="24"/>
        </w:rPr>
      </w:pPr>
    </w:p>
    <w:p w14:paraId="17C88A60" w14:textId="77777777" w:rsidR="00833896" w:rsidRDefault="00833896" w:rsidP="00833896">
      <w:pPr>
        <w:autoSpaceDE w:val="0"/>
        <w:autoSpaceDN w:val="0"/>
        <w:adjustRightInd w:val="0"/>
        <w:jc w:val="both"/>
        <w:rPr>
          <w:rFonts w:ascii="Arial" w:hAnsi="Arial" w:cs="Arial"/>
          <w:b/>
          <w:bCs/>
          <w:i/>
          <w:iCs/>
          <w:sz w:val="24"/>
          <w:szCs w:val="24"/>
        </w:rPr>
      </w:pPr>
    </w:p>
    <w:p w14:paraId="037142FF" w14:textId="77777777" w:rsidR="007E7BCB" w:rsidRDefault="007E7BCB" w:rsidP="00833896">
      <w:pPr>
        <w:autoSpaceDE w:val="0"/>
        <w:autoSpaceDN w:val="0"/>
        <w:adjustRightInd w:val="0"/>
        <w:jc w:val="both"/>
        <w:rPr>
          <w:rFonts w:ascii="Arial" w:hAnsi="Arial" w:cs="Arial"/>
          <w:b/>
          <w:bCs/>
          <w:i/>
          <w:iCs/>
          <w:sz w:val="24"/>
          <w:szCs w:val="24"/>
        </w:rPr>
      </w:pPr>
    </w:p>
    <w:p w14:paraId="59EC2226" w14:textId="433B6EDA" w:rsidR="007E7BCB" w:rsidRDefault="007E7BCB" w:rsidP="00833896">
      <w:pPr>
        <w:autoSpaceDE w:val="0"/>
        <w:autoSpaceDN w:val="0"/>
        <w:adjustRightInd w:val="0"/>
        <w:jc w:val="both"/>
        <w:rPr>
          <w:rFonts w:ascii="Arial" w:hAnsi="Arial" w:cs="Arial"/>
          <w:b/>
          <w:bCs/>
          <w:i/>
          <w:iCs/>
          <w:sz w:val="24"/>
          <w:szCs w:val="24"/>
        </w:rPr>
      </w:pPr>
    </w:p>
    <w:p w14:paraId="52E6FC92" w14:textId="77777777" w:rsidR="00833896" w:rsidRPr="00833896" w:rsidRDefault="00833896" w:rsidP="007E7BCB">
      <w:pPr>
        <w:autoSpaceDE w:val="0"/>
        <w:autoSpaceDN w:val="0"/>
        <w:adjustRightInd w:val="0"/>
        <w:jc w:val="center"/>
        <w:rPr>
          <w:rFonts w:ascii="Arial" w:hAnsi="Arial" w:cs="Arial"/>
          <w:b/>
          <w:bCs/>
          <w:i/>
          <w:iCs/>
          <w:sz w:val="24"/>
          <w:szCs w:val="24"/>
        </w:rPr>
      </w:pPr>
      <w:r w:rsidRPr="00833896">
        <w:rPr>
          <w:rFonts w:ascii="Arial" w:hAnsi="Arial" w:cs="Arial"/>
          <w:b/>
          <w:bCs/>
          <w:i/>
          <w:iCs/>
          <w:sz w:val="24"/>
          <w:szCs w:val="24"/>
        </w:rPr>
        <w:lastRenderedPageBreak/>
        <w:t>ANEXO 2</w:t>
      </w:r>
    </w:p>
    <w:p w14:paraId="0274550B" w14:textId="77777777" w:rsidR="007E7BCB" w:rsidRDefault="007E7BCB" w:rsidP="007E7BCB">
      <w:pPr>
        <w:autoSpaceDE w:val="0"/>
        <w:autoSpaceDN w:val="0"/>
        <w:adjustRightInd w:val="0"/>
        <w:jc w:val="center"/>
        <w:rPr>
          <w:rFonts w:ascii="Arial" w:hAnsi="Arial" w:cs="Arial"/>
          <w:b/>
          <w:bCs/>
          <w:i/>
          <w:iCs/>
          <w:sz w:val="24"/>
          <w:szCs w:val="24"/>
        </w:rPr>
      </w:pPr>
    </w:p>
    <w:p w14:paraId="43EF3EF8" w14:textId="77777777" w:rsidR="007E7BCB" w:rsidRDefault="007E7BCB" w:rsidP="007E7BCB">
      <w:pPr>
        <w:autoSpaceDE w:val="0"/>
        <w:autoSpaceDN w:val="0"/>
        <w:adjustRightInd w:val="0"/>
        <w:jc w:val="center"/>
        <w:rPr>
          <w:rFonts w:ascii="Arial" w:hAnsi="Arial" w:cs="Arial"/>
          <w:b/>
          <w:bCs/>
          <w:i/>
          <w:iCs/>
          <w:sz w:val="24"/>
          <w:szCs w:val="24"/>
        </w:rPr>
      </w:pPr>
    </w:p>
    <w:p w14:paraId="4C4F7DDF" w14:textId="05B6AE17" w:rsidR="007E7BCB" w:rsidRDefault="007E7BCB" w:rsidP="007E7BCB">
      <w:pPr>
        <w:autoSpaceDE w:val="0"/>
        <w:autoSpaceDN w:val="0"/>
        <w:adjustRightInd w:val="0"/>
        <w:jc w:val="center"/>
        <w:rPr>
          <w:rFonts w:ascii="Arial" w:hAnsi="Arial" w:cs="Arial"/>
          <w:b/>
          <w:bCs/>
          <w:i/>
          <w:iCs/>
          <w:sz w:val="24"/>
          <w:szCs w:val="24"/>
        </w:rPr>
      </w:pPr>
    </w:p>
    <w:p w14:paraId="209CB353" w14:textId="7BFBBD8F" w:rsidR="00833896" w:rsidRPr="00833896" w:rsidRDefault="00833896" w:rsidP="007E7BCB">
      <w:pPr>
        <w:autoSpaceDE w:val="0"/>
        <w:autoSpaceDN w:val="0"/>
        <w:adjustRightInd w:val="0"/>
        <w:jc w:val="center"/>
        <w:rPr>
          <w:rFonts w:ascii="Arial" w:hAnsi="Arial" w:cs="Arial"/>
          <w:b/>
          <w:bCs/>
          <w:i/>
          <w:iCs/>
          <w:sz w:val="24"/>
          <w:szCs w:val="24"/>
        </w:rPr>
      </w:pPr>
      <w:r w:rsidRPr="00833896">
        <w:rPr>
          <w:rFonts w:ascii="Arial" w:hAnsi="Arial" w:cs="Arial"/>
          <w:b/>
          <w:bCs/>
          <w:i/>
          <w:iCs/>
          <w:sz w:val="24"/>
          <w:szCs w:val="24"/>
        </w:rPr>
        <w:t>TERMO DE ENTREGA DA OBRA</w:t>
      </w:r>
    </w:p>
    <w:p w14:paraId="36982C6D" w14:textId="7E0B8570" w:rsidR="007E7BCB" w:rsidRDefault="007E7BCB" w:rsidP="00833896">
      <w:pPr>
        <w:autoSpaceDE w:val="0"/>
        <w:autoSpaceDN w:val="0"/>
        <w:adjustRightInd w:val="0"/>
        <w:jc w:val="both"/>
        <w:rPr>
          <w:rFonts w:ascii="Arial" w:hAnsi="Arial" w:cs="Arial"/>
          <w:sz w:val="24"/>
          <w:szCs w:val="24"/>
        </w:rPr>
      </w:pPr>
    </w:p>
    <w:p w14:paraId="06ED310F" w14:textId="163799B8" w:rsidR="007E7BCB" w:rsidRDefault="007E7BCB" w:rsidP="00833896">
      <w:pPr>
        <w:autoSpaceDE w:val="0"/>
        <w:autoSpaceDN w:val="0"/>
        <w:adjustRightInd w:val="0"/>
        <w:jc w:val="both"/>
        <w:rPr>
          <w:rFonts w:ascii="Arial" w:hAnsi="Arial" w:cs="Arial"/>
          <w:sz w:val="24"/>
          <w:szCs w:val="24"/>
        </w:rPr>
      </w:pPr>
    </w:p>
    <w:p w14:paraId="547FCFA9" w14:textId="29C035EB" w:rsidR="007E7BCB" w:rsidRDefault="007E7BCB" w:rsidP="00833896">
      <w:pPr>
        <w:autoSpaceDE w:val="0"/>
        <w:autoSpaceDN w:val="0"/>
        <w:adjustRightInd w:val="0"/>
        <w:jc w:val="both"/>
        <w:rPr>
          <w:rFonts w:ascii="Arial" w:hAnsi="Arial" w:cs="Arial"/>
          <w:sz w:val="24"/>
          <w:szCs w:val="24"/>
        </w:rPr>
      </w:pPr>
    </w:p>
    <w:p w14:paraId="464E5D9C" w14:textId="5573A89C" w:rsidR="007E7BCB" w:rsidRDefault="007E7BCB" w:rsidP="00833896">
      <w:pPr>
        <w:autoSpaceDE w:val="0"/>
        <w:autoSpaceDN w:val="0"/>
        <w:adjustRightInd w:val="0"/>
        <w:jc w:val="both"/>
        <w:rPr>
          <w:rFonts w:ascii="Arial" w:hAnsi="Arial" w:cs="Arial"/>
          <w:sz w:val="24"/>
          <w:szCs w:val="24"/>
        </w:rPr>
      </w:pPr>
    </w:p>
    <w:p w14:paraId="476A13FF" w14:textId="0A209F54" w:rsidR="00833896" w:rsidRPr="00833896" w:rsidRDefault="00833896" w:rsidP="007E7BCB">
      <w:pPr>
        <w:autoSpaceDE w:val="0"/>
        <w:autoSpaceDN w:val="0"/>
        <w:adjustRightInd w:val="0"/>
        <w:rPr>
          <w:rFonts w:ascii="Arial" w:hAnsi="Arial" w:cs="Arial"/>
          <w:sz w:val="24"/>
          <w:szCs w:val="24"/>
        </w:rPr>
      </w:pPr>
      <w:r w:rsidRPr="00833896">
        <w:rPr>
          <w:rFonts w:ascii="Arial" w:hAnsi="Arial" w:cs="Arial"/>
          <w:sz w:val="24"/>
          <w:szCs w:val="24"/>
        </w:rPr>
        <w:t>O abaixo assinado</w:t>
      </w:r>
      <w:r w:rsidR="007E7BCB">
        <w:rPr>
          <w:rFonts w:ascii="Arial" w:hAnsi="Arial" w:cs="Arial"/>
          <w:sz w:val="24"/>
          <w:szCs w:val="24"/>
        </w:rPr>
        <w:t xml:space="preserve"> ______________________________ </w:t>
      </w:r>
      <w:r w:rsidRPr="00833896">
        <w:rPr>
          <w:rFonts w:ascii="Arial" w:hAnsi="Arial" w:cs="Arial"/>
          <w:sz w:val="24"/>
          <w:szCs w:val="24"/>
        </w:rPr>
        <w:t xml:space="preserve">residente e domiciliado em </w:t>
      </w:r>
      <w:r w:rsidR="007E7BCB">
        <w:rPr>
          <w:rFonts w:ascii="Arial" w:hAnsi="Arial" w:cs="Arial"/>
          <w:sz w:val="24"/>
          <w:szCs w:val="24"/>
        </w:rPr>
        <w:t xml:space="preserve"> d</w:t>
      </w:r>
      <w:r w:rsidRPr="00833896">
        <w:rPr>
          <w:rFonts w:ascii="Arial" w:hAnsi="Arial" w:cs="Arial"/>
          <w:sz w:val="24"/>
          <w:szCs w:val="24"/>
        </w:rPr>
        <w:t>evidamente credenciado pelo(a)</w:t>
      </w:r>
      <w:r w:rsidR="007E7BCB">
        <w:rPr>
          <w:rFonts w:ascii="Arial" w:hAnsi="Arial" w:cs="Arial"/>
          <w:sz w:val="24"/>
          <w:szCs w:val="24"/>
        </w:rPr>
        <w:t xml:space="preserve">_________________ </w:t>
      </w:r>
      <w:r w:rsidRPr="00833896">
        <w:rPr>
          <w:rFonts w:ascii="Arial" w:hAnsi="Arial" w:cs="Arial"/>
          <w:sz w:val="24"/>
          <w:szCs w:val="24"/>
        </w:rPr>
        <w:t xml:space="preserve">para representá-lo(a) junto a </w:t>
      </w:r>
      <w:r w:rsidR="00616BE7" w:rsidRPr="00067D7B">
        <w:rPr>
          <w:rFonts w:ascii="Arial" w:hAnsi="Arial" w:cs="Arial"/>
          <w:b/>
          <w:bCs/>
          <w:sz w:val="24"/>
          <w:szCs w:val="24"/>
        </w:rPr>
        <w:t>Prefeitura Municipal de Unaí</w:t>
      </w:r>
      <w:r w:rsidRPr="00833896">
        <w:rPr>
          <w:rFonts w:ascii="Arial" w:hAnsi="Arial" w:cs="Arial"/>
          <w:sz w:val="24"/>
          <w:szCs w:val="24"/>
        </w:rPr>
        <w:t xml:space="preserve">, </w:t>
      </w:r>
      <w:r w:rsidR="007E7BCB">
        <w:rPr>
          <w:rFonts w:ascii="Arial" w:hAnsi="Arial" w:cs="Arial"/>
          <w:sz w:val="24"/>
          <w:szCs w:val="24"/>
        </w:rPr>
        <w:t>declara haver</w:t>
      </w:r>
      <w:r w:rsidR="000E43C9">
        <w:rPr>
          <w:rFonts w:ascii="Arial" w:hAnsi="Arial" w:cs="Arial"/>
          <w:sz w:val="24"/>
          <w:szCs w:val="24"/>
        </w:rPr>
        <w:t xml:space="preserve"> recebido as obras  objeto do c</w:t>
      </w:r>
      <w:r w:rsidR="007E7BCB">
        <w:rPr>
          <w:rFonts w:ascii="Arial" w:hAnsi="Arial" w:cs="Arial"/>
          <w:sz w:val="24"/>
          <w:szCs w:val="24"/>
        </w:rPr>
        <w:t>ontrato n&gt; ________</w:t>
      </w:r>
    </w:p>
    <w:p w14:paraId="4B8DEDCF" w14:textId="78EC09F6" w:rsidR="00833896" w:rsidRPr="00833896" w:rsidRDefault="00833896" w:rsidP="007E7BCB">
      <w:pPr>
        <w:autoSpaceDE w:val="0"/>
        <w:autoSpaceDN w:val="0"/>
        <w:adjustRightInd w:val="0"/>
        <w:rPr>
          <w:rFonts w:ascii="Arial" w:hAnsi="Arial" w:cs="Arial"/>
          <w:sz w:val="24"/>
          <w:szCs w:val="24"/>
        </w:rPr>
      </w:pPr>
      <w:r w:rsidRPr="00833896">
        <w:rPr>
          <w:rFonts w:ascii="Arial" w:hAnsi="Arial" w:cs="Arial"/>
          <w:sz w:val="24"/>
          <w:szCs w:val="24"/>
        </w:rPr>
        <w:t>, com as seguintes características:</w:t>
      </w:r>
    </w:p>
    <w:p w14:paraId="1EE905AD" w14:textId="57FCA810" w:rsidR="00833896" w:rsidRPr="00833896" w:rsidRDefault="00833896" w:rsidP="007E7BCB">
      <w:pPr>
        <w:autoSpaceDE w:val="0"/>
        <w:autoSpaceDN w:val="0"/>
        <w:adjustRightInd w:val="0"/>
        <w:rPr>
          <w:rFonts w:ascii="Arial" w:hAnsi="Arial" w:cs="Arial"/>
          <w:sz w:val="24"/>
          <w:szCs w:val="24"/>
        </w:rPr>
      </w:pPr>
      <w:r w:rsidRPr="00833896">
        <w:rPr>
          <w:rFonts w:ascii="Arial" w:hAnsi="Arial" w:cs="Arial"/>
          <w:sz w:val="24"/>
          <w:szCs w:val="24"/>
        </w:rPr>
        <w:t>Localização:</w:t>
      </w:r>
    </w:p>
    <w:p w14:paraId="6C8B91C4" w14:textId="02A0FFB3" w:rsidR="00833896" w:rsidRPr="00833896" w:rsidRDefault="00833896" w:rsidP="007E7BCB">
      <w:pPr>
        <w:autoSpaceDE w:val="0"/>
        <w:autoSpaceDN w:val="0"/>
        <w:adjustRightInd w:val="0"/>
        <w:rPr>
          <w:rFonts w:ascii="Arial" w:hAnsi="Arial" w:cs="Arial"/>
          <w:sz w:val="24"/>
          <w:szCs w:val="24"/>
        </w:rPr>
      </w:pPr>
      <w:r w:rsidRPr="00833896">
        <w:rPr>
          <w:rFonts w:ascii="Arial" w:hAnsi="Arial" w:cs="Arial"/>
          <w:sz w:val="24"/>
          <w:szCs w:val="24"/>
        </w:rPr>
        <w:t>Tipo de Obra:</w:t>
      </w:r>
    </w:p>
    <w:p w14:paraId="4163F6D4" w14:textId="66CC3E4C" w:rsidR="00833896" w:rsidRPr="00833896" w:rsidRDefault="00833896" w:rsidP="007E7BCB">
      <w:pPr>
        <w:autoSpaceDE w:val="0"/>
        <w:autoSpaceDN w:val="0"/>
        <w:adjustRightInd w:val="0"/>
        <w:rPr>
          <w:rFonts w:ascii="Arial" w:hAnsi="Arial" w:cs="Arial"/>
          <w:sz w:val="24"/>
          <w:szCs w:val="24"/>
        </w:rPr>
      </w:pPr>
      <w:r w:rsidRPr="00833896">
        <w:rPr>
          <w:rFonts w:ascii="Arial" w:hAnsi="Arial" w:cs="Arial"/>
          <w:sz w:val="24"/>
          <w:szCs w:val="24"/>
        </w:rPr>
        <w:t>Construção sob regime de:</w:t>
      </w:r>
    </w:p>
    <w:p w14:paraId="3300E8C6" w14:textId="50BFD6D7" w:rsidR="00833896" w:rsidRPr="00833896" w:rsidRDefault="00833896" w:rsidP="007E7BCB">
      <w:pPr>
        <w:autoSpaceDE w:val="0"/>
        <w:autoSpaceDN w:val="0"/>
        <w:adjustRightInd w:val="0"/>
        <w:rPr>
          <w:rFonts w:ascii="Arial" w:hAnsi="Arial" w:cs="Arial"/>
          <w:sz w:val="24"/>
          <w:szCs w:val="24"/>
        </w:rPr>
      </w:pPr>
      <w:r w:rsidRPr="00833896">
        <w:rPr>
          <w:rFonts w:ascii="Arial" w:hAnsi="Arial" w:cs="Arial"/>
          <w:sz w:val="24"/>
          <w:szCs w:val="24"/>
        </w:rPr>
        <w:t>Equipamentos:</w:t>
      </w:r>
    </w:p>
    <w:p w14:paraId="44EED1E4" w14:textId="371746D1" w:rsidR="00833896" w:rsidRPr="00833896" w:rsidRDefault="00833896" w:rsidP="007E7BCB">
      <w:pPr>
        <w:autoSpaceDE w:val="0"/>
        <w:autoSpaceDN w:val="0"/>
        <w:adjustRightInd w:val="0"/>
        <w:rPr>
          <w:rFonts w:ascii="Arial" w:hAnsi="Arial" w:cs="Arial"/>
          <w:sz w:val="24"/>
          <w:szCs w:val="24"/>
        </w:rPr>
      </w:pPr>
      <w:r w:rsidRPr="00833896">
        <w:rPr>
          <w:rFonts w:ascii="Arial" w:hAnsi="Arial" w:cs="Arial"/>
          <w:sz w:val="24"/>
          <w:szCs w:val="24"/>
        </w:rPr>
        <w:t>Observações:</w:t>
      </w:r>
    </w:p>
    <w:p w14:paraId="18F6E921" w14:textId="1F673F39" w:rsidR="00833896" w:rsidRDefault="00833896" w:rsidP="007E7BCB">
      <w:pPr>
        <w:autoSpaceDE w:val="0"/>
        <w:autoSpaceDN w:val="0"/>
        <w:adjustRightInd w:val="0"/>
        <w:rPr>
          <w:rFonts w:ascii="Arial" w:hAnsi="Arial" w:cs="Arial"/>
          <w:sz w:val="24"/>
          <w:szCs w:val="24"/>
        </w:rPr>
      </w:pPr>
      <w:r w:rsidRPr="00833896">
        <w:rPr>
          <w:rFonts w:ascii="Arial" w:hAnsi="Arial" w:cs="Arial"/>
          <w:sz w:val="24"/>
          <w:szCs w:val="24"/>
        </w:rPr>
        <w:t>Por ser verdade, firma o presente, juntamente com o representante da</w:t>
      </w:r>
      <w:r w:rsidR="000E43C9">
        <w:rPr>
          <w:rFonts w:ascii="Arial" w:hAnsi="Arial" w:cs="Arial"/>
          <w:sz w:val="24"/>
          <w:szCs w:val="24"/>
        </w:rPr>
        <w:t xml:space="preserve"> </w:t>
      </w:r>
      <w:r w:rsidR="00616BE7" w:rsidRPr="00067D7B">
        <w:rPr>
          <w:rFonts w:ascii="Arial" w:hAnsi="Arial" w:cs="Arial"/>
          <w:b/>
          <w:bCs/>
          <w:sz w:val="24"/>
          <w:szCs w:val="24"/>
        </w:rPr>
        <w:t>Prefeitura Municipal de Unaí</w:t>
      </w:r>
    </w:p>
    <w:p w14:paraId="535A4D89" w14:textId="2199CB4C" w:rsidR="000E43C9" w:rsidRPr="00833896" w:rsidRDefault="000E43C9" w:rsidP="007E7BCB">
      <w:pPr>
        <w:autoSpaceDE w:val="0"/>
        <w:autoSpaceDN w:val="0"/>
        <w:adjustRightInd w:val="0"/>
        <w:rPr>
          <w:rFonts w:ascii="Arial" w:hAnsi="Arial" w:cs="Arial"/>
          <w:sz w:val="24"/>
          <w:szCs w:val="24"/>
        </w:rPr>
      </w:pPr>
    </w:p>
    <w:p w14:paraId="4A5D639A" w14:textId="6C72E664" w:rsidR="00833896" w:rsidRDefault="00833896" w:rsidP="007E7BCB">
      <w:pPr>
        <w:autoSpaceDE w:val="0"/>
        <w:autoSpaceDN w:val="0"/>
        <w:adjustRightInd w:val="0"/>
        <w:rPr>
          <w:rFonts w:ascii="Arial" w:hAnsi="Arial" w:cs="Arial"/>
          <w:sz w:val="24"/>
          <w:szCs w:val="24"/>
        </w:rPr>
      </w:pPr>
      <w:r w:rsidRPr="00833896">
        <w:rPr>
          <w:rFonts w:ascii="Arial" w:hAnsi="Arial" w:cs="Arial"/>
          <w:sz w:val="24"/>
          <w:szCs w:val="24"/>
        </w:rPr>
        <w:t>Data: ......................................................</w:t>
      </w:r>
    </w:p>
    <w:p w14:paraId="7BC2D4D2" w14:textId="05AF95DD" w:rsidR="000E43C9" w:rsidRPr="00833896" w:rsidRDefault="000E43C9" w:rsidP="007E7BCB">
      <w:pPr>
        <w:autoSpaceDE w:val="0"/>
        <w:autoSpaceDN w:val="0"/>
        <w:adjustRightInd w:val="0"/>
        <w:rPr>
          <w:rFonts w:ascii="Arial" w:hAnsi="Arial" w:cs="Arial"/>
          <w:sz w:val="24"/>
          <w:szCs w:val="24"/>
        </w:rPr>
      </w:pPr>
    </w:p>
    <w:p w14:paraId="7C6B803C" w14:textId="4C1D15E0" w:rsidR="00833896" w:rsidRDefault="00833896" w:rsidP="007E7BCB">
      <w:pPr>
        <w:autoSpaceDE w:val="0"/>
        <w:autoSpaceDN w:val="0"/>
        <w:adjustRightInd w:val="0"/>
        <w:rPr>
          <w:rFonts w:ascii="Arial" w:hAnsi="Arial" w:cs="Arial"/>
          <w:sz w:val="24"/>
          <w:szCs w:val="24"/>
        </w:rPr>
      </w:pPr>
      <w:r w:rsidRPr="00833896">
        <w:rPr>
          <w:rFonts w:ascii="Arial" w:hAnsi="Arial" w:cs="Arial"/>
          <w:sz w:val="24"/>
          <w:szCs w:val="24"/>
        </w:rPr>
        <w:t>NOME</w:t>
      </w:r>
    </w:p>
    <w:p w14:paraId="4323790E" w14:textId="497055FB" w:rsidR="000E43C9" w:rsidRPr="00833896" w:rsidRDefault="000E43C9" w:rsidP="007E7BCB">
      <w:pPr>
        <w:autoSpaceDE w:val="0"/>
        <w:autoSpaceDN w:val="0"/>
        <w:adjustRightInd w:val="0"/>
        <w:rPr>
          <w:rFonts w:ascii="Arial" w:hAnsi="Arial" w:cs="Arial"/>
          <w:sz w:val="24"/>
          <w:szCs w:val="24"/>
        </w:rPr>
      </w:pPr>
    </w:p>
    <w:p w14:paraId="42E7E048" w14:textId="2007FBD6" w:rsidR="00833896" w:rsidRDefault="00833896" w:rsidP="007E7BCB">
      <w:pPr>
        <w:autoSpaceDE w:val="0"/>
        <w:autoSpaceDN w:val="0"/>
        <w:adjustRightInd w:val="0"/>
        <w:rPr>
          <w:rFonts w:ascii="Arial" w:hAnsi="Arial" w:cs="Arial"/>
          <w:sz w:val="24"/>
          <w:szCs w:val="24"/>
        </w:rPr>
      </w:pPr>
      <w:r w:rsidRPr="00833896">
        <w:rPr>
          <w:rFonts w:ascii="Arial" w:hAnsi="Arial" w:cs="Arial"/>
          <w:sz w:val="24"/>
          <w:szCs w:val="24"/>
        </w:rPr>
        <w:t>ÓRGÃO</w:t>
      </w:r>
    </w:p>
    <w:p w14:paraId="54940DF6" w14:textId="790451B8" w:rsidR="000E43C9" w:rsidRPr="00833896" w:rsidRDefault="000E43C9" w:rsidP="007E7BCB">
      <w:pPr>
        <w:autoSpaceDE w:val="0"/>
        <w:autoSpaceDN w:val="0"/>
        <w:adjustRightInd w:val="0"/>
        <w:rPr>
          <w:rFonts w:ascii="Arial" w:hAnsi="Arial" w:cs="Arial"/>
          <w:sz w:val="24"/>
          <w:szCs w:val="24"/>
        </w:rPr>
      </w:pPr>
    </w:p>
    <w:p w14:paraId="4EE86E1C" w14:textId="58FAE964" w:rsidR="00833896" w:rsidRDefault="00833896" w:rsidP="007E7BCB">
      <w:pPr>
        <w:autoSpaceDE w:val="0"/>
        <w:autoSpaceDN w:val="0"/>
        <w:adjustRightInd w:val="0"/>
        <w:rPr>
          <w:rFonts w:ascii="Arial" w:hAnsi="Arial" w:cs="Arial"/>
          <w:sz w:val="24"/>
          <w:szCs w:val="24"/>
        </w:rPr>
      </w:pPr>
      <w:r w:rsidRPr="00833896">
        <w:rPr>
          <w:rFonts w:ascii="Arial" w:hAnsi="Arial" w:cs="Arial"/>
          <w:sz w:val="24"/>
          <w:szCs w:val="24"/>
        </w:rPr>
        <w:t>CARGO:</w:t>
      </w:r>
    </w:p>
    <w:p w14:paraId="45D4F68C" w14:textId="7E5F0CD8" w:rsidR="000E43C9" w:rsidRPr="00833896" w:rsidRDefault="000E43C9" w:rsidP="007E7BCB">
      <w:pPr>
        <w:autoSpaceDE w:val="0"/>
        <w:autoSpaceDN w:val="0"/>
        <w:adjustRightInd w:val="0"/>
        <w:rPr>
          <w:rFonts w:ascii="Arial" w:hAnsi="Arial" w:cs="Arial"/>
          <w:sz w:val="24"/>
          <w:szCs w:val="24"/>
        </w:rPr>
      </w:pPr>
    </w:p>
    <w:p w14:paraId="1603328D" w14:textId="625513DB" w:rsidR="00833896" w:rsidRDefault="00833896" w:rsidP="007E7BCB">
      <w:pPr>
        <w:autoSpaceDE w:val="0"/>
        <w:autoSpaceDN w:val="0"/>
        <w:adjustRightInd w:val="0"/>
        <w:rPr>
          <w:rFonts w:ascii="Arial" w:hAnsi="Arial" w:cs="Arial"/>
          <w:sz w:val="24"/>
          <w:szCs w:val="24"/>
        </w:rPr>
      </w:pPr>
      <w:r w:rsidRPr="00833896">
        <w:rPr>
          <w:rFonts w:ascii="Arial" w:hAnsi="Arial" w:cs="Arial"/>
          <w:sz w:val="24"/>
          <w:szCs w:val="24"/>
        </w:rPr>
        <w:t>NOME:</w:t>
      </w:r>
    </w:p>
    <w:p w14:paraId="13B70EF6" w14:textId="0725DD36" w:rsidR="000E43C9" w:rsidRPr="00833896" w:rsidRDefault="000E43C9" w:rsidP="007E7BCB">
      <w:pPr>
        <w:autoSpaceDE w:val="0"/>
        <w:autoSpaceDN w:val="0"/>
        <w:adjustRightInd w:val="0"/>
        <w:rPr>
          <w:rFonts w:ascii="Arial" w:hAnsi="Arial" w:cs="Arial"/>
          <w:sz w:val="24"/>
          <w:szCs w:val="24"/>
        </w:rPr>
      </w:pPr>
    </w:p>
    <w:p w14:paraId="6AC970B0" w14:textId="1B00A0E6" w:rsidR="000E43C9" w:rsidRPr="00833896" w:rsidRDefault="00616BE7" w:rsidP="007E7BCB">
      <w:pPr>
        <w:autoSpaceDE w:val="0"/>
        <w:autoSpaceDN w:val="0"/>
        <w:adjustRightInd w:val="0"/>
        <w:rPr>
          <w:rFonts w:ascii="Arial" w:hAnsi="Arial" w:cs="Arial"/>
          <w:sz w:val="24"/>
          <w:szCs w:val="24"/>
        </w:rPr>
      </w:pPr>
      <w:r w:rsidRPr="00067D7B">
        <w:rPr>
          <w:rFonts w:ascii="Arial" w:hAnsi="Arial" w:cs="Arial"/>
          <w:b/>
          <w:bCs/>
          <w:sz w:val="24"/>
          <w:szCs w:val="24"/>
        </w:rPr>
        <w:t>Prefeitura Municipal de Unaí</w:t>
      </w:r>
    </w:p>
    <w:p w14:paraId="4CF5093F" w14:textId="7A5D7289" w:rsidR="00833896" w:rsidRPr="00833896" w:rsidRDefault="00833896" w:rsidP="007E7BCB">
      <w:pPr>
        <w:autoSpaceDE w:val="0"/>
        <w:autoSpaceDN w:val="0"/>
        <w:adjustRightInd w:val="0"/>
        <w:rPr>
          <w:rFonts w:ascii="Arial" w:hAnsi="Arial" w:cs="Arial"/>
          <w:sz w:val="24"/>
          <w:szCs w:val="24"/>
        </w:rPr>
      </w:pPr>
      <w:r w:rsidRPr="00833896">
        <w:rPr>
          <w:rFonts w:ascii="Arial" w:hAnsi="Arial" w:cs="Arial"/>
          <w:sz w:val="24"/>
          <w:szCs w:val="24"/>
        </w:rPr>
        <w:t>CARGO:</w:t>
      </w:r>
    </w:p>
    <w:p w14:paraId="6F7092B8" w14:textId="472D4010" w:rsidR="007E7BCB" w:rsidRDefault="007E7BCB" w:rsidP="00833896">
      <w:pPr>
        <w:autoSpaceDE w:val="0"/>
        <w:autoSpaceDN w:val="0"/>
        <w:adjustRightInd w:val="0"/>
        <w:jc w:val="both"/>
        <w:rPr>
          <w:rFonts w:ascii="Arial" w:hAnsi="Arial" w:cs="Arial"/>
          <w:b/>
          <w:bCs/>
          <w:i/>
          <w:iCs/>
          <w:sz w:val="24"/>
          <w:szCs w:val="24"/>
        </w:rPr>
      </w:pPr>
    </w:p>
    <w:p w14:paraId="4CB99F12" w14:textId="5484BBE2" w:rsidR="007E7BCB" w:rsidRDefault="007E7BCB" w:rsidP="00833896">
      <w:pPr>
        <w:autoSpaceDE w:val="0"/>
        <w:autoSpaceDN w:val="0"/>
        <w:adjustRightInd w:val="0"/>
        <w:jc w:val="both"/>
        <w:rPr>
          <w:rFonts w:ascii="Arial" w:hAnsi="Arial" w:cs="Arial"/>
          <w:b/>
          <w:bCs/>
          <w:i/>
          <w:iCs/>
          <w:sz w:val="24"/>
          <w:szCs w:val="24"/>
        </w:rPr>
      </w:pPr>
    </w:p>
    <w:p w14:paraId="081843B1" w14:textId="50020F3D" w:rsidR="007E7BCB" w:rsidRDefault="007E7BCB" w:rsidP="00833896">
      <w:pPr>
        <w:autoSpaceDE w:val="0"/>
        <w:autoSpaceDN w:val="0"/>
        <w:adjustRightInd w:val="0"/>
        <w:jc w:val="both"/>
        <w:rPr>
          <w:rFonts w:ascii="Arial" w:hAnsi="Arial" w:cs="Arial"/>
          <w:b/>
          <w:bCs/>
          <w:i/>
          <w:iCs/>
          <w:sz w:val="24"/>
          <w:szCs w:val="24"/>
        </w:rPr>
      </w:pPr>
    </w:p>
    <w:p w14:paraId="25E9A216" w14:textId="12EB9B55" w:rsidR="007E7BCB" w:rsidRDefault="007E7BCB" w:rsidP="00833896">
      <w:pPr>
        <w:autoSpaceDE w:val="0"/>
        <w:autoSpaceDN w:val="0"/>
        <w:adjustRightInd w:val="0"/>
        <w:jc w:val="both"/>
        <w:rPr>
          <w:rFonts w:ascii="Arial" w:hAnsi="Arial" w:cs="Arial"/>
          <w:b/>
          <w:bCs/>
          <w:i/>
          <w:iCs/>
          <w:sz w:val="24"/>
          <w:szCs w:val="24"/>
        </w:rPr>
      </w:pPr>
    </w:p>
    <w:p w14:paraId="0EFBF618" w14:textId="5888A896" w:rsidR="007E7BCB" w:rsidRDefault="007E7BCB" w:rsidP="00833896">
      <w:pPr>
        <w:autoSpaceDE w:val="0"/>
        <w:autoSpaceDN w:val="0"/>
        <w:adjustRightInd w:val="0"/>
        <w:jc w:val="both"/>
        <w:rPr>
          <w:rFonts w:ascii="Arial" w:hAnsi="Arial" w:cs="Arial"/>
          <w:b/>
          <w:bCs/>
          <w:i/>
          <w:iCs/>
          <w:sz w:val="24"/>
          <w:szCs w:val="24"/>
        </w:rPr>
      </w:pPr>
    </w:p>
    <w:p w14:paraId="731CB0DC" w14:textId="1C25E4B4" w:rsidR="007E7BCB" w:rsidRDefault="007E7BCB" w:rsidP="00833896">
      <w:pPr>
        <w:autoSpaceDE w:val="0"/>
        <w:autoSpaceDN w:val="0"/>
        <w:adjustRightInd w:val="0"/>
        <w:jc w:val="both"/>
        <w:rPr>
          <w:rFonts w:ascii="Arial" w:hAnsi="Arial" w:cs="Arial"/>
          <w:b/>
          <w:bCs/>
          <w:i/>
          <w:iCs/>
          <w:sz w:val="24"/>
          <w:szCs w:val="24"/>
        </w:rPr>
      </w:pPr>
    </w:p>
    <w:p w14:paraId="2EB9E654" w14:textId="6C35C003" w:rsidR="007E7BCB" w:rsidRDefault="007E7BCB" w:rsidP="00833896">
      <w:pPr>
        <w:autoSpaceDE w:val="0"/>
        <w:autoSpaceDN w:val="0"/>
        <w:adjustRightInd w:val="0"/>
        <w:jc w:val="both"/>
        <w:rPr>
          <w:rFonts w:ascii="Arial" w:hAnsi="Arial" w:cs="Arial"/>
          <w:b/>
          <w:bCs/>
          <w:i/>
          <w:iCs/>
          <w:sz w:val="24"/>
          <w:szCs w:val="24"/>
        </w:rPr>
      </w:pPr>
    </w:p>
    <w:p w14:paraId="2CC5E87A" w14:textId="58441618" w:rsidR="007E7BCB" w:rsidRDefault="007E7BCB" w:rsidP="00833896">
      <w:pPr>
        <w:autoSpaceDE w:val="0"/>
        <w:autoSpaceDN w:val="0"/>
        <w:adjustRightInd w:val="0"/>
        <w:jc w:val="both"/>
        <w:rPr>
          <w:rFonts w:ascii="Arial" w:hAnsi="Arial" w:cs="Arial"/>
          <w:b/>
          <w:bCs/>
          <w:i/>
          <w:iCs/>
          <w:sz w:val="24"/>
          <w:szCs w:val="24"/>
        </w:rPr>
      </w:pPr>
    </w:p>
    <w:p w14:paraId="3F74607E" w14:textId="271BCFB0" w:rsidR="007E7BCB" w:rsidRDefault="007E7BCB" w:rsidP="00833896">
      <w:pPr>
        <w:autoSpaceDE w:val="0"/>
        <w:autoSpaceDN w:val="0"/>
        <w:adjustRightInd w:val="0"/>
        <w:jc w:val="both"/>
        <w:rPr>
          <w:rFonts w:ascii="Arial" w:hAnsi="Arial" w:cs="Arial"/>
          <w:b/>
          <w:bCs/>
          <w:i/>
          <w:iCs/>
          <w:sz w:val="24"/>
          <w:szCs w:val="24"/>
        </w:rPr>
      </w:pPr>
    </w:p>
    <w:p w14:paraId="6EA6A93F" w14:textId="77777777" w:rsidR="007E7BCB" w:rsidRDefault="007E7BCB" w:rsidP="00833896">
      <w:pPr>
        <w:autoSpaceDE w:val="0"/>
        <w:autoSpaceDN w:val="0"/>
        <w:adjustRightInd w:val="0"/>
        <w:jc w:val="both"/>
        <w:rPr>
          <w:rFonts w:ascii="Arial" w:hAnsi="Arial" w:cs="Arial"/>
          <w:b/>
          <w:bCs/>
          <w:i/>
          <w:iCs/>
          <w:sz w:val="24"/>
          <w:szCs w:val="24"/>
        </w:rPr>
      </w:pPr>
    </w:p>
    <w:p w14:paraId="0AB7D02C" w14:textId="73FA79EE" w:rsidR="007E7BCB" w:rsidRDefault="007E7BCB" w:rsidP="00833896">
      <w:pPr>
        <w:autoSpaceDE w:val="0"/>
        <w:autoSpaceDN w:val="0"/>
        <w:adjustRightInd w:val="0"/>
        <w:jc w:val="both"/>
        <w:rPr>
          <w:rFonts w:ascii="Arial" w:hAnsi="Arial" w:cs="Arial"/>
          <w:b/>
          <w:bCs/>
          <w:i/>
          <w:iCs/>
          <w:sz w:val="24"/>
          <w:szCs w:val="24"/>
        </w:rPr>
      </w:pPr>
    </w:p>
    <w:p w14:paraId="6B249D30" w14:textId="77777777" w:rsidR="00DD1699" w:rsidRDefault="00DD1699" w:rsidP="00833896">
      <w:pPr>
        <w:autoSpaceDE w:val="0"/>
        <w:autoSpaceDN w:val="0"/>
        <w:adjustRightInd w:val="0"/>
        <w:jc w:val="both"/>
        <w:rPr>
          <w:rFonts w:ascii="Arial" w:hAnsi="Arial" w:cs="Arial"/>
          <w:b/>
          <w:bCs/>
          <w:i/>
          <w:iCs/>
          <w:sz w:val="24"/>
          <w:szCs w:val="24"/>
        </w:rPr>
      </w:pPr>
    </w:p>
    <w:p w14:paraId="48B9EC3E" w14:textId="4AACE084" w:rsidR="007E7BCB" w:rsidRDefault="007E7BCB" w:rsidP="00833896">
      <w:pPr>
        <w:autoSpaceDE w:val="0"/>
        <w:autoSpaceDN w:val="0"/>
        <w:adjustRightInd w:val="0"/>
        <w:jc w:val="both"/>
        <w:rPr>
          <w:rFonts w:ascii="Arial" w:hAnsi="Arial" w:cs="Arial"/>
          <w:b/>
          <w:bCs/>
          <w:i/>
          <w:iCs/>
          <w:sz w:val="24"/>
          <w:szCs w:val="24"/>
        </w:rPr>
      </w:pPr>
    </w:p>
    <w:p w14:paraId="1FA8F293" w14:textId="1A72DD99" w:rsidR="007E7BCB" w:rsidRDefault="007E7BCB" w:rsidP="00833896">
      <w:pPr>
        <w:autoSpaceDE w:val="0"/>
        <w:autoSpaceDN w:val="0"/>
        <w:adjustRightInd w:val="0"/>
        <w:jc w:val="both"/>
        <w:rPr>
          <w:rFonts w:ascii="Arial" w:hAnsi="Arial" w:cs="Arial"/>
          <w:b/>
          <w:bCs/>
          <w:i/>
          <w:iCs/>
          <w:sz w:val="24"/>
          <w:szCs w:val="24"/>
        </w:rPr>
      </w:pPr>
    </w:p>
    <w:p w14:paraId="2F6EA208" w14:textId="77777777" w:rsidR="00833896" w:rsidRPr="00833896" w:rsidRDefault="00833896" w:rsidP="007E7BCB">
      <w:pPr>
        <w:autoSpaceDE w:val="0"/>
        <w:autoSpaceDN w:val="0"/>
        <w:adjustRightInd w:val="0"/>
        <w:jc w:val="center"/>
        <w:rPr>
          <w:rFonts w:ascii="Arial" w:hAnsi="Arial" w:cs="Arial"/>
          <w:b/>
          <w:bCs/>
          <w:i/>
          <w:iCs/>
          <w:sz w:val="24"/>
          <w:szCs w:val="24"/>
        </w:rPr>
      </w:pPr>
      <w:r w:rsidRPr="00833896">
        <w:rPr>
          <w:rFonts w:ascii="Arial" w:hAnsi="Arial" w:cs="Arial"/>
          <w:b/>
          <w:bCs/>
          <w:i/>
          <w:iCs/>
          <w:sz w:val="24"/>
          <w:szCs w:val="24"/>
        </w:rPr>
        <w:lastRenderedPageBreak/>
        <w:t>ANEXO 3</w:t>
      </w:r>
    </w:p>
    <w:p w14:paraId="424AE253" w14:textId="77777777" w:rsidR="007E7BCB" w:rsidRDefault="007E7BCB" w:rsidP="007E7BCB">
      <w:pPr>
        <w:autoSpaceDE w:val="0"/>
        <w:autoSpaceDN w:val="0"/>
        <w:adjustRightInd w:val="0"/>
        <w:jc w:val="center"/>
        <w:rPr>
          <w:rFonts w:ascii="Arial" w:hAnsi="Arial" w:cs="Arial"/>
          <w:b/>
          <w:bCs/>
          <w:i/>
          <w:iCs/>
          <w:sz w:val="24"/>
          <w:szCs w:val="24"/>
        </w:rPr>
      </w:pPr>
    </w:p>
    <w:p w14:paraId="4DD966B0" w14:textId="77777777" w:rsidR="007E7BCB" w:rsidRDefault="007E7BCB" w:rsidP="007E7BCB">
      <w:pPr>
        <w:autoSpaceDE w:val="0"/>
        <w:autoSpaceDN w:val="0"/>
        <w:adjustRightInd w:val="0"/>
        <w:jc w:val="center"/>
        <w:rPr>
          <w:rFonts w:ascii="Arial" w:hAnsi="Arial" w:cs="Arial"/>
          <w:b/>
          <w:bCs/>
          <w:i/>
          <w:iCs/>
          <w:sz w:val="24"/>
          <w:szCs w:val="24"/>
        </w:rPr>
      </w:pPr>
    </w:p>
    <w:p w14:paraId="2845544B" w14:textId="77777777" w:rsidR="007E7BCB" w:rsidRDefault="007E7BCB" w:rsidP="007E7BCB">
      <w:pPr>
        <w:autoSpaceDE w:val="0"/>
        <w:autoSpaceDN w:val="0"/>
        <w:adjustRightInd w:val="0"/>
        <w:jc w:val="center"/>
        <w:rPr>
          <w:rFonts w:ascii="Arial" w:hAnsi="Arial" w:cs="Arial"/>
          <w:b/>
          <w:bCs/>
          <w:i/>
          <w:iCs/>
          <w:sz w:val="24"/>
          <w:szCs w:val="24"/>
        </w:rPr>
      </w:pPr>
    </w:p>
    <w:p w14:paraId="06BF795F" w14:textId="77777777" w:rsidR="007E7BCB" w:rsidRDefault="007E7BCB" w:rsidP="007E7BCB">
      <w:pPr>
        <w:autoSpaceDE w:val="0"/>
        <w:autoSpaceDN w:val="0"/>
        <w:adjustRightInd w:val="0"/>
        <w:jc w:val="center"/>
        <w:rPr>
          <w:rFonts w:ascii="Arial" w:hAnsi="Arial" w:cs="Arial"/>
          <w:b/>
          <w:bCs/>
          <w:i/>
          <w:iCs/>
          <w:sz w:val="24"/>
          <w:szCs w:val="24"/>
        </w:rPr>
      </w:pPr>
    </w:p>
    <w:p w14:paraId="7A9FE6DB" w14:textId="77777777" w:rsidR="00833896" w:rsidRPr="00833896" w:rsidRDefault="00833896" w:rsidP="007E7BCB">
      <w:pPr>
        <w:autoSpaceDE w:val="0"/>
        <w:autoSpaceDN w:val="0"/>
        <w:adjustRightInd w:val="0"/>
        <w:jc w:val="center"/>
        <w:rPr>
          <w:rFonts w:ascii="Arial" w:hAnsi="Arial" w:cs="Arial"/>
          <w:b/>
          <w:bCs/>
          <w:i/>
          <w:iCs/>
          <w:sz w:val="24"/>
          <w:szCs w:val="24"/>
        </w:rPr>
      </w:pPr>
      <w:r w:rsidRPr="00833896">
        <w:rPr>
          <w:rFonts w:ascii="Arial" w:hAnsi="Arial" w:cs="Arial"/>
          <w:b/>
          <w:bCs/>
          <w:i/>
          <w:iCs/>
          <w:sz w:val="24"/>
          <w:szCs w:val="24"/>
        </w:rPr>
        <w:t>TERMO DE RECEBIMENTO DEFINITIVO</w:t>
      </w:r>
    </w:p>
    <w:p w14:paraId="63686C59" w14:textId="77777777" w:rsidR="007E7BCB" w:rsidRDefault="007E7BCB" w:rsidP="00833896">
      <w:pPr>
        <w:autoSpaceDE w:val="0"/>
        <w:autoSpaceDN w:val="0"/>
        <w:adjustRightInd w:val="0"/>
        <w:jc w:val="both"/>
        <w:rPr>
          <w:rFonts w:ascii="Arial" w:hAnsi="Arial" w:cs="Arial"/>
          <w:sz w:val="24"/>
          <w:szCs w:val="24"/>
        </w:rPr>
      </w:pPr>
    </w:p>
    <w:p w14:paraId="381177DC" w14:textId="77777777" w:rsidR="007E7BCB" w:rsidRDefault="007E7BCB" w:rsidP="00833896">
      <w:pPr>
        <w:autoSpaceDE w:val="0"/>
        <w:autoSpaceDN w:val="0"/>
        <w:adjustRightInd w:val="0"/>
        <w:jc w:val="both"/>
        <w:rPr>
          <w:rFonts w:ascii="Arial" w:hAnsi="Arial" w:cs="Arial"/>
          <w:sz w:val="24"/>
          <w:szCs w:val="24"/>
        </w:rPr>
      </w:pPr>
    </w:p>
    <w:p w14:paraId="1130117C" w14:textId="77777777" w:rsidR="007E7BCB" w:rsidRDefault="007E7BCB" w:rsidP="00833896">
      <w:pPr>
        <w:autoSpaceDE w:val="0"/>
        <w:autoSpaceDN w:val="0"/>
        <w:adjustRightInd w:val="0"/>
        <w:jc w:val="both"/>
        <w:rPr>
          <w:rFonts w:ascii="Arial" w:hAnsi="Arial" w:cs="Arial"/>
          <w:sz w:val="24"/>
          <w:szCs w:val="24"/>
        </w:rPr>
      </w:pPr>
    </w:p>
    <w:p w14:paraId="7C1B7E5C" w14:textId="77777777" w:rsidR="007E7BCB" w:rsidRDefault="007E7BCB" w:rsidP="00833896">
      <w:pPr>
        <w:autoSpaceDE w:val="0"/>
        <w:autoSpaceDN w:val="0"/>
        <w:adjustRightInd w:val="0"/>
        <w:jc w:val="both"/>
        <w:rPr>
          <w:rFonts w:ascii="Arial" w:hAnsi="Arial" w:cs="Arial"/>
          <w:sz w:val="24"/>
          <w:szCs w:val="24"/>
        </w:rPr>
      </w:pPr>
    </w:p>
    <w:p w14:paraId="45CB9817" w14:textId="77777777" w:rsidR="007E7BCB" w:rsidRDefault="007E7BCB" w:rsidP="00833896">
      <w:pPr>
        <w:autoSpaceDE w:val="0"/>
        <w:autoSpaceDN w:val="0"/>
        <w:adjustRightInd w:val="0"/>
        <w:jc w:val="both"/>
        <w:rPr>
          <w:rFonts w:ascii="Arial" w:hAnsi="Arial" w:cs="Arial"/>
          <w:sz w:val="24"/>
          <w:szCs w:val="24"/>
        </w:rPr>
      </w:pPr>
    </w:p>
    <w:p w14:paraId="2E96902F" w14:textId="428F8CE4"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 xml:space="preserve">A </w:t>
      </w:r>
      <w:r w:rsidR="00616BE7" w:rsidRPr="00067D7B">
        <w:rPr>
          <w:rFonts w:ascii="Arial" w:hAnsi="Arial" w:cs="Arial"/>
          <w:b/>
          <w:bCs/>
          <w:sz w:val="24"/>
          <w:szCs w:val="24"/>
        </w:rPr>
        <w:t>Prefeitura Municipal de Unaí</w:t>
      </w:r>
      <w:r w:rsidRPr="00833896">
        <w:rPr>
          <w:rFonts w:ascii="Arial" w:hAnsi="Arial" w:cs="Arial"/>
          <w:sz w:val="24"/>
          <w:szCs w:val="24"/>
        </w:rPr>
        <w:t>, tendo efetuado a vistoria da obra e</w:t>
      </w:r>
      <w:r w:rsidR="007E7BCB">
        <w:rPr>
          <w:rFonts w:ascii="Arial" w:hAnsi="Arial" w:cs="Arial"/>
          <w:sz w:val="24"/>
          <w:szCs w:val="24"/>
        </w:rPr>
        <w:t xml:space="preserve"> </w:t>
      </w:r>
      <w:r w:rsidRPr="00833896">
        <w:rPr>
          <w:rFonts w:ascii="Arial" w:hAnsi="Arial" w:cs="Arial"/>
          <w:sz w:val="24"/>
          <w:szCs w:val="24"/>
        </w:rPr>
        <w:t>emitido Termo de Recebimento Provisório em _____/______/______ , através da comissão designada para</w:t>
      </w:r>
      <w:r w:rsidR="007E7BCB">
        <w:rPr>
          <w:rFonts w:ascii="Arial" w:hAnsi="Arial" w:cs="Arial"/>
          <w:sz w:val="24"/>
          <w:szCs w:val="24"/>
        </w:rPr>
        <w:t xml:space="preserve"> </w:t>
      </w:r>
      <w:r w:rsidRPr="00833896">
        <w:rPr>
          <w:rFonts w:ascii="Arial" w:hAnsi="Arial" w:cs="Arial"/>
          <w:sz w:val="24"/>
          <w:szCs w:val="24"/>
        </w:rPr>
        <w:t>estes fins, DECLARA haver recebido em DEFINITIVO a obra de</w:t>
      </w:r>
      <w:r w:rsidR="007E7BCB">
        <w:rPr>
          <w:rFonts w:ascii="Arial" w:hAnsi="Arial" w:cs="Arial"/>
          <w:sz w:val="24"/>
          <w:szCs w:val="24"/>
        </w:rPr>
        <w:t xml:space="preserve"> </w:t>
      </w:r>
      <w:r w:rsidRPr="00833896">
        <w:rPr>
          <w:rFonts w:ascii="Arial" w:hAnsi="Arial" w:cs="Arial"/>
          <w:sz w:val="24"/>
          <w:szCs w:val="24"/>
        </w:rPr>
        <w:t>, resultante do contrato com Firma</w:t>
      </w:r>
      <w:r w:rsidR="007E7BCB">
        <w:rPr>
          <w:rFonts w:ascii="Arial" w:hAnsi="Arial" w:cs="Arial"/>
          <w:sz w:val="24"/>
          <w:szCs w:val="24"/>
        </w:rPr>
        <w:t xml:space="preserve"> </w:t>
      </w:r>
      <w:r w:rsidRPr="00833896">
        <w:rPr>
          <w:rFonts w:ascii="Arial" w:hAnsi="Arial" w:cs="Arial"/>
          <w:sz w:val="24"/>
          <w:szCs w:val="24"/>
        </w:rPr>
        <w:t>,</w:t>
      </w:r>
    </w:p>
    <w:p w14:paraId="61262F24"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constante do Processo n.º , desta Firma.</w:t>
      </w:r>
    </w:p>
    <w:p w14:paraId="10EB70A4"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Fica a Empresa desobrigada, a partir desta data, considerando-se cumprido o pacto contratual</w:t>
      </w:r>
      <w:r w:rsidR="007E7BCB">
        <w:rPr>
          <w:rFonts w:ascii="Arial" w:hAnsi="Arial" w:cs="Arial"/>
          <w:sz w:val="24"/>
          <w:szCs w:val="24"/>
        </w:rPr>
        <w:t xml:space="preserve"> </w:t>
      </w:r>
      <w:r w:rsidRPr="00833896">
        <w:rPr>
          <w:rFonts w:ascii="Arial" w:hAnsi="Arial" w:cs="Arial"/>
          <w:sz w:val="24"/>
          <w:szCs w:val="24"/>
        </w:rPr>
        <w:t>para todos os efeitos legais, remanescendo apenas os preceitos do Código Civil em seu Artigo 1245.</w:t>
      </w:r>
    </w:p>
    <w:p w14:paraId="334D0105" w14:textId="66441128"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Por ser verdade, a Comissão assina o presente em trê</w:t>
      </w:r>
      <w:r w:rsidR="000E43C9">
        <w:rPr>
          <w:rFonts w:ascii="Arial" w:hAnsi="Arial" w:cs="Arial"/>
          <w:sz w:val="24"/>
          <w:szCs w:val="24"/>
        </w:rPr>
        <w:t xml:space="preserve">s vias de igual teor, em </w:t>
      </w:r>
      <w:r w:rsidR="00D10B2F">
        <w:rPr>
          <w:rFonts w:ascii="Arial" w:hAnsi="Arial" w:cs="Arial"/>
          <w:sz w:val="24"/>
          <w:szCs w:val="24"/>
        </w:rPr>
        <w:t>FORMOSO</w:t>
      </w:r>
      <w:r w:rsidRPr="00833896">
        <w:rPr>
          <w:rFonts w:ascii="Arial" w:hAnsi="Arial" w:cs="Arial"/>
          <w:sz w:val="24"/>
          <w:szCs w:val="24"/>
        </w:rPr>
        <w:t>, aos</w:t>
      </w:r>
      <w:r w:rsidR="007E7BCB">
        <w:rPr>
          <w:rFonts w:ascii="Arial" w:hAnsi="Arial" w:cs="Arial"/>
          <w:sz w:val="24"/>
          <w:szCs w:val="24"/>
        </w:rPr>
        <w:t xml:space="preserve"> _____</w:t>
      </w:r>
      <w:r w:rsidRPr="00833896">
        <w:rPr>
          <w:rFonts w:ascii="Arial" w:hAnsi="Arial" w:cs="Arial"/>
          <w:sz w:val="24"/>
          <w:szCs w:val="24"/>
        </w:rPr>
        <w:t>dias do mês de</w:t>
      </w:r>
      <w:r w:rsidR="007E7BCB">
        <w:rPr>
          <w:rFonts w:ascii="Arial" w:hAnsi="Arial" w:cs="Arial"/>
          <w:sz w:val="24"/>
          <w:szCs w:val="24"/>
        </w:rPr>
        <w:t>_____</w:t>
      </w:r>
      <w:r w:rsidRPr="00833896">
        <w:rPr>
          <w:rFonts w:ascii="Arial" w:hAnsi="Arial" w:cs="Arial"/>
          <w:sz w:val="24"/>
          <w:szCs w:val="24"/>
        </w:rPr>
        <w:t xml:space="preserve"> do ano de 20</w:t>
      </w:r>
      <w:r w:rsidR="00D10B2F">
        <w:rPr>
          <w:rFonts w:ascii="Arial" w:hAnsi="Arial" w:cs="Arial"/>
          <w:sz w:val="24"/>
          <w:szCs w:val="24"/>
        </w:rPr>
        <w:t>__</w:t>
      </w:r>
      <w:r w:rsidRPr="00833896">
        <w:rPr>
          <w:rFonts w:ascii="Arial" w:hAnsi="Arial" w:cs="Arial"/>
          <w:sz w:val="24"/>
          <w:szCs w:val="24"/>
        </w:rPr>
        <w:t xml:space="preserve"> .</w:t>
      </w:r>
    </w:p>
    <w:p w14:paraId="2C2CF48F" w14:textId="77777777" w:rsidR="007E7BCB" w:rsidRDefault="007E7BCB" w:rsidP="00833896">
      <w:pPr>
        <w:autoSpaceDE w:val="0"/>
        <w:autoSpaceDN w:val="0"/>
        <w:adjustRightInd w:val="0"/>
        <w:jc w:val="both"/>
        <w:rPr>
          <w:rFonts w:ascii="Arial" w:hAnsi="Arial" w:cs="Arial"/>
          <w:sz w:val="24"/>
          <w:szCs w:val="24"/>
        </w:rPr>
      </w:pPr>
    </w:p>
    <w:p w14:paraId="53AEE053" w14:textId="77777777" w:rsidR="007E7BCB" w:rsidRDefault="007E7BCB" w:rsidP="00833896">
      <w:pPr>
        <w:autoSpaceDE w:val="0"/>
        <w:autoSpaceDN w:val="0"/>
        <w:adjustRightInd w:val="0"/>
        <w:jc w:val="both"/>
        <w:rPr>
          <w:rFonts w:ascii="Arial" w:hAnsi="Arial" w:cs="Arial"/>
          <w:sz w:val="24"/>
          <w:szCs w:val="24"/>
        </w:rPr>
      </w:pPr>
    </w:p>
    <w:p w14:paraId="76E0A9D7" w14:textId="77777777" w:rsidR="007E7BCB" w:rsidRDefault="007E7BCB" w:rsidP="00833896">
      <w:pPr>
        <w:autoSpaceDE w:val="0"/>
        <w:autoSpaceDN w:val="0"/>
        <w:adjustRightInd w:val="0"/>
        <w:jc w:val="both"/>
        <w:rPr>
          <w:rFonts w:ascii="Arial" w:hAnsi="Arial" w:cs="Arial"/>
          <w:sz w:val="24"/>
          <w:szCs w:val="24"/>
        </w:rPr>
      </w:pPr>
    </w:p>
    <w:p w14:paraId="23E08735"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 ------------------------------------</w:t>
      </w:r>
    </w:p>
    <w:p w14:paraId="77AFB785"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FISCAL SUPERVISOR</w:t>
      </w:r>
    </w:p>
    <w:p w14:paraId="2B205D28"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VISTOS</w:t>
      </w:r>
    </w:p>
    <w:p w14:paraId="13A29A7B" w14:textId="77777777" w:rsidR="007E7BCB" w:rsidRDefault="007E7BCB" w:rsidP="00833896">
      <w:pPr>
        <w:autoSpaceDE w:val="0"/>
        <w:autoSpaceDN w:val="0"/>
        <w:adjustRightInd w:val="0"/>
        <w:jc w:val="both"/>
        <w:rPr>
          <w:rFonts w:ascii="Arial" w:hAnsi="Arial" w:cs="Arial"/>
          <w:sz w:val="24"/>
          <w:szCs w:val="24"/>
        </w:rPr>
      </w:pPr>
    </w:p>
    <w:p w14:paraId="600D1714" w14:textId="77777777" w:rsidR="007E7BCB" w:rsidRDefault="007E7BCB" w:rsidP="00833896">
      <w:pPr>
        <w:autoSpaceDE w:val="0"/>
        <w:autoSpaceDN w:val="0"/>
        <w:adjustRightInd w:val="0"/>
        <w:jc w:val="both"/>
        <w:rPr>
          <w:rFonts w:ascii="Arial" w:hAnsi="Arial" w:cs="Arial"/>
          <w:sz w:val="24"/>
          <w:szCs w:val="24"/>
        </w:rPr>
      </w:pPr>
    </w:p>
    <w:p w14:paraId="713B5585" w14:textId="77777777" w:rsidR="007E7BCB" w:rsidRDefault="007E7BCB" w:rsidP="00833896">
      <w:pPr>
        <w:autoSpaceDE w:val="0"/>
        <w:autoSpaceDN w:val="0"/>
        <w:adjustRightInd w:val="0"/>
        <w:jc w:val="both"/>
        <w:rPr>
          <w:rFonts w:ascii="Arial" w:hAnsi="Arial" w:cs="Arial"/>
          <w:sz w:val="24"/>
          <w:szCs w:val="24"/>
        </w:rPr>
      </w:pPr>
    </w:p>
    <w:p w14:paraId="0C4CC7CE"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 -----------------------------</w:t>
      </w:r>
    </w:p>
    <w:p w14:paraId="7899E04E" w14:textId="77777777" w:rsidR="00833896" w:rsidRPr="00833896" w:rsidRDefault="007E7BCB" w:rsidP="00833896">
      <w:pPr>
        <w:autoSpaceDE w:val="0"/>
        <w:autoSpaceDN w:val="0"/>
        <w:adjustRightInd w:val="0"/>
        <w:jc w:val="both"/>
        <w:rPr>
          <w:rFonts w:ascii="Arial" w:hAnsi="Arial" w:cs="Arial"/>
          <w:sz w:val="24"/>
          <w:szCs w:val="24"/>
        </w:rPr>
      </w:pPr>
      <w:r>
        <w:rPr>
          <w:rFonts w:ascii="Arial" w:hAnsi="Arial" w:cs="Arial"/>
          <w:sz w:val="24"/>
          <w:szCs w:val="24"/>
        </w:rPr>
        <w:t>PREFEITO MUNICIPAL</w:t>
      </w:r>
    </w:p>
    <w:p w14:paraId="423F1290" w14:textId="77777777" w:rsidR="007E7BCB" w:rsidRDefault="007E7BCB" w:rsidP="00833896">
      <w:pPr>
        <w:autoSpaceDE w:val="0"/>
        <w:autoSpaceDN w:val="0"/>
        <w:adjustRightInd w:val="0"/>
        <w:jc w:val="both"/>
        <w:rPr>
          <w:rFonts w:ascii="Arial" w:hAnsi="Arial" w:cs="Arial"/>
          <w:b/>
          <w:bCs/>
          <w:i/>
          <w:iCs/>
          <w:sz w:val="24"/>
          <w:szCs w:val="24"/>
        </w:rPr>
      </w:pPr>
    </w:p>
    <w:p w14:paraId="08B7EC77" w14:textId="77777777" w:rsidR="007E7BCB" w:rsidRDefault="007E7BCB" w:rsidP="00833896">
      <w:pPr>
        <w:autoSpaceDE w:val="0"/>
        <w:autoSpaceDN w:val="0"/>
        <w:adjustRightInd w:val="0"/>
        <w:jc w:val="both"/>
        <w:rPr>
          <w:rFonts w:ascii="Arial" w:hAnsi="Arial" w:cs="Arial"/>
          <w:b/>
          <w:bCs/>
          <w:i/>
          <w:iCs/>
          <w:sz w:val="24"/>
          <w:szCs w:val="24"/>
        </w:rPr>
      </w:pPr>
    </w:p>
    <w:p w14:paraId="12F75605" w14:textId="77777777" w:rsidR="007E7BCB" w:rsidRDefault="007E7BCB" w:rsidP="00833896">
      <w:pPr>
        <w:autoSpaceDE w:val="0"/>
        <w:autoSpaceDN w:val="0"/>
        <w:adjustRightInd w:val="0"/>
        <w:jc w:val="both"/>
        <w:rPr>
          <w:rFonts w:ascii="Arial" w:hAnsi="Arial" w:cs="Arial"/>
          <w:b/>
          <w:bCs/>
          <w:i/>
          <w:iCs/>
          <w:sz w:val="24"/>
          <w:szCs w:val="24"/>
        </w:rPr>
      </w:pPr>
    </w:p>
    <w:p w14:paraId="35ABA78D" w14:textId="77777777" w:rsidR="007E7BCB" w:rsidRDefault="007E7BCB" w:rsidP="00833896">
      <w:pPr>
        <w:autoSpaceDE w:val="0"/>
        <w:autoSpaceDN w:val="0"/>
        <w:adjustRightInd w:val="0"/>
        <w:jc w:val="both"/>
        <w:rPr>
          <w:rFonts w:ascii="Arial" w:hAnsi="Arial" w:cs="Arial"/>
          <w:b/>
          <w:bCs/>
          <w:i/>
          <w:iCs/>
          <w:sz w:val="24"/>
          <w:szCs w:val="24"/>
        </w:rPr>
      </w:pPr>
    </w:p>
    <w:p w14:paraId="1547ACBC" w14:textId="77777777" w:rsidR="007E7BCB" w:rsidRDefault="007E7BCB" w:rsidP="00833896">
      <w:pPr>
        <w:autoSpaceDE w:val="0"/>
        <w:autoSpaceDN w:val="0"/>
        <w:adjustRightInd w:val="0"/>
        <w:jc w:val="both"/>
        <w:rPr>
          <w:rFonts w:ascii="Arial" w:hAnsi="Arial" w:cs="Arial"/>
          <w:b/>
          <w:bCs/>
          <w:i/>
          <w:iCs/>
          <w:sz w:val="24"/>
          <w:szCs w:val="24"/>
        </w:rPr>
      </w:pPr>
    </w:p>
    <w:p w14:paraId="79BA59F9" w14:textId="77777777" w:rsidR="007E7BCB" w:rsidRDefault="007E7BCB" w:rsidP="00833896">
      <w:pPr>
        <w:autoSpaceDE w:val="0"/>
        <w:autoSpaceDN w:val="0"/>
        <w:adjustRightInd w:val="0"/>
        <w:jc w:val="both"/>
        <w:rPr>
          <w:rFonts w:ascii="Arial" w:hAnsi="Arial" w:cs="Arial"/>
          <w:b/>
          <w:bCs/>
          <w:i/>
          <w:iCs/>
          <w:sz w:val="24"/>
          <w:szCs w:val="24"/>
        </w:rPr>
      </w:pPr>
    </w:p>
    <w:p w14:paraId="7D1A8FB4" w14:textId="77777777" w:rsidR="007E7BCB" w:rsidRDefault="007E7BCB" w:rsidP="00833896">
      <w:pPr>
        <w:autoSpaceDE w:val="0"/>
        <w:autoSpaceDN w:val="0"/>
        <w:adjustRightInd w:val="0"/>
        <w:jc w:val="both"/>
        <w:rPr>
          <w:rFonts w:ascii="Arial" w:hAnsi="Arial" w:cs="Arial"/>
          <w:b/>
          <w:bCs/>
          <w:i/>
          <w:iCs/>
          <w:sz w:val="24"/>
          <w:szCs w:val="24"/>
        </w:rPr>
      </w:pPr>
    </w:p>
    <w:p w14:paraId="7F07DC1B" w14:textId="77777777" w:rsidR="007E7BCB" w:rsidRDefault="007E7BCB" w:rsidP="00833896">
      <w:pPr>
        <w:autoSpaceDE w:val="0"/>
        <w:autoSpaceDN w:val="0"/>
        <w:adjustRightInd w:val="0"/>
        <w:jc w:val="both"/>
        <w:rPr>
          <w:rFonts w:ascii="Arial" w:hAnsi="Arial" w:cs="Arial"/>
          <w:b/>
          <w:bCs/>
          <w:i/>
          <w:iCs/>
          <w:sz w:val="24"/>
          <w:szCs w:val="24"/>
        </w:rPr>
      </w:pPr>
    </w:p>
    <w:p w14:paraId="6B93F16A" w14:textId="77777777" w:rsidR="007E7BCB" w:rsidRDefault="007E7BCB" w:rsidP="00833896">
      <w:pPr>
        <w:autoSpaceDE w:val="0"/>
        <w:autoSpaceDN w:val="0"/>
        <w:adjustRightInd w:val="0"/>
        <w:jc w:val="both"/>
        <w:rPr>
          <w:rFonts w:ascii="Arial" w:hAnsi="Arial" w:cs="Arial"/>
          <w:b/>
          <w:bCs/>
          <w:i/>
          <w:iCs/>
          <w:sz w:val="24"/>
          <w:szCs w:val="24"/>
        </w:rPr>
      </w:pPr>
    </w:p>
    <w:p w14:paraId="25A16838" w14:textId="77777777" w:rsidR="007E7BCB" w:rsidRDefault="007E7BCB" w:rsidP="00833896">
      <w:pPr>
        <w:autoSpaceDE w:val="0"/>
        <w:autoSpaceDN w:val="0"/>
        <w:adjustRightInd w:val="0"/>
        <w:jc w:val="both"/>
        <w:rPr>
          <w:rFonts w:ascii="Arial" w:hAnsi="Arial" w:cs="Arial"/>
          <w:b/>
          <w:bCs/>
          <w:i/>
          <w:iCs/>
          <w:sz w:val="24"/>
          <w:szCs w:val="24"/>
        </w:rPr>
      </w:pPr>
    </w:p>
    <w:p w14:paraId="3C27F7CC" w14:textId="77777777" w:rsidR="007E7BCB" w:rsidRDefault="007E7BCB" w:rsidP="00833896">
      <w:pPr>
        <w:autoSpaceDE w:val="0"/>
        <w:autoSpaceDN w:val="0"/>
        <w:adjustRightInd w:val="0"/>
        <w:jc w:val="both"/>
        <w:rPr>
          <w:rFonts w:ascii="Arial" w:hAnsi="Arial" w:cs="Arial"/>
          <w:b/>
          <w:bCs/>
          <w:i/>
          <w:iCs/>
          <w:sz w:val="24"/>
          <w:szCs w:val="24"/>
        </w:rPr>
      </w:pPr>
    </w:p>
    <w:p w14:paraId="645A2393" w14:textId="77777777" w:rsidR="007E7BCB" w:rsidRDefault="007E7BCB" w:rsidP="00833896">
      <w:pPr>
        <w:autoSpaceDE w:val="0"/>
        <w:autoSpaceDN w:val="0"/>
        <w:adjustRightInd w:val="0"/>
        <w:jc w:val="both"/>
        <w:rPr>
          <w:rFonts w:ascii="Arial" w:hAnsi="Arial" w:cs="Arial"/>
          <w:b/>
          <w:bCs/>
          <w:i/>
          <w:iCs/>
          <w:sz w:val="24"/>
          <w:szCs w:val="24"/>
        </w:rPr>
      </w:pPr>
    </w:p>
    <w:p w14:paraId="7113AFC4" w14:textId="77777777" w:rsidR="00E21085" w:rsidRDefault="00E21085" w:rsidP="00833896">
      <w:pPr>
        <w:autoSpaceDE w:val="0"/>
        <w:autoSpaceDN w:val="0"/>
        <w:adjustRightInd w:val="0"/>
        <w:jc w:val="both"/>
        <w:rPr>
          <w:rFonts w:ascii="Arial" w:hAnsi="Arial" w:cs="Arial"/>
          <w:b/>
          <w:bCs/>
          <w:i/>
          <w:iCs/>
          <w:sz w:val="24"/>
          <w:szCs w:val="24"/>
        </w:rPr>
      </w:pPr>
    </w:p>
    <w:p w14:paraId="1B4AEB97" w14:textId="77777777" w:rsidR="00E21085" w:rsidRDefault="00E21085" w:rsidP="00833896">
      <w:pPr>
        <w:autoSpaceDE w:val="0"/>
        <w:autoSpaceDN w:val="0"/>
        <w:adjustRightInd w:val="0"/>
        <w:jc w:val="both"/>
        <w:rPr>
          <w:rFonts w:ascii="Arial" w:hAnsi="Arial" w:cs="Arial"/>
          <w:b/>
          <w:bCs/>
          <w:i/>
          <w:iCs/>
          <w:sz w:val="24"/>
          <w:szCs w:val="24"/>
        </w:rPr>
      </w:pPr>
    </w:p>
    <w:p w14:paraId="243CBD39" w14:textId="77777777" w:rsidR="007E7BCB" w:rsidRDefault="007E7BCB" w:rsidP="00833896">
      <w:pPr>
        <w:autoSpaceDE w:val="0"/>
        <w:autoSpaceDN w:val="0"/>
        <w:adjustRightInd w:val="0"/>
        <w:jc w:val="both"/>
        <w:rPr>
          <w:rFonts w:ascii="Arial" w:hAnsi="Arial" w:cs="Arial"/>
          <w:b/>
          <w:bCs/>
          <w:i/>
          <w:iCs/>
          <w:sz w:val="24"/>
          <w:szCs w:val="24"/>
        </w:rPr>
      </w:pPr>
    </w:p>
    <w:p w14:paraId="4934047B" w14:textId="77777777" w:rsidR="007E7BCB" w:rsidRDefault="007E7BCB" w:rsidP="00833896">
      <w:pPr>
        <w:autoSpaceDE w:val="0"/>
        <w:autoSpaceDN w:val="0"/>
        <w:adjustRightInd w:val="0"/>
        <w:jc w:val="both"/>
        <w:rPr>
          <w:rFonts w:ascii="Arial" w:hAnsi="Arial" w:cs="Arial"/>
          <w:b/>
          <w:bCs/>
          <w:i/>
          <w:iCs/>
          <w:sz w:val="24"/>
          <w:szCs w:val="24"/>
        </w:rPr>
      </w:pPr>
    </w:p>
    <w:p w14:paraId="6B9CB52D" w14:textId="0BA2A7D6" w:rsidR="00833896" w:rsidRPr="00833896" w:rsidRDefault="00833896" w:rsidP="007E7BCB">
      <w:pPr>
        <w:autoSpaceDE w:val="0"/>
        <w:autoSpaceDN w:val="0"/>
        <w:adjustRightInd w:val="0"/>
        <w:jc w:val="center"/>
        <w:rPr>
          <w:rFonts w:ascii="Arial" w:hAnsi="Arial" w:cs="Arial"/>
          <w:b/>
          <w:bCs/>
          <w:i/>
          <w:iCs/>
          <w:sz w:val="24"/>
          <w:szCs w:val="24"/>
        </w:rPr>
      </w:pPr>
      <w:r w:rsidRPr="00833896">
        <w:rPr>
          <w:rFonts w:ascii="Arial" w:hAnsi="Arial" w:cs="Arial"/>
          <w:b/>
          <w:bCs/>
          <w:i/>
          <w:iCs/>
          <w:sz w:val="24"/>
          <w:szCs w:val="24"/>
        </w:rPr>
        <w:lastRenderedPageBreak/>
        <w:t>ANEXO 4</w:t>
      </w:r>
    </w:p>
    <w:p w14:paraId="75DF7F06" w14:textId="77777777" w:rsidR="00833896" w:rsidRPr="00833896" w:rsidRDefault="00833896" w:rsidP="007E7BCB">
      <w:pPr>
        <w:autoSpaceDE w:val="0"/>
        <w:autoSpaceDN w:val="0"/>
        <w:adjustRightInd w:val="0"/>
        <w:jc w:val="center"/>
        <w:rPr>
          <w:rFonts w:ascii="Arial" w:hAnsi="Arial" w:cs="Arial"/>
          <w:sz w:val="24"/>
          <w:szCs w:val="24"/>
        </w:rPr>
      </w:pPr>
    </w:p>
    <w:p w14:paraId="1A18F6CD" w14:textId="77777777" w:rsidR="007E7BCB" w:rsidRDefault="007E7BCB" w:rsidP="007E7BCB">
      <w:pPr>
        <w:autoSpaceDE w:val="0"/>
        <w:autoSpaceDN w:val="0"/>
        <w:adjustRightInd w:val="0"/>
        <w:jc w:val="center"/>
        <w:rPr>
          <w:rFonts w:ascii="Arial" w:hAnsi="Arial" w:cs="Arial"/>
          <w:b/>
          <w:bCs/>
          <w:i/>
          <w:iCs/>
          <w:sz w:val="24"/>
          <w:szCs w:val="24"/>
        </w:rPr>
      </w:pPr>
    </w:p>
    <w:p w14:paraId="4AC0E66C" w14:textId="77777777" w:rsidR="00833896" w:rsidRPr="00833896" w:rsidRDefault="00833896" w:rsidP="007E7BCB">
      <w:pPr>
        <w:autoSpaceDE w:val="0"/>
        <w:autoSpaceDN w:val="0"/>
        <w:adjustRightInd w:val="0"/>
        <w:jc w:val="center"/>
        <w:rPr>
          <w:rFonts w:ascii="Arial" w:hAnsi="Arial" w:cs="Arial"/>
          <w:b/>
          <w:bCs/>
          <w:i/>
          <w:iCs/>
          <w:sz w:val="24"/>
          <w:szCs w:val="24"/>
        </w:rPr>
      </w:pPr>
      <w:r w:rsidRPr="00833896">
        <w:rPr>
          <w:rFonts w:ascii="Arial" w:hAnsi="Arial" w:cs="Arial"/>
          <w:b/>
          <w:bCs/>
          <w:i/>
          <w:iCs/>
          <w:sz w:val="24"/>
          <w:szCs w:val="24"/>
        </w:rPr>
        <w:t>ATESTADO DE ACERVO TÉCNICO</w:t>
      </w:r>
    </w:p>
    <w:p w14:paraId="65548FCE" w14:textId="77777777" w:rsidR="007E7BCB" w:rsidRDefault="007E7BCB" w:rsidP="00833896">
      <w:pPr>
        <w:autoSpaceDE w:val="0"/>
        <w:autoSpaceDN w:val="0"/>
        <w:adjustRightInd w:val="0"/>
        <w:jc w:val="both"/>
        <w:rPr>
          <w:rFonts w:ascii="Arial" w:hAnsi="Arial" w:cs="Arial"/>
          <w:sz w:val="24"/>
          <w:szCs w:val="24"/>
        </w:rPr>
      </w:pPr>
    </w:p>
    <w:p w14:paraId="781DB21E" w14:textId="77777777" w:rsidR="007E7BCB" w:rsidRDefault="007E7BCB" w:rsidP="00833896">
      <w:pPr>
        <w:autoSpaceDE w:val="0"/>
        <w:autoSpaceDN w:val="0"/>
        <w:adjustRightInd w:val="0"/>
        <w:jc w:val="both"/>
        <w:rPr>
          <w:rFonts w:ascii="Arial" w:hAnsi="Arial" w:cs="Arial"/>
          <w:sz w:val="24"/>
          <w:szCs w:val="24"/>
        </w:rPr>
      </w:pPr>
    </w:p>
    <w:p w14:paraId="26471266" w14:textId="2300642E" w:rsidR="007E7BCB" w:rsidRDefault="007E7BCB" w:rsidP="00833896">
      <w:pPr>
        <w:autoSpaceDE w:val="0"/>
        <w:autoSpaceDN w:val="0"/>
        <w:adjustRightInd w:val="0"/>
        <w:jc w:val="both"/>
        <w:rPr>
          <w:rFonts w:ascii="Arial" w:hAnsi="Arial" w:cs="Arial"/>
          <w:sz w:val="24"/>
          <w:szCs w:val="24"/>
        </w:rPr>
      </w:pPr>
    </w:p>
    <w:p w14:paraId="0F99A34E" w14:textId="1E15B8AA"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ATESTAMOS para os devidos fins, que a firma ,</w:t>
      </w:r>
      <w:r w:rsidR="007E7BCB">
        <w:rPr>
          <w:rFonts w:ascii="Arial" w:hAnsi="Arial" w:cs="Arial"/>
          <w:sz w:val="24"/>
          <w:szCs w:val="24"/>
        </w:rPr>
        <w:t xml:space="preserve"> </w:t>
      </w:r>
      <w:r w:rsidRPr="00833896">
        <w:rPr>
          <w:rFonts w:ascii="Arial" w:hAnsi="Arial" w:cs="Arial"/>
          <w:sz w:val="24"/>
          <w:szCs w:val="24"/>
        </w:rPr>
        <w:t>através de seu(s) responsável(eis) técnico(s) Engenheiros(s) Civil(</w:t>
      </w:r>
      <w:proofErr w:type="spellStart"/>
      <w:r w:rsidRPr="00833896">
        <w:rPr>
          <w:rFonts w:ascii="Arial" w:hAnsi="Arial" w:cs="Arial"/>
          <w:sz w:val="24"/>
          <w:szCs w:val="24"/>
        </w:rPr>
        <w:t>is</w:t>
      </w:r>
      <w:proofErr w:type="spellEnd"/>
      <w:r w:rsidRPr="00833896">
        <w:rPr>
          <w:rFonts w:ascii="Arial" w:hAnsi="Arial" w:cs="Arial"/>
          <w:sz w:val="24"/>
          <w:szCs w:val="24"/>
        </w:rPr>
        <w:t>)</w:t>
      </w:r>
      <w:r w:rsidR="007E7BCB">
        <w:rPr>
          <w:rFonts w:ascii="Arial" w:hAnsi="Arial" w:cs="Arial"/>
          <w:sz w:val="24"/>
          <w:szCs w:val="24"/>
        </w:rPr>
        <w:t xml:space="preserve"> _____________________________________</w:t>
      </w:r>
      <w:r w:rsidRPr="00833896">
        <w:rPr>
          <w:rFonts w:ascii="Arial" w:hAnsi="Arial" w:cs="Arial"/>
          <w:sz w:val="24"/>
          <w:szCs w:val="24"/>
        </w:rPr>
        <w:t xml:space="preserve">, executou para </w:t>
      </w:r>
      <w:r w:rsidR="00551CCE">
        <w:rPr>
          <w:rFonts w:ascii="Arial" w:hAnsi="Arial" w:cs="Arial"/>
          <w:sz w:val="24"/>
          <w:szCs w:val="24"/>
        </w:rPr>
        <w:t xml:space="preserve">a </w:t>
      </w:r>
      <w:r w:rsidR="00616BE7" w:rsidRPr="00067D7B">
        <w:rPr>
          <w:rFonts w:ascii="Arial" w:hAnsi="Arial" w:cs="Arial"/>
          <w:b/>
          <w:bCs/>
          <w:sz w:val="24"/>
          <w:szCs w:val="24"/>
        </w:rPr>
        <w:t>Prefeitura Municipal de Unaí</w:t>
      </w:r>
      <w:r w:rsidRPr="00833896">
        <w:rPr>
          <w:rFonts w:ascii="Arial" w:hAnsi="Arial" w:cs="Arial"/>
          <w:sz w:val="24"/>
          <w:szCs w:val="24"/>
        </w:rPr>
        <w:t>,</w:t>
      </w:r>
      <w:r w:rsidR="007E7BCB">
        <w:rPr>
          <w:rFonts w:ascii="Arial" w:hAnsi="Arial" w:cs="Arial"/>
          <w:sz w:val="24"/>
          <w:szCs w:val="24"/>
        </w:rPr>
        <w:t xml:space="preserve"> </w:t>
      </w:r>
      <w:r w:rsidRPr="00833896">
        <w:rPr>
          <w:rFonts w:ascii="Arial" w:hAnsi="Arial" w:cs="Arial"/>
          <w:sz w:val="24"/>
          <w:szCs w:val="24"/>
        </w:rPr>
        <w:t>a obra de</w:t>
      </w:r>
      <w:r w:rsidR="007E7BCB">
        <w:rPr>
          <w:rFonts w:ascii="Arial" w:hAnsi="Arial" w:cs="Arial"/>
          <w:sz w:val="24"/>
          <w:szCs w:val="24"/>
        </w:rPr>
        <w:t>__________________</w:t>
      </w:r>
      <w:r w:rsidRPr="00833896">
        <w:rPr>
          <w:rFonts w:ascii="Arial" w:hAnsi="Arial" w:cs="Arial"/>
          <w:sz w:val="24"/>
          <w:szCs w:val="24"/>
        </w:rPr>
        <w:t xml:space="preserve"> , no município de </w:t>
      </w:r>
      <w:r w:rsidR="000E43C9">
        <w:rPr>
          <w:rFonts w:ascii="Arial" w:hAnsi="Arial" w:cs="Arial"/>
          <w:sz w:val="24"/>
          <w:szCs w:val="24"/>
        </w:rPr>
        <w:t xml:space="preserve"> </w:t>
      </w:r>
      <w:r w:rsidR="00616BE7">
        <w:rPr>
          <w:rFonts w:ascii="Arial" w:hAnsi="Arial" w:cs="Arial"/>
          <w:sz w:val="24"/>
          <w:szCs w:val="24"/>
        </w:rPr>
        <w:t>Unaí</w:t>
      </w:r>
      <w:r w:rsidR="007E7BCB">
        <w:rPr>
          <w:rFonts w:ascii="Arial" w:hAnsi="Arial" w:cs="Arial"/>
          <w:sz w:val="24"/>
          <w:szCs w:val="24"/>
        </w:rPr>
        <w:t xml:space="preserve"> - MG</w:t>
      </w:r>
      <w:r w:rsidRPr="00833896">
        <w:rPr>
          <w:rFonts w:ascii="Arial" w:hAnsi="Arial" w:cs="Arial"/>
          <w:sz w:val="24"/>
          <w:szCs w:val="24"/>
        </w:rPr>
        <w:t>, e que o contrato foi cumprido</w:t>
      </w:r>
      <w:r w:rsidR="007E7BCB">
        <w:rPr>
          <w:rFonts w:ascii="Arial" w:hAnsi="Arial" w:cs="Arial"/>
          <w:sz w:val="24"/>
          <w:szCs w:val="24"/>
        </w:rPr>
        <w:t xml:space="preserve"> </w:t>
      </w:r>
      <w:r w:rsidRPr="00833896">
        <w:rPr>
          <w:rFonts w:ascii="Arial" w:hAnsi="Arial" w:cs="Arial"/>
          <w:sz w:val="24"/>
          <w:szCs w:val="24"/>
        </w:rPr>
        <w:t>em todas as cláusulas, tendo sido atendidas satisfatoriamente todas as exigências dos projetos e</w:t>
      </w:r>
      <w:r w:rsidR="007E7BCB">
        <w:rPr>
          <w:rFonts w:ascii="Arial" w:hAnsi="Arial" w:cs="Arial"/>
          <w:sz w:val="24"/>
          <w:szCs w:val="24"/>
        </w:rPr>
        <w:t xml:space="preserve"> </w:t>
      </w:r>
      <w:r w:rsidRPr="00833896">
        <w:rPr>
          <w:rFonts w:ascii="Arial" w:hAnsi="Arial" w:cs="Arial"/>
          <w:sz w:val="24"/>
          <w:szCs w:val="24"/>
        </w:rPr>
        <w:t>especificações. A obra tem as seguintes características:</w:t>
      </w:r>
    </w:p>
    <w:p w14:paraId="141AAF6C" w14:textId="0FB9D1EE"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a) Processo n.º_________________________________________________</w:t>
      </w:r>
    </w:p>
    <w:p w14:paraId="5EC86BAB"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b) Número de Contrato_________________________________________</w:t>
      </w:r>
    </w:p>
    <w:p w14:paraId="49D76A1E"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c) Assinatura do Contrato______________________________________</w:t>
      </w:r>
    </w:p>
    <w:p w14:paraId="680EE96C" w14:textId="3D1A52DA"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d) Ordem de Serviços__________________________________________</w:t>
      </w:r>
    </w:p>
    <w:p w14:paraId="1F1DBCFD" w14:textId="6E000B5D"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e) Prazo contratual_____________________________________________</w:t>
      </w:r>
    </w:p>
    <w:p w14:paraId="52E7E6D6"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f) Término previsto_____________________________________________</w:t>
      </w:r>
    </w:p>
    <w:p w14:paraId="258F9109"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g) Prorrogação________________________________________________</w:t>
      </w:r>
    </w:p>
    <w:p w14:paraId="0FBBD253" w14:textId="656BB8E8"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h) Término previsto c/prorrogações_____________________________</w:t>
      </w:r>
    </w:p>
    <w:p w14:paraId="33807BA4"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i) Atraso_______________________________________________________</w:t>
      </w:r>
    </w:p>
    <w:p w14:paraId="631412F9" w14:textId="55A20648"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j) Término real_________________________________________________</w:t>
      </w:r>
    </w:p>
    <w:p w14:paraId="1428D6D7" w14:textId="405DC440"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k) Valor do contrato____________________________________________</w:t>
      </w:r>
    </w:p>
    <w:p w14:paraId="7DC6BDA9"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l) Reajustamento_______________________________________________</w:t>
      </w:r>
    </w:p>
    <w:p w14:paraId="4C66E824"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m) Aditivo contratual___________________________________________</w:t>
      </w:r>
    </w:p>
    <w:p w14:paraId="22E48EB6" w14:textId="3AD9DD9A"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n) Reajustamento do Aditivo____________________________________</w:t>
      </w:r>
    </w:p>
    <w:p w14:paraId="3543A998" w14:textId="6109107D"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o) Valor total da obra___________________________________________</w:t>
      </w:r>
    </w:p>
    <w:p w14:paraId="7FCDFF03"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p) Descrição geral da obra_____________________________________</w:t>
      </w:r>
    </w:p>
    <w:p w14:paraId="1CBD0B48" w14:textId="77777777" w:rsidR="00833896" w:rsidRPr="00833896" w:rsidRDefault="00833896" w:rsidP="00833896">
      <w:pPr>
        <w:autoSpaceDE w:val="0"/>
        <w:autoSpaceDN w:val="0"/>
        <w:adjustRightInd w:val="0"/>
        <w:jc w:val="both"/>
        <w:rPr>
          <w:rFonts w:ascii="Arial" w:hAnsi="Arial" w:cs="Arial"/>
          <w:sz w:val="24"/>
          <w:szCs w:val="24"/>
        </w:rPr>
      </w:pPr>
      <w:r w:rsidRPr="00833896">
        <w:rPr>
          <w:rFonts w:ascii="SymbolMT" w:hAnsi="SymbolMT" w:cs="SymbolMT"/>
          <w:sz w:val="24"/>
          <w:szCs w:val="24"/>
        </w:rPr>
        <w:t xml:space="preserve">• </w:t>
      </w:r>
      <w:r w:rsidRPr="00833896">
        <w:rPr>
          <w:rFonts w:ascii="Arial" w:hAnsi="Arial" w:cs="Arial"/>
          <w:sz w:val="24"/>
          <w:szCs w:val="24"/>
        </w:rPr>
        <w:t>Área construída________________________________________</w:t>
      </w:r>
    </w:p>
    <w:p w14:paraId="1B667FEE" w14:textId="308C0931" w:rsidR="00833896" w:rsidRPr="00833896" w:rsidRDefault="00833896" w:rsidP="00833896">
      <w:pPr>
        <w:autoSpaceDE w:val="0"/>
        <w:autoSpaceDN w:val="0"/>
        <w:adjustRightInd w:val="0"/>
        <w:jc w:val="both"/>
        <w:rPr>
          <w:rFonts w:ascii="Arial" w:hAnsi="Arial" w:cs="Arial"/>
          <w:sz w:val="24"/>
          <w:szCs w:val="24"/>
        </w:rPr>
      </w:pPr>
      <w:r w:rsidRPr="00833896">
        <w:rPr>
          <w:rFonts w:ascii="SymbolMT" w:hAnsi="SymbolMT" w:cs="SymbolMT"/>
          <w:sz w:val="24"/>
          <w:szCs w:val="24"/>
        </w:rPr>
        <w:t xml:space="preserve">• </w:t>
      </w:r>
      <w:r w:rsidRPr="00833896">
        <w:rPr>
          <w:rFonts w:ascii="Arial" w:hAnsi="Arial" w:cs="Arial"/>
          <w:sz w:val="24"/>
          <w:szCs w:val="24"/>
        </w:rPr>
        <w:t>Fundações_____________________________________________</w:t>
      </w:r>
    </w:p>
    <w:p w14:paraId="46469ED5" w14:textId="14AD641C" w:rsidR="00833896" w:rsidRPr="00833896" w:rsidRDefault="00833896" w:rsidP="00833896">
      <w:pPr>
        <w:autoSpaceDE w:val="0"/>
        <w:autoSpaceDN w:val="0"/>
        <w:adjustRightInd w:val="0"/>
        <w:jc w:val="both"/>
        <w:rPr>
          <w:rFonts w:ascii="Arial" w:hAnsi="Arial" w:cs="Arial"/>
          <w:sz w:val="24"/>
          <w:szCs w:val="24"/>
        </w:rPr>
      </w:pPr>
      <w:r w:rsidRPr="00833896">
        <w:rPr>
          <w:rFonts w:ascii="SymbolMT" w:hAnsi="SymbolMT" w:cs="SymbolMT"/>
          <w:sz w:val="24"/>
          <w:szCs w:val="24"/>
        </w:rPr>
        <w:t xml:space="preserve">• </w:t>
      </w:r>
      <w:r w:rsidRPr="00833896">
        <w:rPr>
          <w:rFonts w:ascii="Arial" w:hAnsi="Arial" w:cs="Arial"/>
          <w:sz w:val="24"/>
          <w:szCs w:val="24"/>
        </w:rPr>
        <w:t>Estrutura______________________________________________</w:t>
      </w:r>
    </w:p>
    <w:p w14:paraId="1E483543" w14:textId="0AF6DB25" w:rsidR="00833896" w:rsidRPr="00833896" w:rsidRDefault="00833896" w:rsidP="00833896">
      <w:pPr>
        <w:autoSpaceDE w:val="0"/>
        <w:autoSpaceDN w:val="0"/>
        <w:adjustRightInd w:val="0"/>
        <w:jc w:val="both"/>
        <w:rPr>
          <w:rFonts w:ascii="Arial" w:hAnsi="Arial" w:cs="Arial"/>
          <w:sz w:val="24"/>
          <w:szCs w:val="24"/>
        </w:rPr>
      </w:pPr>
      <w:r w:rsidRPr="00833896">
        <w:rPr>
          <w:rFonts w:ascii="SymbolMT" w:hAnsi="SymbolMT" w:cs="SymbolMT"/>
          <w:sz w:val="24"/>
          <w:szCs w:val="24"/>
        </w:rPr>
        <w:t xml:space="preserve">• </w:t>
      </w:r>
      <w:r w:rsidRPr="00833896">
        <w:rPr>
          <w:rFonts w:ascii="Arial" w:hAnsi="Arial" w:cs="Arial"/>
          <w:sz w:val="24"/>
          <w:szCs w:val="24"/>
        </w:rPr>
        <w:t>Pavimentação__________________________________________</w:t>
      </w:r>
    </w:p>
    <w:p w14:paraId="533003AF" w14:textId="5D8779A1" w:rsidR="00833896" w:rsidRPr="00833896" w:rsidRDefault="00833896" w:rsidP="00833896">
      <w:pPr>
        <w:autoSpaceDE w:val="0"/>
        <w:autoSpaceDN w:val="0"/>
        <w:adjustRightInd w:val="0"/>
        <w:jc w:val="both"/>
        <w:rPr>
          <w:rFonts w:ascii="Arial" w:hAnsi="Arial" w:cs="Arial"/>
          <w:sz w:val="24"/>
          <w:szCs w:val="24"/>
        </w:rPr>
      </w:pPr>
      <w:r w:rsidRPr="00833896">
        <w:rPr>
          <w:rFonts w:ascii="SymbolMT" w:hAnsi="SymbolMT" w:cs="SymbolMT"/>
          <w:sz w:val="24"/>
          <w:szCs w:val="24"/>
        </w:rPr>
        <w:t xml:space="preserve">• </w:t>
      </w:r>
      <w:r w:rsidRPr="00833896">
        <w:rPr>
          <w:rFonts w:ascii="Arial" w:hAnsi="Arial" w:cs="Arial"/>
          <w:sz w:val="24"/>
          <w:szCs w:val="24"/>
        </w:rPr>
        <w:t>Pintura_________________________________________________</w:t>
      </w:r>
    </w:p>
    <w:p w14:paraId="740A4130" w14:textId="0753DF67" w:rsidR="00833896" w:rsidRPr="00833896" w:rsidRDefault="00833896" w:rsidP="00833896">
      <w:pPr>
        <w:autoSpaceDE w:val="0"/>
        <w:autoSpaceDN w:val="0"/>
        <w:adjustRightInd w:val="0"/>
        <w:jc w:val="both"/>
        <w:rPr>
          <w:rFonts w:ascii="Arial" w:hAnsi="Arial" w:cs="Arial"/>
          <w:sz w:val="24"/>
          <w:szCs w:val="24"/>
        </w:rPr>
      </w:pPr>
      <w:r w:rsidRPr="00833896">
        <w:rPr>
          <w:rFonts w:ascii="SymbolMT" w:hAnsi="SymbolMT" w:cs="SymbolMT"/>
          <w:sz w:val="24"/>
          <w:szCs w:val="24"/>
        </w:rPr>
        <w:t xml:space="preserve">• </w:t>
      </w:r>
      <w:r w:rsidRPr="00833896">
        <w:rPr>
          <w:rFonts w:ascii="Arial" w:hAnsi="Arial" w:cs="Arial"/>
          <w:sz w:val="24"/>
          <w:szCs w:val="24"/>
        </w:rPr>
        <w:t>Outros</w:t>
      </w:r>
    </w:p>
    <w:p w14:paraId="4873CEDD" w14:textId="48984D0F" w:rsidR="00833896" w:rsidRPr="00833896" w:rsidRDefault="00833896" w:rsidP="00833896">
      <w:pPr>
        <w:autoSpaceDE w:val="0"/>
        <w:autoSpaceDN w:val="0"/>
        <w:adjustRightInd w:val="0"/>
        <w:jc w:val="both"/>
        <w:rPr>
          <w:rFonts w:ascii="Arial" w:hAnsi="Arial" w:cs="Arial"/>
          <w:sz w:val="24"/>
          <w:szCs w:val="24"/>
        </w:rPr>
      </w:pPr>
      <w:r w:rsidRPr="00833896">
        <w:rPr>
          <w:rFonts w:ascii="Arial" w:hAnsi="Arial" w:cs="Arial"/>
          <w:sz w:val="24"/>
          <w:szCs w:val="24"/>
        </w:rPr>
        <w:t>.</w:t>
      </w:r>
    </w:p>
    <w:p w14:paraId="1DD3DB04" w14:textId="37A2411C" w:rsidR="00017212" w:rsidRDefault="00017212" w:rsidP="00833896">
      <w:pPr>
        <w:autoSpaceDE w:val="0"/>
        <w:autoSpaceDN w:val="0"/>
        <w:adjustRightInd w:val="0"/>
        <w:jc w:val="both"/>
        <w:rPr>
          <w:rFonts w:ascii="Arial" w:hAnsi="Arial" w:cs="Arial"/>
          <w:sz w:val="24"/>
          <w:szCs w:val="24"/>
        </w:rPr>
      </w:pPr>
    </w:p>
    <w:p w14:paraId="6385DD0D" w14:textId="3C3E1C75" w:rsidR="00E21085" w:rsidRDefault="00E21085" w:rsidP="00833896">
      <w:pPr>
        <w:autoSpaceDE w:val="0"/>
        <w:autoSpaceDN w:val="0"/>
        <w:adjustRightInd w:val="0"/>
        <w:jc w:val="both"/>
        <w:rPr>
          <w:rFonts w:ascii="Arial" w:hAnsi="Arial" w:cs="Arial"/>
          <w:sz w:val="24"/>
          <w:szCs w:val="24"/>
        </w:rPr>
      </w:pPr>
    </w:p>
    <w:p w14:paraId="217E2932" w14:textId="774B07BD" w:rsidR="00456DEB" w:rsidRDefault="00456DEB" w:rsidP="00E21085">
      <w:pPr>
        <w:autoSpaceDE w:val="0"/>
        <w:autoSpaceDN w:val="0"/>
        <w:adjustRightInd w:val="0"/>
        <w:jc w:val="both"/>
        <w:rPr>
          <w:rFonts w:ascii="Arial" w:hAnsi="Arial" w:cs="Arial"/>
          <w:sz w:val="24"/>
          <w:szCs w:val="24"/>
        </w:rPr>
      </w:pPr>
    </w:p>
    <w:p w14:paraId="7FFF2519" w14:textId="145E6F36" w:rsidR="00E21085" w:rsidRPr="00456DEB" w:rsidRDefault="00E21085" w:rsidP="00E21085">
      <w:pPr>
        <w:autoSpaceDE w:val="0"/>
        <w:autoSpaceDN w:val="0"/>
        <w:adjustRightInd w:val="0"/>
        <w:jc w:val="both"/>
        <w:rPr>
          <w:rFonts w:ascii="Tahoma" w:hAnsi="Tahoma"/>
        </w:rPr>
      </w:pPr>
    </w:p>
    <w:p w14:paraId="7A3F2A49" w14:textId="6C2354DE" w:rsidR="00456DEB" w:rsidRPr="00456DEB" w:rsidRDefault="00456DEB" w:rsidP="00456DEB">
      <w:pPr>
        <w:pStyle w:val="Corpodetexto3"/>
        <w:rPr>
          <w:rFonts w:ascii="Tahoma" w:hAnsi="Tahoma"/>
        </w:rPr>
      </w:pPr>
    </w:p>
    <w:p w14:paraId="64463C9C" w14:textId="03393192" w:rsidR="00456DEB" w:rsidRPr="00456DEB" w:rsidRDefault="00EF628C" w:rsidP="00456DEB">
      <w:pPr>
        <w:pStyle w:val="Corpodetexto3"/>
        <w:rPr>
          <w:rFonts w:ascii="Tahoma" w:hAnsi="Tahoma"/>
        </w:rPr>
      </w:pPr>
      <w:r>
        <w:rPr>
          <w:rFonts w:ascii="Tahoma" w:hAnsi="Tahoma"/>
          <w:noProof/>
        </w:rPr>
        <mc:AlternateContent>
          <mc:Choice Requires="wps">
            <w:drawing>
              <wp:anchor distT="0" distB="0" distL="114300" distR="114300" simplePos="0" relativeHeight="251659264" behindDoc="0" locked="0" layoutInCell="1" allowOverlap="1" wp14:anchorId="5EFBCFB0" wp14:editId="7D5B76AA">
                <wp:simplePos x="0" y="0"/>
                <wp:positionH relativeFrom="column">
                  <wp:posOffset>1730375</wp:posOffset>
                </wp:positionH>
                <wp:positionV relativeFrom="paragraph">
                  <wp:posOffset>179070</wp:posOffset>
                </wp:positionV>
                <wp:extent cx="2476500" cy="635"/>
                <wp:effectExtent l="0" t="0" r="0" b="0"/>
                <wp:wrapNone/>
                <wp:docPr id="1"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241D81" id="_x0000_t32" coordsize="21600,21600" o:spt="32" o:oned="t" path="m,l21600,21600e" filled="f">
                <v:path arrowok="t" fillok="f" o:connecttype="none"/>
                <o:lock v:ext="edit" shapetype="t"/>
              </v:shapetype>
              <v:shape id="AutoShape 10" o:spid="_x0000_s1026" type="#_x0000_t32" style="position:absolute;margin-left:136.25pt;margin-top:14.1pt;width:19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"/>
            </w:pict>
          </mc:Fallback>
        </mc:AlternateContent>
      </w:r>
    </w:p>
    <w:p w14:paraId="759023E1" w14:textId="77777777" w:rsidR="00FF383B" w:rsidRDefault="006842AF" w:rsidP="00F71ED1">
      <w:pPr>
        <w:pStyle w:val="Corpodetexto3"/>
        <w:jc w:val="center"/>
        <w:rPr>
          <w:rFonts w:ascii="Tahoma" w:hAnsi="Tahoma"/>
          <w:b/>
        </w:rPr>
      </w:pPr>
      <w:r>
        <w:rPr>
          <w:rFonts w:ascii="Tahoma" w:hAnsi="Tahoma"/>
          <w:b/>
        </w:rPr>
        <w:t>Eng. Civil João Batista dos Reis</w:t>
      </w:r>
    </w:p>
    <w:p w14:paraId="35BD6E91" w14:textId="43260DF5" w:rsidR="006842AF" w:rsidRPr="00F71ED1" w:rsidRDefault="006842AF" w:rsidP="00F71ED1">
      <w:pPr>
        <w:pStyle w:val="Corpodetexto3"/>
        <w:jc w:val="center"/>
        <w:rPr>
          <w:rFonts w:ascii="Tahoma" w:hAnsi="Tahoma"/>
          <w:b/>
        </w:rPr>
      </w:pPr>
      <w:r>
        <w:rPr>
          <w:rFonts w:ascii="Tahoma" w:hAnsi="Tahoma"/>
          <w:b/>
        </w:rPr>
        <w:t>CREA 2932/D-DF</w:t>
      </w:r>
    </w:p>
    <w:p w14:paraId="3F478605" w14:textId="628DDD13" w:rsidR="00F71ED1" w:rsidRPr="00F71ED1" w:rsidRDefault="00F71ED1" w:rsidP="00F71ED1">
      <w:pPr>
        <w:pStyle w:val="Corpodetexto3"/>
        <w:jc w:val="center"/>
        <w:rPr>
          <w:rFonts w:ascii="Tahoma" w:hAnsi="Tahoma"/>
          <w:b/>
        </w:rPr>
      </w:pPr>
    </w:p>
    <w:sectPr w:rsidR="00F71ED1" w:rsidRPr="00F71ED1" w:rsidSect="009F0BE0">
      <w:footerReference w:type="even" r:id="rId17"/>
      <w:footerReference w:type="default" r:id="rId18"/>
      <w:pgSz w:w="11907" w:h="16840" w:code="9"/>
      <w:pgMar w:top="1701" w:right="1134" w:bottom="1134" w:left="1701" w:header="720" w:footer="110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89983E" w14:textId="77777777" w:rsidR="009F0BE0" w:rsidRDefault="009F0BE0">
      <w:r>
        <w:separator/>
      </w:r>
    </w:p>
  </w:endnote>
  <w:endnote w:type="continuationSeparator" w:id="0">
    <w:p w14:paraId="4176252E" w14:textId="77777777" w:rsidR="009F0BE0" w:rsidRDefault="009F0B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egrito">
    <w:altName w:val="Arial"/>
    <w:panose1 w:val="020B07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MT2">
    <w:altName w:val="Klee One"/>
    <w:panose1 w:val="00000000000000000000"/>
    <w:charset w:val="80"/>
    <w:family w:val="auto"/>
    <w:notTrueType/>
    <w:pitch w:val="default"/>
    <w:sig w:usb0="00000001" w:usb1="08070000" w:usb2="00000010" w:usb3="00000000" w:csb0="00020000" w:csb1="00000000"/>
  </w:font>
  <w:font w:name="SymbolMT">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9A6272" w14:textId="77777777" w:rsidR="007D120B" w:rsidRDefault="007D120B" w:rsidP="00495DB7">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4DBF7DDD" w14:textId="77777777" w:rsidR="007D120B" w:rsidRDefault="007D120B" w:rsidP="00972D1F">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C6E86" w14:textId="77777777" w:rsidR="007D120B" w:rsidRDefault="007D120B" w:rsidP="00495DB7">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29</w:t>
    </w:r>
    <w:r>
      <w:rPr>
        <w:rStyle w:val="Nmerodepgina"/>
      </w:rPr>
      <w:fldChar w:fldCharType="end"/>
    </w:r>
  </w:p>
  <w:p w14:paraId="3569130D" w14:textId="77777777" w:rsidR="007D120B" w:rsidRDefault="007D120B" w:rsidP="00972D1F">
    <w:pPr>
      <w:pStyle w:val="Rodap"/>
      <w:ind w:right="360"/>
      <w:jc w:val="right"/>
      <w:rPr>
        <w:b/>
        <w:sz w:val="24"/>
      </w:rPr>
    </w:pPr>
  </w:p>
  <w:p w14:paraId="1B0CA3AE" w14:textId="77777777" w:rsidR="007D120B" w:rsidRDefault="007D120B">
    <w:pPr>
      <w:pStyle w:val="Rodap"/>
      <w:jc w:val="right"/>
      <w:rPr>
        <w:b/>
        <w:sz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B29AD0" w14:textId="77777777" w:rsidR="009F0BE0" w:rsidRDefault="009F0BE0">
      <w:r>
        <w:separator/>
      </w:r>
    </w:p>
  </w:footnote>
  <w:footnote w:type="continuationSeparator" w:id="0">
    <w:p w14:paraId="57FBF0A7" w14:textId="77777777" w:rsidR="009F0BE0" w:rsidRDefault="009F0B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5740B"/>
    <w:multiLevelType w:val="hybridMultilevel"/>
    <w:tmpl w:val="0F7C8110"/>
    <w:lvl w:ilvl="0" w:tplc="04160001">
      <w:start w:val="1"/>
      <w:numFmt w:val="bullet"/>
      <w:lvlText w:val=""/>
      <w:lvlJc w:val="left"/>
      <w:pPr>
        <w:tabs>
          <w:tab w:val="num" w:pos="1429"/>
        </w:tabs>
        <w:ind w:left="1429" w:hanging="360"/>
      </w:pPr>
      <w:rPr>
        <w:rFonts w:ascii="Symbol" w:hAnsi="Symbol" w:hint="default"/>
      </w:rPr>
    </w:lvl>
    <w:lvl w:ilvl="1" w:tplc="04160003" w:tentative="1">
      <w:start w:val="1"/>
      <w:numFmt w:val="bullet"/>
      <w:lvlText w:val="o"/>
      <w:lvlJc w:val="left"/>
      <w:pPr>
        <w:tabs>
          <w:tab w:val="num" w:pos="2149"/>
        </w:tabs>
        <w:ind w:left="2149" w:hanging="360"/>
      </w:pPr>
      <w:rPr>
        <w:rFonts w:ascii="Courier New" w:hAnsi="Courier New" w:cs="Courier New" w:hint="default"/>
      </w:rPr>
    </w:lvl>
    <w:lvl w:ilvl="2" w:tplc="04160005" w:tentative="1">
      <w:start w:val="1"/>
      <w:numFmt w:val="bullet"/>
      <w:lvlText w:val=""/>
      <w:lvlJc w:val="left"/>
      <w:pPr>
        <w:tabs>
          <w:tab w:val="num" w:pos="2869"/>
        </w:tabs>
        <w:ind w:left="2869" w:hanging="360"/>
      </w:pPr>
      <w:rPr>
        <w:rFonts w:ascii="Wingdings" w:hAnsi="Wingdings" w:hint="default"/>
      </w:rPr>
    </w:lvl>
    <w:lvl w:ilvl="3" w:tplc="04160001" w:tentative="1">
      <w:start w:val="1"/>
      <w:numFmt w:val="bullet"/>
      <w:lvlText w:val=""/>
      <w:lvlJc w:val="left"/>
      <w:pPr>
        <w:tabs>
          <w:tab w:val="num" w:pos="3589"/>
        </w:tabs>
        <w:ind w:left="3589" w:hanging="360"/>
      </w:pPr>
      <w:rPr>
        <w:rFonts w:ascii="Symbol" w:hAnsi="Symbol" w:hint="default"/>
      </w:rPr>
    </w:lvl>
    <w:lvl w:ilvl="4" w:tplc="04160003" w:tentative="1">
      <w:start w:val="1"/>
      <w:numFmt w:val="bullet"/>
      <w:lvlText w:val="o"/>
      <w:lvlJc w:val="left"/>
      <w:pPr>
        <w:tabs>
          <w:tab w:val="num" w:pos="4309"/>
        </w:tabs>
        <w:ind w:left="4309" w:hanging="360"/>
      </w:pPr>
      <w:rPr>
        <w:rFonts w:ascii="Courier New" w:hAnsi="Courier New" w:cs="Courier New" w:hint="default"/>
      </w:rPr>
    </w:lvl>
    <w:lvl w:ilvl="5" w:tplc="04160005" w:tentative="1">
      <w:start w:val="1"/>
      <w:numFmt w:val="bullet"/>
      <w:lvlText w:val=""/>
      <w:lvlJc w:val="left"/>
      <w:pPr>
        <w:tabs>
          <w:tab w:val="num" w:pos="5029"/>
        </w:tabs>
        <w:ind w:left="5029" w:hanging="360"/>
      </w:pPr>
      <w:rPr>
        <w:rFonts w:ascii="Wingdings" w:hAnsi="Wingdings" w:hint="default"/>
      </w:rPr>
    </w:lvl>
    <w:lvl w:ilvl="6" w:tplc="04160001" w:tentative="1">
      <w:start w:val="1"/>
      <w:numFmt w:val="bullet"/>
      <w:lvlText w:val=""/>
      <w:lvlJc w:val="left"/>
      <w:pPr>
        <w:tabs>
          <w:tab w:val="num" w:pos="5749"/>
        </w:tabs>
        <w:ind w:left="5749" w:hanging="360"/>
      </w:pPr>
      <w:rPr>
        <w:rFonts w:ascii="Symbol" w:hAnsi="Symbol" w:hint="default"/>
      </w:rPr>
    </w:lvl>
    <w:lvl w:ilvl="7" w:tplc="04160003" w:tentative="1">
      <w:start w:val="1"/>
      <w:numFmt w:val="bullet"/>
      <w:lvlText w:val="o"/>
      <w:lvlJc w:val="left"/>
      <w:pPr>
        <w:tabs>
          <w:tab w:val="num" w:pos="6469"/>
        </w:tabs>
        <w:ind w:left="6469" w:hanging="360"/>
      </w:pPr>
      <w:rPr>
        <w:rFonts w:ascii="Courier New" w:hAnsi="Courier New" w:cs="Courier New" w:hint="default"/>
      </w:rPr>
    </w:lvl>
    <w:lvl w:ilvl="8" w:tplc="04160005" w:tentative="1">
      <w:start w:val="1"/>
      <w:numFmt w:val="bullet"/>
      <w:lvlText w:val=""/>
      <w:lvlJc w:val="left"/>
      <w:pPr>
        <w:tabs>
          <w:tab w:val="num" w:pos="7189"/>
        </w:tabs>
        <w:ind w:left="7189" w:hanging="360"/>
      </w:pPr>
      <w:rPr>
        <w:rFonts w:ascii="Wingdings" w:hAnsi="Wingdings" w:hint="default"/>
      </w:rPr>
    </w:lvl>
  </w:abstractNum>
  <w:abstractNum w:abstractNumId="2" w15:restartNumberingAfterBreak="0">
    <w:nsid w:val="054F50D4"/>
    <w:multiLevelType w:val="hybridMultilevel"/>
    <w:tmpl w:val="223E0206"/>
    <w:lvl w:ilvl="0" w:tplc="F1724666">
      <w:start w:val="1"/>
      <w:numFmt w:val="lowerLetter"/>
      <w:lvlText w:val="%1)"/>
      <w:lvlJc w:val="left"/>
      <w:pPr>
        <w:ind w:hanging="360"/>
      </w:pPr>
      <w:rPr>
        <w:rFonts w:ascii="Times New Roman" w:eastAsia="Times New Roman" w:hAnsi="Times New Roman" w:hint="default"/>
        <w:sz w:val="24"/>
        <w:szCs w:val="24"/>
      </w:rPr>
    </w:lvl>
    <w:lvl w:ilvl="1" w:tplc="1B96C1E6">
      <w:start w:val="1"/>
      <w:numFmt w:val="bullet"/>
      <w:lvlText w:val="•"/>
      <w:lvlJc w:val="left"/>
      <w:rPr>
        <w:rFonts w:hint="default"/>
      </w:rPr>
    </w:lvl>
    <w:lvl w:ilvl="2" w:tplc="0694C13E">
      <w:start w:val="1"/>
      <w:numFmt w:val="bullet"/>
      <w:lvlText w:val="•"/>
      <w:lvlJc w:val="left"/>
      <w:rPr>
        <w:rFonts w:hint="default"/>
      </w:rPr>
    </w:lvl>
    <w:lvl w:ilvl="3" w:tplc="F6D62F94">
      <w:start w:val="1"/>
      <w:numFmt w:val="bullet"/>
      <w:lvlText w:val="•"/>
      <w:lvlJc w:val="left"/>
      <w:rPr>
        <w:rFonts w:hint="default"/>
      </w:rPr>
    </w:lvl>
    <w:lvl w:ilvl="4" w:tplc="8744BA6E">
      <w:start w:val="1"/>
      <w:numFmt w:val="bullet"/>
      <w:lvlText w:val="•"/>
      <w:lvlJc w:val="left"/>
      <w:rPr>
        <w:rFonts w:hint="default"/>
      </w:rPr>
    </w:lvl>
    <w:lvl w:ilvl="5" w:tplc="BFF2314A">
      <w:start w:val="1"/>
      <w:numFmt w:val="bullet"/>
      <w:lvlText w:val="•"/>
      <w:lvlJc w:val="left"/>
      <w:rPr>
        <w:rFonts w:hint="default"/>
      </w:rPr>
    </w:lvl>
    <w:lvl w:ilvl="6" w:tplc="5BE83E94">
      <w:start w:val="1"/>
      <w:numFmt w:val="bullet"/>
      <w:lvlText w:val="•"/>
      <w:lvlJc w:val="left"/>
      <w:rPr>
        <w:rFonts w:hint="default"/>
      </w:rPr>
    </w:lvl>
    <w:lvl w:ilvl="7" w:tplc="0DC0BEB4">
      <w:start w:val="1"/>
      <w:numFmt w:val="bullet"/>
      <w:lvlText w:val="•"/>
      <w:lvlJc w:val="left"/>
      <w:rPr>
        <w:rFonts w:hint="default"/>
      </w:rPr>
    </w:lvl>
    <w:lvl w:ilvl="8" w:tplc="B3A8EA36">
      <w:start w:val="1"/>
      <w:numFmt w:val="bullet"/>
      <w:lvlText w:val="•"/>
      <w:lvlJc w:val="left"/>
      <w:rPr>
        <w:rFonts w:hint="default"/>
      </w:rPr>
    </w:lvl>
  </w:abstractNum>
  <w:abstractNum w:abstractNumId="3" w15:restartNumberingAfterBreak="0">
    <w:nsid w:val="085C5FBD"/>
    <w:multiLevelType w:val="hybridMultilevel"/>
    <w:tmpl w:val="4F0CDEB8"/>
    <w:lvl w:ilvl="0" w:tplc="04160001">
      <w:start w:val="1"/>
      <w:numFmt w:val="bullet"/>
      <w:lvlText w:val=""/>
      <w:lvlJc w:val="left"/>
      <w:pPr>
        <w:tabs>
          <w:tab w:val="num" w:pos="1429"/>
        </w:tabs>
        <w:ind w:left="1429" w:hanging="360"/>
      </w:pPr>
      <w:rPr>
        <w:rFonts w:ascii="Symbol" w:hAnsi="Symbol" w:hint="default"/>
      </w:rPr>
    </w:lvl>
    <w:lvl w:ilvl="1" w:tplc="04160003" w:tentative="1">
      <w:start w:val="1"/>
      <w:numFmt w:val="bullet"/>
      <w:lvlText w:val="o"/>
      <w:lvlJc w:val="left"/>
      <w:pPr>
        <w:tabs>
          <w:tab w:val="num" w:pos="2149"/>
        </w:tabs>
        <w:ind w:left="2149" w:hanging="360"/>
      </w:pPr>
      <w:rPr>
        <w:rFonts w:ascii="Courier New" w:hAnsi="Courier New" w:cs="Courier New" w:hint="default"/>
      </w:rPr>
    </w:lvl>
    <w:lvl w:ilvl="2" w:tplc="04160005" w:tentative="1">
      <w:start w:val="1"/>
      <w:numFmt w:val="bullet"/>
      <w:lvlText w:val=""/>
      <w:lvlJc w:val="left"/>
      <w:pPr>
        <w:tabs>
          <w:tab w:val="num" w:pos="2869"/>
        </w:tabs>
        <w:ind w:left="2869" w:hanging="360"/>
      </w:pPr>
      <w:rPr>
        <w:rFonts w:ascii="Wingdings" w:hAnsi="Wingdings" w:hint="default"/>
      </w:rPr>
    </w:lvl>
    <w:lvl w:ilvl="3" w:tplc="04160001" w:tentative="1">
      <w:start w:val="1"/>
      <w:numFmt w:val="bullet"/>
      <w:lvlText w:val=""/>
      <w:lvlJc w:val="left"/>
      <w:pPr>
        <w:tabs>
          <w:tab w:val="num" w:pos="3589"/>
        </w:tabs>
        <w:ind w:left="3589" w:hanging="360"/>
      </w:pPr>
      <w:rPr>
        <w:rFonts w:ascii="Symbol" w:hAnsi="Symbol" w:hint="default"/>
      </w:rPr>
    </w:lvl>
    <w:lvl w:ilvl="4" w:tplc="04160003" w:tentative="1">
      <w:start w:val="1"/>
      <w:numFmt w:val="bullet"/>
      <w:lvlText w:val="o"/>
      <w:lvlJc w:val="left"/>
      <w:pPr>
        <w:tabs>
          <w:tab w:val="num" w:pos="4309"/>
        </w:tabs>
        <w:ind w:left="4309" w:hanging="360"/>
      </w:pPr>
      <w:rPr>
        <w:rFonts w:ascii="Courier New" w:hAnsi="Courier New" w:cs="Courier New" w:hint="default"/>
      </w:rPr>
    </w:lvl>
    <w:lvl w:ilvl="5" w:tplc="04160005" w:tentative="1">
      <w:start w:val="1"/>
      <w:numFmt w:val="bullet"/>
      <w:lvlText w:val=""/>
      <w:lvlJc w:val="left"/>
      <w:pPr>
        <w:tabs>
          <w:tab w:val="num" w:pos="5029"/>
        </w:tabs>
        <w:ind w:left="5029" w:hanging="360"/>
      </w:pPr>
      <w:rPr>
        <w:rFonts w:ascii="Wingdings" w:hAnsi="Wingdings" w:hint="default"/>
      </w:rPr>
    </w:lvl>
    <w:lvl w:ilvl="6" w:tplc="04160001" w:tentative="1">
      <w:start w:val="1"/>
      <w:numFmt w:val="bullet"/>
      <w:lvlText w:val=""/>
      <w:lvlJc w:val="left"/>
      <w:pPr>
        <w:tabs>
          <w:tab w:val="num" w:pos="5749"/>
        </w:tabs>
        <w:ind w:left="5749" w:hanging="360"/>
      </w:pPr>
      <w:rPr>
        <w:rFonts w:ascii="Symbol" w:hAnsi="Symbol" w:hint="default"/>
      </w:rPr>
    </w:lvl>
    <w:lvl w:ilvl="7" w:tplc="04160003" w:tentative="1">
      <w:start w:val="1"/>
      <w:numFmt w:val="bullet"/>
      <w:lvlText w:val="o"/>
      <w:lvlJc w:val="left"/>
      <w:pPr>
        <w:tabs>
          <w:tab w:val="num" w:pos="6469"/>
        </w:tabs>
        <w:ind w:left="6469" w:hanging="360"/>
      </w:pPr>
      <w:rPr>
        <w:rFonts w:ascii="Courier New" w:hAnsi="Courier New" w:cs="Courier New" w:hint="default"/>
      </w:rPr>
    </w:lvl>
    <w:lvl w:ilvl="8" w:tplc="04160005" w:tentative="1">
      <w:start w:val="1"/>
      <w:numFmt w:val="bullet"/>
      <w:lvlText w:val=""/>
      <w:lvlJc w:val="left"/>
      <w:pPr>
        <w:tabs>
          <w:tab w:val="num" w:pos="7189"/>
        </w:tabs>
        <w:ind w:left="7189" w:hanging="360"/>
      </w:pPr>
      <w:rPr>
        <w:rFonts w:ascii="Wingdings" w:hAnsi="Wingdings" w:hint="default"/>
      </w:rPr>
    </w:lvl>
  </w:abstractNum>
  <w:abstractNum w:abstractNumId="4" w15:restartNumberingAfterBreak="0">
    <w:nsid w:val="08CD58F2"/>
    <w:multiLevelType w:val="hybridMultilevel"/>
    <w:tmpl w:val="2B64EBC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4A000B"/>
    <w:multiLevelType w:val="multilevel"/>
    <w:tmpl w:val="9A82D5F2"/>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6" w15:restartNumberingAfterBreak="0">
    <w:nsid w:val="0DAF2D8F"/>
    <w:multiLevelType w:val="multilevel"/>
    <w:tmpl w:val="EC4CB15A"/>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7" w15:restartNumberingAfterBreak="0">
    <w:nsid w:val="0FAB39B8"/>
    <w:multiLevelType w:val="hybridMultilevel"/>
    <w:tmpl w:val="EAE62B3C"/>
    <w:lvl w:ilvl="0" w:tplc="04160001">
      <w:start w:val="1"/>
      <w:numFmt w:val="bullet"/>
      <w:lvlText w:val=""/>
      <w:lvlJc w:val="left"/>
      <w:pPr>
        <w:tabs>
          <w:tab w:val="num" w:pos="1429"/>
        </w:tabs>
        <w:ind w:left="1429" w:hanging="360"/>
      </w:pPr>
      <w:rPr>
        <w:rFonts w:ascii="Symbol" w:hAnsi="Symbol" w:hint="default"/>
      </w:rPr>
    </w:lvl>
    <w:lvl w:ilvl="1" w:tplc="04160003" w:tentative="1">
      <w:start w:val="1"/>
      <w:numFmt w:val="bullet"/>
      <w:lvlText w:val="o"/>
      <w:lvlJc w:val="left"/>
      <w:pPr>
        <w:tabs>
          <w:tab w:val="num" w:pos="2149"/>
        </w:tabs>
        <w:ind w:left="2149" w:hanging="360"/>
      </w:pPr>
      <w:rPr>
        <w:rFonts w:ascii="Courier New" w:hAnsi="Courier New" w:cs="Courier New" w:hint="default"/>
      </w:rPr>
    </w:lvl>
    <w:lvl w:ilvl="2" w:tplc="04160005" w:tentative="1">
      <w:start w:val="1"/>
      <w:numFmt w:val="bullet"/>
      <w:lvlText w:val=""/>
      <w:lvlJc w:val="left"/>
      <w:pPr>
        <w:tabs>
          <w:tab w:val="num" w:pos="2869"/>
        </w:tabs>
        <w:ind w:left="2869" w:hanging="360"/>
      </w:pPr>
      <w:rPr>
        <w:rFonts w:ascii="Wingdings" w:hAnsi="Wingdings" w:hint="default"/>
      </w:rPr>
    </w:lvl>
    <w:lvl w:ilvl="3" w:tplc="04160001" w:tentative="1">
      <w:start w:val="1"/>
      <w:numFmt w:val="bullet"/>
      <w:lvlText w:val=""/>
      <w:lvlJc w:val="left"/>
      <w:pPr>
        <w:tabs>
          <w:tab w:val="num" w:pos="3589"/>
        </w:tabs>
        <w:ind w:left="3589" w:hanging="360"/>
      </w:pPr>
      <w:rPr>
        <w:rFonts w:ascii="Symbol" w:hAnsi="Symbol" w:hint="default"/>
      </w:rPr>
    </w:lvl>
    <w:lvl w:ilvl="4" w:tplc="04160003" w:tentative="1">
      <w:start w:val="1"/>
      <w:numFmt w:val="bullet"/>
      <w:lvlText w:val="o"/>
      <w:lvlJc w:val="left"/>
      <w:pPr>
        <w:tabs>
          <w:tab w:val="num" w:pos="4309"/>
        </w:tabs>
        <w:ind w:left="4309" w:hanging="360"/>
      </w:pPr>
      <w:rPr>
        <w:rFonts w:ascii="Courier New" w:hAnsi="Courier New" w:cs="Courier New" w:hint="default"/>
      </w:rPr>
    </w:lvl>
    <w:lvl w:ilvl="5" w:tplc="04160005" w:tentative="1">
      <w:start w:val="1"/>
      <w:numFmt w:val="bullet"/>
      <w:lvlText w:val=""/>
      <w:lvlJc w:val="left"/>
      <w:pPr>
        <w:tabs>
          <w:tab w:val="num" w:pos="5029"/>
        </w:tabs>
        <w:ind w:left="5029" w:hanging="360"/>
      </w:pPr>
      <w:rPr>
        <w:rFonts w:ascii="Wingdings" w:hAnsi="Wingdings" w:hint="default"/>
      </w:rPr>
    </w:lvl>
    <w:lvl w:ilvl="6" w:tplc="04160001" w:tentative="1">
      <w:start w:val="1"/>
      <w:numFmt w:val="bullet"/>
      <w:lvlText w:val=""/>
      <w:lvlJc w:val="left"/>
      <w:pPr>
        <w:tabs>
          <w:tab w:val="num" w:pos="5749"/>
        </w:tabs>
        <w:ind w:left="5749" w:hanging="360"/>
      </w:pPr>
      <w:rPr>
        <w:rFonts w:ascii="Symbol" w:hAnsi="Symbol" w:hint="default"/>
      </w:rPr>
    </w:lvl>
    <w:lvl w:ilvl="7" w:tplc="04160003" w:tentative="1">
      <w:start w:val="1"/>
      <w:numFmt w:val="bullet"/>
      <w:lvlText w:val="o"/>
      <w:lvlJc w:val="left"/>
      <w:pPr>
        <w:tabs>
          <w:tab w:val="num" w:pos="6469"/>
        </w:tabs>
        <w:ind w:left="6469" w:hanging="360"/>
      </w:pPr>
      <w:rPr>
        <w:rFonts w:ascii="Courier New" w:hAnsi="Courier New" w:cs="Courier New" w:hint="default"/>
      </w:rPr>
    </w:lvl>
    <w:lvl w:ilvl="8" w:tplc="04160005" w:tentative="1">
      <w:start w:val="1"/>
      <w:numFmt w:val="bullet"/>
      <w:lvlText w:val=""/>
      <w:lvlJc w:val="left"/>
      <w:pPr>
        <w:tabs>
          <w:tab w:val="num" w:pos="7189"/>
        </w:tabs>
        <w:ind w:left="7189" w:hanging="360"/>
      </w:pPr>
      <w:rPr>
        <w:rFonts w:ascii="Wingdings" w:hAnsi="Wingdings" w:hint="default"/>
      </w:rPr>
    </w:lvl>
  </w:abstractNum>
  <w:abstractNum w:abstractNumId="8" w15:restartNumberingAfterBreak="0">
    <w:nsid w:val="105A04BF"/>
    <w:multiLevelType w:val="hybridMultilevel"/>
    <w:tmpl w:val="77CA11E0"/>
    <w:lvl w:ilvl="0" w:tplc="B2ECA542">
      <w:start w:val="3"/>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9" w15:restartNumberingAfterBreak="0">
    <w:nsid w:val="10E70F1C"/>
    <w:multiLevelType w:val="hybridMultilevel"/>
    <w:tmpl w:val="98768AE4"/>
    <w:lvl w:ilvl="0" w:tplc="DD7C6FF2">
      <w:start w:val="1"/>
      <w:numFmt w:val="decimal"/>
      <w:lvlText w:val="%1."/>
      <w:lvlJc w:val="left"/>
      <w:pPr>
        <w:ind w:hanging="360"/>
        <w:jc w:val="right"/>
      </w:pPr>
      <w:rPr>
        <w:rFonts w:ascii="Times New Roman" w:eastAsia="Times New Roman" w:hAnsi="Times New Roman" w:hint="default"/>
        <w:b/>
        <w:bCs/>
        <w:sz w:val="24"/>
        <w:szCs w:val="24"/>
      </w:rPr>
    </w:lvl>
    <w:lvl w:ilvl="1" w:tplc="1C80B75E">
      <w:start w:val="1"/>
      <w:numFmt w:val="bullet"/>
      <w:lvlText w:val="•"/>
      <w:lvlJc w:val="left"/>
      <w:rPr>
        <w:rFonts w:hint="default"/>
      </w:rPr>
    </w:lvl>
    <w:lvl w:ilvl="2" w:tplc="37981102">
      <w:start w:val="1"/>
      <w:numFmt w:val="bullet"/>
      <w:lvlText w:val="•"/>
      <w:lvlJc w:val="left"/>
      <w:rPr>
        <w:rFonts w:hint="default"/>
      </w:rPr>
    </w:lvl>
    <w:lvl w:ilvl="3" w:tplc="FC247D8E">
      <w:start w:val="1"/>
      <w:numFmt w:val="bullet"/>
      <w:lvlText w:val="•"/>
      <w:lvlJc w:val="left"/>
      <w:rPr>
        <w:rFonts w:hint="default"/>
      </w:rPr>
    </w:lvl>
    <w:lvl w:ilvl="4" w:tplc="185C0586">
      <w:start w:val="1"/>
      <w:numFmt w:val="bullet"/>
      <w:lvlText w:val="•"/>
      <w:lvlJc w:val="left"/>
      <w:rPr>
        <w:rFonts w:hint="default"/>
      </w:rPr>
    </w:lvl>
    <w:lvl w:ilvl="5" w:tplc="66F43188">
      <w:start w:val="1"/>
      <w:numFmt w:val="bullet"/>
      <w:lvlText w:val="•"/>
      <w:lvlJc w:val="left"/>
      <w:rPr>
        <w:rFonts w:hint="default"/>
      </w:rPr>
    </w:lvl>
    <w:lvl w:ilvl="6" w:tplc="9DEE40FC">
      <w:start w:val="1"/>
      <w:numFmt w:val="bullet"/>
      <w:lvlText w:val="•"/>
      <w:lvlJc w:val="left"/>
      <w:rPr>
        <w:rFonts w:hint="default"/>
      </w:rPr>
    </w:lvl>
    <w:lvl w:ilvl="7" w:tplc="6FC8BBDE">
      <w:start w:val="1"/>
      <w:numFmt w:val="bullet"/>
      <w:lvlText w:val="•"/>
      <w:lvlJc w:val="left"/>
      <w:rPr>
        <w:rFonts w:hint="default"/>
      </w:rPr>
    </w:lvl>
    <w:lvl w:ilvl="8" w:tplc="A3FA4B78">
      <w:start w:val="1"/>
      <w:numFmt w:val="bullet"/>
      <w:lvlText w:val="•"/>
      <w:lvlJc w:val="left"/>
      <w:rPr>
        <w:rFonts w:hint="default"/>
      </w:rPr>
    </w:lvl>
  </w:abstractNum>
  <w:abstractNum w:abstractNumId="10" w15:restartNumberingAfterBreak="0">
    <w:nsid w:val="13BC4137"/>
    <w:multiLevelType w:val="hybridMultilevel"/>
    <w:tmpl w:val="4B8A85A0"/>
    <w:lvl w:ilvl="0" w:tplc="04160001">
      <w:start w:val="1"/>
      <w:numFmt w:val="bullet"/>
      <w:lvlText w:val=""/>
      <w:lvlJc w:val="left"/>
      <w:pPr>
        <w:tabs>
          <w:tab w:val="num" w:pos="1429"/>
        </w:tabs>
        <w:ind w:left="1429" w:hanging="360"/>
      </w:pPr>
      <w:rPr>
        <w:rFonts w:ascii="Symbol" w:hAnsi="Symbol" w:hint="default"/>
      </w:rPr>
    </w:lvl>
    <w:lvl w:ilvl="1" w:tplc="04160003" w:tentative="1">
      <w:start w:val="1"/>
      <w:numFmt w:val="bullet"/>
      <w:lvlText w:val="o"/>
      <w:lvlJc w:val="left"/>
      <w:pPr>
        <w:tabs>
          <w:tab w:val="num" w:pos="2149"/>
        </w:tabs>
        <w:ind w:left="2149" w:hanging="360"/>
      </w:pPr>
      <w:rPr>
        <w:rFonts w:ascii="Courier New" w:hAnsi="Courier New" w:cs="Courier New" w:hint="default"/>
      </w:rPr>
    </w:lvl>
    <w:lvl w:ilvl="2" w:tplc="04160005" w:tentative="1">
      <w:start w:val="1"/>
      <w:numFmt w:val="bullet"/>
      <w:lvlText w:val=""/>
      <w:lvlJc w:val="left"/>
      <w:pPr>
        <w:tabs>
          <w:tab w:val="num" w:pos="2869"/>
        </w:tabs>
        <w:ind w:left="2869" w:hanging="360"/>
      </w:pPr>
      <w:rPr>
        <w:rFonts w:ascii="Wingdings" w:hAnsi="Wingdings" w:hint="default"/>
      </w:rPr>
    </w:lvl>
    <w:lvl w:ilvl="3" w:tplc="04160001" w:tentative="1">
      <w:start w:val="1"/>
      <w:numFmt w:val="bullet"/>
      <w:lvlText w:val=""/>
      <w:lvlJc w:val="left"/>
      <w:pPr>
        <w:tabs>
          <w:tab w:val="num" w:pos="3589"/>
        </w:tabs>
        <w:ind w:left="3589" w:hanging="360"/>
      </w:pPr>
      <w:rPr>
        <w:rFonts w:ascii="Symbol" w:hAnsi="Symbol" w:hint="default"/>
      </w:rPr>
    </w:lvl>
    <w:lvl w:ilvl="4" w:tplc="04160003" w:tentative="1">
      <w:start w:val="1"/>
      <w:numFmt w:val="bullet"/>
      <w:lvlText w:val="o"/>
      <w:lvlJc w:val="left"/>
      <w:pPr>
        <w:tabs>
          <w:tab w:val="num" w:pos="4309"/>
        </w:tabs>
        <w:ind w:left="4309" w:hanging="360"/>
      </w:pPr>
      <w:rPr>
        <w:rFonts w:ascii="Courier New" w:hAnsi="Courier New" w:cs="Courier New" w:hint="default"/>
      </w:rPr>
    </w:lvl>
    <w:lvl w:ilvl="5" w:tplc="04160005" w:tentative="1">
      <w:start w:val="1"/>
      <w:numFmt w:val="bullet"/>
      <w:lvlText w:val=""/>
      <w:lvlJc w:val="left"/>
      <w:pPr>
        <w:tabs>
          <w:tab w:val="num" w:pos="5029"/>
        </w:tabs>
        <w:ind w:left="5029" w:hanging="360"/>
      </w:pPr>
      <w:rPr>
        <w:rFonts w:ascii="Wingdings" w:hAnsi="Wingdings" w:hint="default"/>
      </w:rPr>
    </w:lvl>
    <w:lvl w:ilvl="6" w:tplc="04160001" w:tentative="1">
      <w:start w:val="1"/>
      <w:numFmt w:val="bullet"/>
      <w:lvlText w:val=""/>
      <w:lvlJc w:val="left"/>
      <w:pPr>
        <w:tabs>
          <w:tab w:val="num" w:pos="5749"/>
        </w:tabs>
        <w:ind w:left="5749" w:hanging="360"/>
      </w:pPr>
      <w:rPr>
        <w:rFonts w:ascii="Symbol" w:hAnsi="Symbol" w:hint="default"/>
      </w:rPr>
    </w:lvl>
    <w:lvl w:ilvl="7" w:tplc="04160003" w:tentative="1">
      <w:start w:val="1"/>
      <w:numFmt w:val="bullet"/>
      <w:lvlText w:val="o"/>
      <w:lvlJc w:val="left"/>
      <w:pPr>
        <w:tabs>
          <w:tab w:val="num" w:pos="6469"/>
        </w:tabs>
        <w:ind w:left="6469" w:hanging="360"/>
      </w:pPr>
      <w:rPr>
        <w:rFonts w:ascii="Courier New" w:hAnsi="Courier New" w:cs="Courier New" w:hint="default"/>
      </w:rPr>
    </w:lvl>
    <w:lvl w:ilvl="8" w:tplc="04160005" w:tentative="1">
      <w:start w:val="1"/>
      <w:numFmt w:val="bullet"/>
      <w:lvlText w:val=""/>
      <w:lvlJc w:val="left"/>
      <w:pPr>
        <w:tabs>
          <w:tab w:val="num" w:pos="7189"/>
        </w:tabs>
        <w:ind w:left="7189" w:hanging="360"/>
      </w:pPr>
      <w:rPr>
        <w:rFonts w:ascii="Wingdings" w:hAnsi="Wingdings" w:hint="default"/>
      </w:rPr>
    </w:lvl>
  </w:abstractNum>
  <w:abstractNum w:abstractNumId="11" w15:restartNumberingAfterBreak="0">
    <w:nsid w:val="144C51C7"/>
    <w:multiLevelType w:val="multilevel"/>
    <w:tmpl w:val="7924F880"/>
    <w:lvl w:ilvl="0">
      <w:start w:val="1"/>
      <w:numFmt w:val="decimal"/>
      <w:lvlText w:val="%1"/>
      <w:lvlJc w:val="left"/>
      <w:pPr>
        <w:ind w:left="720" w:hanging="360"/>
      </w:pPr>
      <w:rPr>
        <w:rFonts w:hint="default"/>
      </w:rPr>
    </w:lvl>
    <w:lvl w:ilvl="1">
      <w:start w:val="3"/>
      <w:numFmt w:val="decimal"/>
      <w:isLgl/>
      <w:lvlText w:val="%1.%2"/>
      <w:lvlJc w:val="left"/>
      <w:pPr>
        <w:ind w:left="1461" w:hanging="720"/>
      </w:pPr>
      <w:rPr>
        <w:rFonts w:hint="default"/>
        <w:b/>
      </w:rPr>
    </w:lvl>
    <w:lvl w:ilvl="2">
      <w:start w:val="1"/>
      <w:numFmt w:val="decimal"/>
      <w:isLgl/>
      <w:lvlText w:val="%1.%2.%3"/>
      <w:lvlJc w:val="left"/>
      <w:pPr>
        <w:ind w:left="1842" w:hanging="720"/>
      </w:pPr>
      <w:rPr>
        <w:rFonts w:hint="default"/>
        <w:b/>
      </w:rPr>
    </w:lvl>
    <w:lvl w:ilvl="3">
      <w:start w:val="1"/>
      <w:numFmt w:val="decimal"/>
      <w:isLgl/>
      <w:lvlText w:val="%1.%2.%3.%4"/>
      <w:lvlJc w:val="left"/>
      <w:pPr>
        <w:ind w:left="2583" w:hanging="1080"/>
      </w:pPr>
      <w:rPr>
        <w:rFonts w:hint="default"/>
        <w:b/>
      </w:rPr>
    </w:lvl>
    <w:lvl w:ilvl="4">
      <w:start w:val="1"/>
      <w:numFmt w:val="decimal"/>
      <w:isLgl/>
      <w:lvlText w:val="%1.%2.%3.%4.%5"/>
      <w:lvlJc w:val="left"/>
      <w:pPr>
        <w:ind w:left="3324" w:hanging="1440"/>
      </w:pPr>
      <w:rPr>
        <w:rFonts w:hint="default"/>
        <w:b/>
      </w:rPr>
    </w:lvl>
    <w:lvl w:ilvl="5">
      <w:start w:val="1"/>
      <w:numFmt w:val="decimal"/>
      <w:isLgl/>
      <w:lvlText w:val="%1.%2.%3.%4.%5.%6"/>
      <w:lvlJc w:val="left"/>
      <w:pPr>
        <w:ind w:left="3705" w:hanging="1440"/>
      </w:pPr>
      <w:rPr>
        <w:rFonts w:hint="default"/>
        <w:b/>
      </w:rPr>
    </w:lvl>
    <w:lvl w:ilvl="6">
      <w:start w:val="1"/>
      <w:numFmt w:val="decimal"/>
      <w:isLgl/>
      <w:lvlText w:val="%1.%2.%3.%4.%5.%6.%7"/>
      <w:lvlJc w:val="left"/>
      <w:pPr>
        <w:ind w:left="4446" w:hanging="1800"/>
      </w:pPr>
      <w:rPr>
        <w:rFonts w:hint="default"/>
        <w:b/>
      </w:rPr>
    </w:lvl>
    <w:lvl w:ilvl="7">
      <w:start w:val="1"/>
      <w:numFmt w:val="decimal"/>
      <w:isLgl/>
      <w:lvlText w:val="%1.%2.%3.%4.%5.%6.%7.%8"/>
      <w:lvlJc w:val="left"/>
      <w:pPr>
        <w:ind w:left="5187" w:hanging="2160"/>
      </w:pPr>
      <w:rPr>
        <w:rFonts w:hint="default"/>
        <w:b/>
      </w:rPr>
    </w:lvl>
    <w:lvl w:ilvl="8">
      <w:start w:val="1"/>
      <w:numFmt w:val="decimal"/>
      <w:isLgl/>
      <w:lvlText w:val="%1.%2.%3.%4.%5.%6.%7.%8.%9"/>
      <w:lvlJc w:val="left"/>
      <w:pPr>
        <w:ind w:left="5568" w:hanging="2160"/>
      </w:pPr>
      <w:rPr>
        <w:rFonts w:hint="default"/>
        <w:b/>
      </w:rPr>
    </w:lvl>
  </w:abstractNum>
  <w:abstractNum w:abstractNumId="12" w15:restartNumberingAfterBreak="0">
    <w:nsid w:val="14511BAE"/>
    <w:multiLevelType w:val="hybridMultilevel"/>
    <w:tmpl w:val="107263FA"/>
    <w:lvl w:ilvl="0" w:tplc="04160017">
      <w:start w:val="1"/>
      <w:numFmt w:val="lowerLetter"/>
      <w:lvlText w:val="%1)"/>
      <w:lvlJc w:val="left"/>
      <w:pPr>
        <w:ind w:left="36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7F83EFF"/>
    <w:multiLevelType w:val="singleLevel"/>
    <w:tmpl w:val="1EE0BC52"/>
    <w:lvl w:ilvl="0">
      <w:start w:val="1"/>
      <w:numFmt w:val="decimal"/>
      <w:lvlText w:val="%1-"/>
      <w:lvlJc w:val="left"/>
      <w:pPr>
        <w:tabs>
          <w:tab w:val="num" w:pos="1200"/>
        </w:tabs>
        <w:ind w:left="1200" w:hanging="360"/>
      </w:pPr>
      <w:rPr>
        <w:rFonts w:hint="default"/>
      </w:rPr>
    </w:lvl>
  </w:abstractNum>
  <w:abstractNum w:abstractNumId="14" w15:restartNumberingAfterBreak="0">
    <w:nsid w:val="19811532"/>
    <w:multiLevelType w:val="hybridMultilevel"/>
    <w:tmpl w:val="721E48D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C144F54"/>
    <w:multiLevelType w:val="singleLevel"/>
    <w:tmpl w:val="2BC6B2B6"/>
    <w:lvl w:ilvl="0">
      <w:start w:val="4"/>
      <w:numFmt w:val="bullet"/>
      <w:lvlText w:val="-"/>
      <w:lvlJc w:val="left"/>
      <w:pPr>
        <w:tabs>
          <w:tab w:val="num" w:pos="360"/>
        </w:tabs>
        <w:ind w:left="360" w:hanging="360"/>
      </w:pPr>
      <w:rPr>
        <w:rFonts w:hint="default"/>
      </w:rPr>
    </w:lvl>
  </w:abstractNum>
  <w:abstractNum w:abstractNumId="16" w15:restartNumberingAfterBreak="0">
    <w:nsid w:val="1CAC2E24"/>
    <w:multiLevelType w:val="singleLevel"/>
    <w:tmpl w:val="D0C222EC"/>
    <w:lvl w:ilvl="0">
      <w:start w:val="1"/>
      <w:numFmt w:val="decimal"/>
      <w:lvlText w:val="%1-"/>
      <w:lvlJc w:val="left"/>
      <w:pPr>
        <w:tabs>
          <w:tab w:val="num" w:pos="1200"/>
        </w:tabs>
        <w:ind w:left="1200" w:hanging="360"/>
      </w:pPr>
      <w:rPr>
        <w:rFonts w:hint="default"/>
      </w:rPr>
    </w:lvl>
  </w:abstractNum>
  <w:abstractNum w:abstractNumId="17" w15:restartNumberingAfterBreak="0">
    <w:nsid w:val="20FA4526"/>
    <w:multiLevelType w:val="hybridMultilevel"/>
    <w:tmpl w:val="468CD30A"/>
    <w:lvl w:ilvl="0" w:tplc="58FE601A">
      <w:start w:val="1"/>
      <w:numFmt w:val="lowerLetter"/>
      <w:lvlText w:val="%1)"/>
      <w:lvlJc w:val="left"/>
      <w:pPr>
        <w:ind w:left="750" w:hanging="39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2891EE0"/>
    <w:multiLevelType w:val="hybridMultilevel"/>
    <w:tmpl w:val="0F826FCA"/>
    <w:lvl w:ilvl="0" w:tplc="00806C38">
      <w:start w:val="15"/>
      <w:numFmt w:val="decimal"/>
      <w:lvlText w:val="%1"/>
      <w:lvlJc w:val="left"/>
      <w:pPr>
        <w:ind w:left="765" w:hanging="360"/>
      </w:pPr>
      <w:rPr>
        <w:rFonts w:hint="default"/>
      </w:rPr>
    </w:lvl>
    <w:lvl w:ilvl="1" w:tplc="04160019" w:tentative="1">
      <w:start w:val="1"/>
      <w:numFmt w:val="lowerLetter"/>
      <w:lvlText w:val="%2."/>
      <w:lvlJc w:val="left"/>
      <w:pPr>
        <w:ind w:left="1485" w:hanging="360"/>
      </w:pPr>
    </w:lvl>
    <w:lvl w:ilvl="2" w:tplc="0416001B" w:tentative="1">
      <w:start w:val="1"/>
      <w:numFmt w:val="lowerRoman"/>
      <w:lvlText w:val="%3."/>
      <w:lvlJc w:val="right"/>
      <w:pPr>
        <w:ind w:left="2205" w:hanging="180"/>
      </w:pPr>
    </w:lvl>
    <w:lvl w:ilvl="3" w:tplc="0416000F" w:tentative="1">
      <w:start w:val="1"/>
      <w:numFmt w:val="decimal"/>
      <w:lvlText w:val="%4."/>
      <w:lvlJc w:val="left"/>
      <w:pPr>
        <w:ind w:left="2925" w:hanging="360"/>
      </w:pPr>
    </w:lvl>
    <w:lvl w:ilvl="4" w:tplc="04160019" w:tentative="1">
      <w:start w:val="1"/>
      <w:numFmt w:val="lowerLetter"/>
      <w:lvlText w:val="%5."/>
      <w:lvlJc w:val="left"/>
      <w:pPr>
        <w:ind w:left="3645" w:hanging="360"/>
      </w:pPr>
    </w:lvl>
    <w:lvl w:ilvl="5" w:tplc="0416001B" w:tentative="1">
      <w:start w:val="1"/>
      <w:numFmt w:val="lowerRoman"/>
      <w:lvlText w:val="%6."/>
      <w:lvlJc w:val="right"/>
      <w:pPr>
        <w:ind w:left="4365" w:hanging="180"/>
      </w:pPr>
    </w:lvl>
    <w:lvl w:ilvl="6" w:tplc="0416000F" w:tentative="1">
      <w:start w:val="1"/>
      <w:numFmt w:val="decimal"/>
      <w:lvlText w:val="%7."/>
      <w:lvlJc w:val="left"/>
      <w:pPr>
        <w:ind w:left="5085" w:hanging="360"/>
      </w:pPr>
    </w:lvl>
    <w:lvl w:ilvl="7" w:tplc="04160019" w:tentative="1">
      <w:start w:val="1"/>
      <w:numFmt w:val="lowerLetter"/>
      <w:lvlText w:val="%8."/>
      <w:lvlJc w:val="left"/>
      <w:pPr>
        <w:ind w:left="5805" w:hanging="360"/>
      </w:pPr>
    </w:lvl>
    <w:lvl w:ilvl="8" w:tplc="0416001B" w:tentative="1">
      <w:start w:val="1"/>
      <w:numFmt w:val="lowerRoman"/>
      <w:lvlText w:val="%9."/>
      <w:lvlJc w:val="right"/>
      <w:pPr>
        <w:ind w:left="6525" w:hanging="180"/>
      </w:pPr>
    </w:lvl>
  </w:abstractNum>
  <w:abstractNum w:abstractNumId="19" w15:restartNumberingAfterBreak="0">
    <w:nsid w:val="241568B0"/>
    <w:multiLevelType w:val="multilevel"/>
    <w:tmpl w:val="5A4CA7D8"/>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64D24B7"/>
    <w:multiLevelType w:val="hybridMultilevel"/>
    <w:tmpl w:val="C314578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2A0C4739"/>
    <w:multiLevelType w:val="hybridMultilevel"/>
    <w:tmpl w:val="115AE8AE"/>
    <w:lvl w:ilvl="0" w:tplc="4E4AFBEC">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EB17794"/>
    <w:multiLevelType w:val="multilevel"/>
    <w:tmpl w:val="6178CF02"/>
    <w:lvl w:ilvl="0">
      <w:start w:val="4"/>
      <w:numFmt w:val="decimal"/>
      <w:lvlText w:val="%1"/>
      <w:lvlJc w:val="left"/>
      <w:pPr>
        <w:ind w:left="405" w:hanging="40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36440CD6"/>
    <w:multiLevelType w:val="multilevel"/>
    <w:tmpl w:val="3954B5C4"/>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81664D7"/>
    <w:multiLevelType w:val="hybridMultilevel"/>
    <w:tmpl w:val="BB38C83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3AE81901"/>
    <w:multiLevelType w:val="hybridMultilevel"/>
    <w:tmpl w:val="BF14E044"/>
    <w:lvl w:ilvl="0" w:tplc="04160001">
      <w:start w:val="1"/>
      <w:numFmt w:val="bullet"/>
      <w:lvlText w:val=""/>
      <w:lvlJc w:val="left"/>
      <w:pPr>
        <w:tabs>
          <w:tab w:val="num" w:pos="1429"/>
        </w:tabs>
        <w:ind w:left="1429" w:hanging="360"/>
      </w:pPr>
      <w:rPr>
        <w:rFonts w:ascii="Symbol" w:hAnsi="Symbol" w:hint="default"/>
      </w:rPr>
    </w:lvl>
    <w:lvl w:ilvl="1" w:tplc="04160003" w:tentative="1">
      <w:start w:val="1"/>
      <w:numFmt w:val="bullet"/>
      <w:lvlText w:val="o"/>
      <w:lvlJc w:val="left"/>
      <w:pPr>
        <w:tabs>
          <w:tab w:val="num" w:pos="2149"/>
        </w:tabs>
        <w:ind w:left="2149" w:hanging="360"/>
      </w:pPr>
      <w:rPr>
        <w:rFonts w:ascii="Courier New" w:hAnsi="Courier New" w:cs="Courier New" w:hint="default"/>
      </w:rPr>
    </w:lvl>
    <w:lvl w:ilvl="2" w:tplc="04160005" w:tentative="1">
      <w:start w:val="1"/>
      <w:numFmt w:val="bullet"/>
      <w:lvlText w:val=""/>
      <w:lvlJc w:val="left"/>
      <w:pPr>
        <w:tabs>
          <w:tab w:val="num" w:pos="2869"/>
        </w:tabs>
        <w:ind w:left="2869" w:hanging="360"/>
      </w:pPr>
      <w:rPr>
        <w:rFonts w:ascii="Wingdings" w:hAnsi="Wingdings" w:hint="default"/>
      </w:rPr>
    </w:lvl>
    <w:lvl w:ilvl="3" w:tplc="04160001" w:tentative="1">
      <w:start w:val="1"/>
      <w:numFmt w:val="bullet"/>
      <w:lvlText w:val=""/>
      <w:lvlJc w:val="left"/>
      <w:pPr>
        <w:tabs>
          <w:tab w:val="num" w:pos="3589"/>
        </w:tabs>
        <w:ind w:left="3589" w:hanging="360"/>
      </w:pPr>
      <w:rPr>
        <w:rFonts w:ascii="Symbol" w:hAnsi="Symbol" w:hint="default"/>
      </w:rPr>
    </w:lvl>
    <w:lvl w:ilvl="4" w:tplc="04160003" w:tentative="1">
      <w:start w:val="1"/>
      <w:numFmt w:val="bullet"/>
      <w:lvlText w:val="o"/>
      <w:lvlJc w:val="left"/>
      <w:pPr>
        <w:tabs>
          <w:tab w:val="num" w:pos="4309"/>
        </w:tabs>
        <w:ind w:left="4309" w:hanging="360"/>
      </w:pPr>
      <w:rPr>
        <w:rFonts w:ascii="Courier New" w:hAnsi="Courier New" w:cs="Courier New" w:hint="default"/>
      </w:rPr>
    </w:lvl>
    <w:lvl w:ilvl="5" w:tplc="04160005" w:tentative="1">
      <w:start w:val="1"/>
      <w:numFmt w:val="bullet"/>
      <w:lvlText w:val=""/>
      <w:lvlJc w:val="left"/>
      <w:pPr>
        <w:tabs>
          <w:tab w:val="num" w:pos="5029"/>
        </w:tabs>
        <w:ind w:left="5029" w:hanging="360"/>
      </w:pPr>
      <w:rPr>
        <w:rFonts w:ascii="Wingdings" w:hAnsi="Wingdings" w:hint="default"/>
      </w:rPr>
    </w:lvl>
    <w:lvl w:ilvl="6" w:tplc="04160001" w:tentative="1">
      <w:start w:val="1"/>
      <w:numFmt w:val="bullet"/>
      <w:lvlText w:val=""/>
      <w:lvlJc w:val="left"/>
      <w:pPr>
        <w:tabs>
          <w:tab w:val="num" w:pos="5749"/>
        </w:tabs>
        <w:ind w:left="5749" w:hanging="360"/>
      </w:pPr>
      <w:rPr>
        <w:rFonts w:ascii="Symbol" w:hAnsi="Symbol" w:hint="default"/>
      </w:rPr>
    </w:lvl>
    <w:lvl w:ilvl="7" w:tplc="04160003" w:tentative="1">
      <w:start w:val="1"/>
      <w:numFmt w:val="bullet"/>
      <w:lvlText w:val="o"/>
      <w:lvlJc w:val="left"/>
      <w:pPr>
        <w:tabs>
          <w:tab w:val="num" w:pos="6469"/>
        </w:tabs>
        <w:ind w:left="6469" w:hanging="360"/>
      </w:pPr>
      <w:rPr>
        <w:rFonts w:ascii="Courier New" w:hAnsi="Courier New" w:cs="Courier New" w:hint="default"/>
      </w:rPr>
    </w:lvl>
    <w:lvl w:ilvl="8" w:tplc="04160005" w:tentative="1">
      <w:start w:val="1"/>
      <w:numFmt w:val="bullet"/>
      <w:lvlText w:val=""/>
      <w:lvlJc w:val="left"/>
      <w:pPr>
        <w:tabs>
          <w:tab w:val="num" w:pos="7189"/>
        </w:tabs>
        <w:ind w:left="7189" w:hanging="360"/>
      </w:pPr>
      <w:rPr>
        <w:rFonts w:ascii="Wingdings" w:hAnsi="Wingdings" w:hint="default"/>
      </w:rPr>
    </w:lvl>
  </w:abstractNum>
  <w:abstractNum w:abstractNumId="26" w15:restartNumberingAfterBreak="0">
    <w:nsid w:val="3CEA113A"/>
    <w:multiLevelType w:val="multilevel"/>
    <w:tmpl w:val="0416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44963FD"/>
    <w:multiLevelType w:val="multilevel"/>
    <w:tmpl w:val="5A4CA7D8"/>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6CA73E7"/>
    <w:multiLevelType w:val="singleLevel"/>
    <w:tmpl w:val="8354B304"/>
    <w:lvl w:ilvl="0">
      <w:start w:val="4"/>
      <w:numFmt w:val="bullet"/>
      <w:lvlText w:val="-"/>
      <w:lvlJc w:val="left"/>
      <w:pPr>
        <w:tabs>
          <w:tab w:val="num" w:pos="1200"/>
        </w:tabs>
        <w:ind w:left="1200" w:hanging="360"/>
      </w:pPr>
      <w:rPr>
        <w:rFonts w:hint="default"/>
      </w:rPr>
    </w:lvl>
  </w:abstractNum>
  <w:abstractNum w:abstractNumId="29" w15:restartNumberingAfterBreak="0">
    <w:nsid w:val="49F56FFA"/>
    <w:multiLevelType w:val="multilevel"/>
    <w:tmpl w:val="5FEC63CA"/>
    <w:lvl w:ilvl="0">
      <w:start w:val="3"/>
      <w:numFmt w:val="decimal"/>
      <w:lvlText w:val="%1"/>
      <w:lvlJc w:val="left"/>
      <w:pPr>
        <w:ind w:left="1080" w:hanging="360"/>
      </w:pPr>
      <w:rPr>
        <w:rFonts w:hint="default"/>
      </w:rPr>
    </w:lvl>
    <w:lvl w:ilvl="1">
      <w:start w:val="2"/>
      <w:numFmt w:val="decimal"/>
      <w:isLgl/>
      <w:lvlText w:val="%1.%2"/>
      <w:lvlJc w:val="left"/>
      <w:pPr>
        <w:ind w:left="1080" w:hanging="360"/>
      </w:pPr>
      <w:rPr>
        <w:rFonts w:hint="default"/>
        <w:sz w:val="24"/>
      </w:rPr>
    </w:lvl>
    <w:lvl w:ilvl="2">
      <w:start w:val="1"/>
      <w:numFmt w:val="decimal"/>
      <w:isLgl/>
      <w:lvlText w:val="%1.%2.%3"/>
      <w:lvlJc w:val="left"/>
      <w:pPr>
        <w:ind w:left="1440" w:hanging="720"/>
      </w:pPr>
      <w:rPr>
        <w:rFonts w:hint="default"/>
        <w:sz w:val="24"/>
      </w:rPr>
    </w:lvl>
    <w:lvl w:ilvl="3">
      <w:start w:val="1"/>
      <w:numFmt w:val="decimal"/>
      <w:isLgl/>
      <w:lvlText w:val="%1.%2.%3.%4"/>
      <w:lvlJc w:val="left"/>
      <w:pPr>
        <w:ind w:left="1440" w:hanging="720"/>
      </w:pPr>
      <w:rPr>
        <w:rFonts w:hint="default"/>
        <w:sz w:val="24"/>
      </w:rPr>
    </w:lvl>
    <w:lvl w:ilvl="4">
      <w:start w:val="1"/>
      <w:numFmt w:val="decimal"/>
      <w:isLgl/>
      <w:lvlText w:val="%1.%2.%3.%4.%5"/>
      <w:lvlJc w:val="left"/>
      <w:pPr>
        <w:ind w:left="1800" w:hanging="1080"/>
      </w:pPr>
      <w:rPr>
        <w:rFonts w:hint="default"/>
        <w:sz w:val="24"/>
      </w:rPr>
    </w:lvl>
    <w:lvl w:ilvl="5">
      <w:start w:val="1"/>
      <w:numFmt w:val="decimal"/>
      <w:isLgl/>
      <w:lvlText w:val="%1.%2.%3.%4.%5.%6"/>
      <w:lvlJc w:val="left"/>
      <w:pPr>
        <w:ind w:left="1800" w:hanging="1080"/>
      </w:pPr>
      <w:rPr>
        <w:rFonts w:hint="default"/>
        <w:sz w:val="24"/>
      </w:rPr>
    </w:lvl>
    <w:lvl w:ilvl="6">
      <w:start w:val="1"/>
      <w:numFmt w:val="decimal"/>
      <w:isLgl/>
      <w:lvlText w:val="%1.%2.%3.%4.%5.%6.%7"/>
      <w:lvlJc w:val="left"/>
      <w:pPr>
        <w:ind w:left="2160" w:hanging="1440"/>
      </w:pPr>
      <w:rPr>
        <w:rFonts w:hint="default"/>
        <w:sz w:val="24"/>
      </w:rPr>
    </w:lvl>
    <w:lvl w:ilvl="7">
      <w:start w:val="1"/>
      <w:numFmt w:val="decimal"/>
      <w:isLgl/>
      <w:lvlText w:val="%1.%2.%3.%4.%5.%6.%7.%8"/>
      <w:lvlJc w:val="left"/>
      <w:pPr>
        <w:ind w:left="2160" w:hanging="1440"/>
      </w:pPr>
      <w:rPr>
        <w:rFonts w:hint="default"/>
        <w:sz w:val="24"/>
      </w:rPr>
    </w:lvl>
    <w:lvl w:ilvl="8">
      <w:start w:val="1"/>
      <w:numFmt w:val="decimal"/>
      <w:isLgl/>
      <w:lvlText w:val="%1.%2.%3.%4.%5.%6.%7.%8.%9"/>
      <w:lvlJc w:val="left"/>
      <w:pPr>
        <w:ind w:left="2520" w:hanging="1800"/>
      </w:pPr>
      <w:rPr>
        <w:rFonts w:hint="default"/>
        <w:sz w:val="24"/>
      </w:rPr>
    </w:lvl>
  </w:abstractNum>
  <w:abstractNum w:abstractNumId="30" w15:restartNumberingAfterBreak="0">
    <w:nsid w:val="4E2409F4"/>
    <w:multiLevelType w:val="multilevel"/>
    <w:tmpl w:val="3232228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4E8508B6"/>
    <w:multiLevelType w:val="singleLevel"/>
    <w:tmpl w:val="B7DE4638"/>
    <w:lvl w:ilvl="0">
      <w:numFmt w:val="bullet"/>
      <w:lvlText w:val="-"/>
      <w:lvlJc w:val="left"/>
      <w:pPr>
        <w:tabs>
          <w:tab w:val="num" w:pos="1776"/>
        </w:tabs>
        <w:ind w:left="1776" w:hanging="360"/>
      </w:pPr>
      <w:rPr>
        <w:rFonts w:ascii="Times New Roman" w:hAnsi="Times New Roman" w:hint="default"/>
      </w:rPr>
    </w:lvl>
  </w:abstractNum>
  <w:abstractNum w:abstractNumId="32" w15:restartNumberingAfterBreak="0">
    <w:nsid w:val="535477D2"/>
    <w:multiLevelType w:val="hybridMultilevel"/>
    <w:tmpl w:val="15F849C0"/>
    <w:lvl w:ilvl="0" w:tplc="E2EADAF4">
      <w:start w:val="1"/>
      <w:numFmt w:val="lowerLetter"/>
      <w:lvlText w:val="%1)"/>
      <w:lvlJc w:val="left"/>
      <w:pPr>
        <w:ind w:hanging="360"/>
      </w:pPr>
      <w:rPr>
        <w:rFonts w:ascii="Times New Roman" w:eastAsia="Times New Roman" w:hAnsi="Times New Roman" w:hint="default"/>
        <w:sz w:val="24"/>
        <w:szCs w:val="24"/>
      </w:rPr>
    </w:lvl>
    <w:lvl w:ilvl="1" w:tplc="5CC0B3D4">
      <w:start w:val="1"/>
      <w:numFmt w:val="bullet"/>
      <w:lvlText w:val="•"/>
      <w:lvlJc w:val="left"/>
      <w:rPr>
        <w:rFonts w:hint="default"/>
      </w:rPr>
    </w:lvl>
    <w:lvl w:ilvl="2" w:tplc="5D40BD58">
      <w:start w:val="1"/>
      <w:numFmt w:val="bullet"/>
      <w:lvlText w:val="•"/>
      <w:lvlJc w:val="left"/>
      <w:rPr>
        <w:rFonts w:hint="default"/>
      </w:rPr>
    </w:lvl>
    <w:lvl w:ilvl="3" w:tplc="5238970C">
      <w:start w:val="1"/>
      <w:numFmt w:val="bullet"/>
      <w:lvlText w:val="•"/>
      <w:lvlJc w:val="left"/>
      <w:rPr>
        <w:rFonts w:hint="default"/>
      </w:rPr>
    </w:lvl>
    <w:lvl w:ilvl="4" w:tplc="3732018C">
      <w:start w:val="1"/>
      <w:numFmt w:val="bullet"/>
      <w:lvlText w:val="•"/>
      <w:lvlJc w:val="left"/>
      <w:rPr>
        <w:rFonts w:hint="default"/>
      </w:rPr>
    </w:lvl>
    <w:lvl w:ilvl="5" w:tplc="A92A4B7C">
      <w:start w:val="1"/>
      <w:numFmt w:val="bullet"/>
      <w:lvlText w:val="•"/>
      <w:lvlJc w:val="left"/>
      <w:rPr>
        <w:rFonts w:hint="default"/>
      </w:rPr>
    </w:lvl>
    <w:lvl w:ilvl="6" w:tplc="3422669A">
      <w:start w:val="1"/>
      <w:numFmt w:val="bullet"/>
      <w:lvlText w:val="•"/>
      <w:lvlJc w:val="left"/>
      <w:rPr>
        <w:rFonts w:hint="default"/>
      </w:rPr>
    </w:lvl>
    <w:lvl w:ilvl="7" w:tplc="8D0C770E">
      <w:start w:val="1"/>
      <w:numFmt w:val="bullet"/>
      <w:lvlText w:val="•"/>
      <w:lvlJc w:val="left"/>
      <w:rPr>
        <w:rFonts w:hint="default"/>
      </w:rPr>
    </w:lvl>
    <w:lvl w:ilvl="8" w:tplc="B9C06C5A">
      <w:start w:val="1"/>
      <w:numFmt w:val="bullet"/>
      <w:lvlText w:val="•"/>
      <w:lvlJc w:val="left"/>
      <w:rPr>
        <w:rFonts w:hint="default"/>
      </w:rPr>
    </w:lvl>
  </w:abstractNum>
  <w:abstractNum w:abstractNumId="33" w15:restartNumberingAfterBreak="0">
    <w:nsid w:val="53F06376"/>
    <w:multiLevelType w:val="multilevel"/>
    <w:tmpl w:val="001EEDAA"/>
    <w:lvl w:ilvl="0">
      <w:start w:val="2"/>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7935D33"/>
    <w:multiLevelType w:val="multilevel"/>
    <w:tmpl w:val="92E016F8"/>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5" w15:restartNumberingAfterBreak="0">
    <w:nsid w:val="5A6A4BE1"/>
    <w:multiLevelType w:val="multilevel"/>
    <w:tmpl w:val="796ED45C"/>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5ABA4D0A"/>
    <w:multiLevelType w:val="multilevel"/>
    <w:tmpl w:val="3BF23738"/>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5E1C171D"/>
    <w:multiLevelType w:val="hybridMultilevel"/>
    <w:tmpl w:val="B7D02EA4"/>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EB62BF2"/>
    <w:multiLevelType w:val="multilevel"/>
    <w:tmpl w:val="1FD21C5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60FC5C1E"/>
    <w:multiLevelType w:val="hybridMultilevel"/>
    <w:tmpl w:val="664C0646"/>
    <w:lvl w:ilvl="0" w:tplc="1100A420">
      <w:start w:val="1"/>
      <w:numFmt w:val="lowerLetter"/>
      <w:lvlText w:val="%1)"/>
      <w:lvlJc w:val="left"/>
      <w:pPr>
        <w:ind w:hanging="360"/>
      </w:pPr>
      <w:rPr>
        <w:rFonts w:ascii="Times New Roman" w:eastAsia="Times New Roman" w:hAnsi="Times New Roman" w:hint="default"/>
        <w:sz w:val="24"/>
        <w:szCs w:val="24"/>
      </w:rPr>
    </w:lvl>
    <w:lvl w:ilvl="1" w:tplc="FF668AFC">
      <w:start w:val="1"/>
      <w:numFmt w:val="bullet"/>
      <w:lvlText w:val="•"/>
      <w:lvlJc w:val="left"/>
      <w:rPr>
        <w:rFonts w:hint="default"/>
      </w:rPr>
    </w:lvl>
    <w:lvl w:ilvl="2" w:tplc="5B843E9C">
      <w:start w:val="1"/>
      <w:numFmt w:val="bullet"/>
      <w:lvlText w:val="•"/>
      <w:lvlJc w:val="left"/>
      <w:rPr>
        <w:rFonts w:hint="default"/>
      </w:rPr>
    </w:lvl>
    <w:lvl w:ilvl="3" w:tplc="42169B8E">
      <w:start w:val="1"/>
      <w:numFmt w:val="bullet"/>
      <w:lvlText w:val="•"/>
      <w:lvlJc w:val="left"/>
      <w:rPr>
        <w:rFonts w:hint="default"/>
      </w:rPr>
    </w:lvl>
    <w:lvl w:ilvl="4" w:tplc="308613AE">
      <w:start w:val="1"/>
      <w:numFmt w:val="bullet"/>
      <w:lvlText w:val="•"/>
      <w:lvlJc w:val="left"/>
      <w:rPr>
        <w:rFonts w:hint="default"/>
      </w:rPr>
    </w:lvl>
    <w:lvl w:ilvl="5" w:tplc="5FCA2A24">
      <w:start w:val="1"/>
      <w:numFmt w:val="bullet"/>
      <w:lvlText w:val="•"/>
      <w:lvlJc w:val="left"/>
      <w:rPr>
        <w:rFonts w:hint="default"/>
      </w:rPr>
    </w:lvl>
    <w:lvl w:ilvl="6" w:tplc="2A72D1A0">
      <w:start w:val="1"/>
      <w:numFmt w:val="bullet"/>
      <w:lvlText w:val="•"/>
      <w:lvlJc w:val="left"/>
      <w:rPr>
        <w:rFonts w:hint="default"/>
      </w:rPr>
    </w:lvl>
    <w:lvl w:ilvl="7" w:tplc="68F05998">
      <w:start w:val="1"/>
      <w:numFmt w:val="bullet"/>
      <w:lvlText w:val="•"/>
      <w:lvlJc w:val="left"/>
      <w:rPr>
        <w:rFonts w:hint="default"/>
      </w:rPr>
    </w:lvl>
    <w:lvl w:ilvl="8" w:tplc="77963FA4">
      <w:start w:val="1"/>
      <w:numFmt w:val="bullet"/>
      <w:lvlText w:val="•"/>
      <w:lvlJc w:val="left"/>
      <w:rPr>
        <w:rFonts w:hint="default"/>
      </w:rPr>
    </w:lvl>
  </w:abstractNum>
  <w:abstractNum w:abstractNumId="40" w15:restartNumberingAfterBreak="0">
    <w:nsid w:val="66A9412C"/>
    <w:multiLevelType w:val="hybridMultilevel"/>
    <w:tmpl w:val="3080FDE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6CE725E7"/>
    <w:multiLevelType w:val="multilevel"/>
    <w:tmpl w:val="A43C3C0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726D1FDA"/>
    <w:multiLevelType w:val="singleLevel"/>
    <w:tmpl w:val="04160017"/>
    <w:lvl w:ilvl="0">
      <w:start w:val="1"/>
      <w:numFmt w:val="lowerLetter"/>
      <w:lvlText w:val="%1)"/>
      <w:lvlJc w:val="left"/>
      <w:pPr>
        <w:tabs>
          <w:tab w:val="num" w:pos="360"/>
        </w:tabs>
        <w:ind w:left="360" w:hanging="360"/>
      </w:pPr>
    </w:lvl>
  </w:abstractNum>
  <w:abstractNum w:abstractNumId="43" w15:restartNumberingAfterBreak="0">
    <w:nsid w:val="75797190"/>
    <w:multiLevelType w:val="multilevel"/>
    <w:tmpl w:val="EAAC4A74"/>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6212637"/>
    <w:multiLevelType w:val="hybridMultilevel"/>
    <w:tmpl w:val="6E788732"/>
    <w:lvl w:ilvl="0" w:tplc="4DC28D40">
      <w:start w:val="4"/>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45" w15:restartNumberingAfterBreak="0">
    <w:nsid w:val="76736C11"/>
    <w:multiLevelType w:val="hybridMultilevel"/>
    <w:tmpl w:val="D5A262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A75AEF"/>
    <w:multiLevelType w:val="hybridMultilevel"/>
    <w:tmpl w:val="8F54211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898392391">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 w16cid:durableId="283461832">
    <w:abstractNumId w:val="42"/>
  </w:num>
  <w:num w:numId="3" w16cid:durableId="132526226">
    <w:abstractNumId w:val="38"/>
  </w:num>
  <w:num w:numId="4" w16cid:durableId="844397108">
    <w:abstractNumId w:val="6"/>
  </w:num>
  <w:num w:numId="5" w16cid:durableId="1318148088">
    <w:abstractNumId w:val="5"/>
  </w:num>
  <w:num w:numId="6" w16cid:durableId="238560461">
    <w:abstractNumId w:val="15"/>
  </w:num>
  <w:num w:numId="7" w16cid:durableId="1540430259">
    <w:abstractNumId w:val="31"/>
  </w:num>
  <w:num w:numId="8" w16cid:durableId="446317526">
    <w:abstractNumId w:val="45"/>
  </w:num>
  <w:num w:numId="9" w16cid:durableId="1502424304">
    <w:abstractNumId w:val="28"/>
  </w:num>
  <w:num w:numId="10" w16cid:durableId="21632592">
    <w:abstractNumId w:val="16"/>
  </w:num>
  <w:num w:numId="11" w16cid:durableId="657807499">
    <w:abstractNumId w:val="13"/>
  </w:num>
  <w:num w:numId="12" w16cid:durableId="1167019458">
    <w:abstractNumId w:val="4"/>
  </w:num>
  <w:num w:numId="13" w16cid:durableId="1084959803">
    <w:abstractNumId w:val="37"/>
  </w:num>
  <w:num w:numId="14" w16cid:durableId="1136799547">
    <w:abstractNumId w:val="3"/>
  </w:num>
  <w:num w:numId="15" w16cid:durableId="515923233">
    <w:abstractNumId w:val="1"/>
  </w:num>
  <w:num w:numId="16" w16cid:durableId="982854752">
    <w:abstractNumId w:val="25"/>
  </w:num>
  <w:num w:numId="17" w16cid:durableId="13922175">
    <w:abstractNumId w:val="10"/>
  </w:num>
  <w:num w:numId="18" w16cid:durableId="1266308898">
    <w:abstractNumId w:val="7"/>
  </w:num>
  <w:num w:numId="19" w16cid:durableId="527716430">
    <w:abstractNumId w:val="27"/>
  </w:num>
  <w:num w:numId="20" w16cid:durableId="1904370000">
    <w:abstractNumId w:val="43"/>
  </w:num>
  <w:num w:numId="21" w16cid:durableId="230427412">
    <w:abstractNumId w:val="19"/>
  </w:num>
  <w:num w:numId="22" w16cid:durableId="85466880">
    <w:abstractNumId w:val="17"/>
  </w:num>
  <w:num w:numId="23" w16cid:durableId="1669164297">
    <w:abstractNumId w:val="35"/>
  </w:num>
  <w:num w:numId="24" w16cid:durableId="1522014362">
    <w:abstractNumId w:val="22"/>
  </w:num>
  <w:num w:numId="25" w16cid:durableId="569467930">
    <w:abstractNumId w:val="23"/>
  </w:num>
  <w:num w:numId="26" w16cid:durableId="68501463">
    <w:abstractNumId w:val="40"/>
  </w:num>
  <w:num w:numId="27" w16cid:durableId="921376356">
    <w:abstractNumId w:val="18"/>
  </w:num>
  <w:num w:numId="28" w16cid:durableId="1246301952">
    <w:abstractNumId w:val="41"/>
  </w:num>
  <w:num w:numId="29" w16cid:durableId="1487550932">
    <w:abstractNumId w:val="20"/>
  </w:num>
  <w:num w:numId="30" w16cid:durableId="1431392279">
    <w:abstractNumId w:val="26"/>
  </w:num>
  <w:num w:numId="31" w16cid:durableId="2059281565">
    <w:abstractNumId w:val="36"/>
  </w:num>
  <w:num w:numId="32" w16cid:durableId="1318269749">
    <w:abstractNumId w:val="39"/>
  </w:num>
  <w:num w:numId="33" w16cid:durableId="719478283">
    <w:abstractNumId w:val="2"/>
  </w:num>
  <w:num w:numId="34" w16cid:durableId="379521139">
    <w:abstractNumId w:val="32"/>
  </w:num>
  <w:num w:numId="35" w16cid:durableId="2077391953">
    <w:abstractNumId w:val="9"/>
  </w:num>
  <w:num w:numId="36" w16cid:durableId="177697741">
    <w:abstractNumId w:val="11"/>
  </w:num>
  <w:num w:numId="37" w16cid:durableId="863132799">
    <w:abstractNumId w:val="30"/>
  </w:num>
  <w:num w:numId="38" w16cid:durableId="958681862">
    <w:abstractNumId w:val="21"/>
  </w:num>
  <w:num w:numId="39" w16cid:durableId="339166818">
    <w:abstractNumId w:val="33"/>
  </w:num>
  <w:num w:numId="40" w16cid:durableId="1261639037">
    <w:abstractNumId w:val="29"/>
  </w:num>
  <w:num w:numId="41" w16cid:durableId="1428236807">
    <w:abstractNumId w:val="14"/>
  </w:num>
  <w:num w:numId="42" w16cid:durableId="1071276022">
    <w:abstractNumId w:val="24"/>
  </w:num>
  <w:num w:numId="43" w16cid:durableId="381442361">
    <w:abstractNumId w:val="46"/>
  </w:num>
  <w:num w:numId="44" w16cid:durableId="1219395382">
    <w:abstractNumId w:val="44"/>
  </w:num>
  <w:num w:numId="45" w16cid:durableId="430129429">
    <w:abstractNumId w:val="8"/>
  </w:num>
  <w:num w:numId="46" w16cid:durableId="453210558">
    <w:abstractNumId w:val="34"/>
  </w:num>
  <w:num w:numId="47" w16cid:durableId="126661728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23F3"/>
    <w:rsid w:val="00004602"/>
    <w:rsid w:val="00015B2B"/>
    <w:rsid w:val="00016907"/>
    <w:rsid w:val="00017212"/>
    <w:rsid w:val="0002208B"/>
    <w:rsid w:val="00023150"/>
    <w:rsid w:val="000231E6"/>
    <w:rsid w:val="00024AEE"/>
    <w:rsid w:val="00025B5D"/>
    <w:rsid w:val="00025FF9"/>
    <w:rsid w:val="000274B7"/>
    <w:rsid w:val="00031487"/>
    <w:rsid w:val="000346D9"/>
    <w:rsid w:val="00041417"/>
    <w:rsid w:val="0004533B"/>
    <w:rsid w:val="0005078C"/>
    <w:rsid w:val="000532B7"/>
    <w:rsid w:val="00053C64"/>
    <w:rsid w:val="00057A64"/>
    <w:rsid w:val="00062E09"/>
    <w:rsid w:val="00063435"/>
    <w:rsid w:val="00067D7B"/>
    <w:rsid w:val="000758E1"/>
    <w:rsid w:val="000800E0"/>
    <w:rsid w:val="00083F96"/>
    <w:rsid w:val="00086D55"/>
    <w:rsid w:val="00093A11"/>
    <w:rsid w:val="000946FD"/>
    <w:rsid w:val="00094B02"/>
    <w:rsid w:val="000973C3"/>
    <w:rsid w:val="000A3184"/>
    <w:rsid w:val="000B1882"/>
    <w:rsid w:val="000B375E"/>
    <w:rsid w:val="000B3C6C"/>
    <w:rsid w:val="000C1C8D"/>
    <w:rsid w:val="000C23B1"/>
    <w:rsid w:val="000C2BB8"/>
    <w:rsid w:val="000C57E0"/>
    <w:rsid w:val="000C72A3"/>
    <w:rsid w:val="000E1DDC"/>
    <w:rsid w:val="000E26F9"/>
    <w:rsid w:val="000E43C9"/>
    <w:rsid w:val="000E6AD2"/>
    <w:rsid w:val="000F54C9"/>
    <w:rsid w:val="000F65A0"/>
    <w:rsid w:val="00100E6F"/>
    <w:rsid w:val="00102CB2"/>
    <w:rsid w:val="001105A1"/>
    <w:rsid w:val="00112330"/>
    <w:rsid w:val="0012193D"/>
    <w:rsid w:val="001313AB"/>
    <w:rsid w:val="001367E1"/>
    <w:rsid w:val="00136B54"/>
    <w:rsid w:val="00140B51"/>
    <w:rsid w:val="001433A9"/>
    <w:rsid w:val="0015055B"/>
    <w:rsid w:val="001634D4"/>
    <w:rsid w:val="00173970"/>
    <w:rsid w:val="00177025"/>
    <w:rsid w:val="001775B7"/>
    <w:rsid w:val="0018223D"/>
    <w:rsid w:val="00182B03"/>
    <w:rsid w:val="00184EF9"/>
    <w:rsid w:val="00185303"/>
    <w:rsid w:val="00190E9D"/>
    <w:rsid w:val="00194CBC"/>
    <w:rsid w:val="00195065"/>
    <w:rsid w:val="00195E55"/>
    <w:rsid w:val="001A3F57"/>
    <w:rsid w:val="001B0243"/>
    <w:rsid w:val="001B0869"/>
    <w:rsid w:val="001B6820"/>
    <w:rsid w:val="001C0CBD"/>
    <w:rsid w:val="001C125B"/>
    <w:rsid w:val="001C64A8"/>
    <w:rsid w:val="001C7175"/>
    <w:rsid w:val="001D0FF7"/>
    <w:rsid w:val="001D242B"/>
    <w:rsid w:val="001E07E4"/>
    <w:rsid w:val="001E4E14"/>
    <w:rsid w:val="001E4FBE"/>
    <w:rsid w:val="001E7B18"/>
    <w:rsid w:val="001F0C8B"/>
    <w:rsid w:val="001F187B"/>
    <w:rsid w:val="001F3DAE"/>
    <w:rsid w:val="001F4435"/>
    <w:rsid w:val="00206CEA"/>
    <w:rsid w:val="002105BF"/>
    <w:rsid w:val="00212A42"/>
    <w:rsid w:val="00214E88"/>
    <w:rsid w:val="00222C8D"/>
    <w:rsid w:val="00222FBC"/>
    <w:rsid w:val="00223EA5"/>
    <w:rsid w:val="0022471C"/>
    <w:rsid w:val="00226B45"/>
    <w:rsid w:val="00230643"/>
    <w:rsid w:val="00245F40"/>
    <w:rsid w:val="002552E2"/>
    <w:rsid w:val="00256395"/>
    <w:rsid w:val="00260D9B"/>
    <w:rsid w:val="00261BE2"/>
    <w:rsid w:val="00262310"/>
    <w:rsid w:val="0026714E"/>
    <w:rsid w:val="002705C1"/>
    <w:rsid w:val="0027226E"/>
    <w:rsid w:val="00290E5A"/>
    <w:rsid w:val="0029688E"/>
    <w:rsid w:val="002A4341"/>
    <w:rsid w:val="002A6708"/>
    <w:rsid w:val="002B1722"/>
    <w:rsid w:val="002B2B36"/>
    <w:rsid w:val="002C0E1C"/>
    <w:rsid w:val="002C1BE1"/>
    <w:rsid w:val="002C3B09"/>
    <w:rsid w:val="002C709C"/>
    <w:rsid w:val="002D4FEC"/>
    <w:rsid w:val="002E6020"/>
    <w:rsid w:val="002E6B5C"/>
    <w:rsid w:val="002E7CC8"/>
    <w:rsid w:val="002F062A"/>
    <w:rsid w:val="002F3791"/>
    <w:rsid w:val="002F5C5A"/>
    <w:rsid w:val="0030351E"/>
    <w:rsid w:val="00304502"/>
    <w:rsid w:val="003060BD"/>
    <w:rsid w:val="003060FD"/>
    <w:rsid w:val="00307C1D"/>
    <w:rsid w:val="00310FC4"/>
    <w:rsid w:val="00315BF2"/>
    <w:rsid w:val="00316B51"/>
    <w:rsid w:val="003235B0"/>
    <w:rsid w:val="0033022D"/>
    <w:rsid w:val="00341B2D"/>
    <w:rsid w:val="00352F54"/>
    <w:rsid w:val="00353E95"/>
    <w:rsid w:val="00367704"/>
    <w:rsid w:val="00373E4C"/>
    <w:rsid w:val="00374675"/>
    <w:rsid w:val="00380F65"/>
    <w:rsid w:val="00382316"/>
    <w:rsid w:val="00385D3A"/>
    <w:rsid w:val="00386169"/>
    <w:rsid w:val="00393A71"/>
    <w:rsid w:val="00397F2F"/>
    <w:rsid w:val="003A1D29"/>
    <w:rsid w:val="003A3F49"/>
    <w:rsid w:val="003A5641"/>
    <w:rsid w:val="003A6012"/>
    <w:rsid w:val="003B1701"/>
    <w:rsid w:val="003B7265"/>
    <w:rsid w:val="003B7A92"/>
    <w:rsid w:val="003C1584"/>
    <w:rsid w:val="003E0DDB"/>
    <w:rsid w:val="003E1A0A"/>
    <w:rsid w:val="003E22D6"/>
    <w:rsid w:val="003E4BE6"/>
    <w:rsid w:val="003E559B"/>
    <w:rsid w:val="003E6447"/>
    <w:rsid w:val="003F1306"/>
    <w:rsid w:val="003F563D"/>
    <w:rsid w:val="00405016"/>
    <w:rsid w:val="00407219"/>
    <w:rsid w:val="00407949"/>
    <w:rsid w:val="0041010F"/>
    <w:rsid w:val="0042466F"/>
    <w:rsid w:val="004273A2"/>
    <w:rsid w:val="00430EB1"/>
    <w:rsid w:val="00433835"/>
    <w:rsid w:val="00437CB8"/>
    <w:rsid w:val="00440990"/>
    <w:rsid w:val="00441DC0"/>
    <w:rsid w:val="004455D7"/>
    <w:rsid w:val="004515B4"/>
    <w:rsid w:val="00454112"/>
    <w:rsid w:val="00456DEB"/>
    <w:rsid w:val="00464EFE"/>
    <w:rsid w:val="004659BB"/>
    <w:rsid w:val="00471381"/>
    <w:rsid w:val="00473850"/>
    <w:rsid w:val="004774C9"/>
    <w:rsid w:val="00477680"/>
    <w:rsid w:val="00483251"/>
    <w:rsid w:val="00483668"/>
    <w:rsid w:val="00483900"/>
    <w:rsid w:val="00484172"/>
    <w:rsid w:val="00485B78"/>
    <w:rsid w:val="0049101A"/>
    <w:rsid w:val="004924AD"/>
    <w:rsid w:val="00494235"/>
    <w:rsid w:val="00495650"/>
    <w:rsid w:val="00495DB7"/>
    <w:rsid w:val="0049691C"/>
    <w:rsid w:val="004A1CCC"/>
    <w:rsid w:val="004A5643"/>
    <w:rsid w:val="004A7D8B"/>
    <w:rsid w:val="004B0D33"/>
    <w:rsid w:val="004B1635"/>
    <w:rsid w:val="004B3E02"/>
    <w:rsid w:val="004C038A"/>
    <w:rsid w:val="004C06B5"/>
    <w:rsid w:val="004C31C1"/>
    <w:rsid w:val="004C4FD7"/>
    <w:rsid w:val="004C5389"/>
    <w:rsid w:val="004D0A94"/>
    <w:rsid w:val="004D0B88"/>
    <w:rsid w:val="004E312E"/>
    <w:rsid w:val="004E3B55"/>
    <w:rsid w:val="0050200C"/>
    <w:rsid w:val="00502ADB"/>
    <w:rsid w:val="00510A0F"/>
    <w:rsid w:val="005128F1"/>
    <w:rsid w:val="00514F61"/>
    <w:rsid w:val="00521730"/>
    <w:rsid w:val="005228D1"/>
    <w:rsid w:val="00522DA4"/>
    <w:rsid w:val="00525653"/>
    <w:rsid w:val="0052600A"/>
    <w:rsid w:val="00527411"/>
    <w:rsid w:val="00530554"/>
    <w:rsid w:val="00531E68"/>
    <w:rsid w:val="00534BF3"/>
    <w:rsid w:val="00536C95"/>
    <w:rsid w:val="00536F4B"/>
    <w:rsid w:val="005462E1"/>
    <w:rsid w:val="00546F3F"/>
    <w:rsid w:val="00550DD2"/>
    <w:rsid w:val="00551CCE"/>
    <w:rsid w:val="00555C2C"/>
    <w:rsid w:val="0056304E"/>
    <w:rsid w:val="00564287"/>
    <w:rsid w:val="00571B48"/>
    <w:rsid w:val="005726AD"/>
    <w:rsid w:val="005746C2"/>
    <w:rsid w:val="0058574B"/>
    <w:rsid w:val="0059535F"/>
    <w:rsid w:val="005963F6"/>
    <w:rsid w:val="005A4CFC"/>
    <w:rsid w:val="005A647E"/>
    <w:rsid w:val="005A667F"/>
    <w:rsid w:val="005B1AAF"/>
    <w:rsid w:val="005B7A90"/>
    <w:rsid w:val="005C024C"/>
    <w:rsid w:val="005C3891"/>
    <w:rsid w:val="005C5D88"/>
    <w:rsid w:val="005D21AC"/>
    <w:rsid w:val="005D35A8"/>
    <w:rsid w:val="005D759C"/>
    <w:rsid w:val="005E1D59"/>
    <w:rsid w:val="005E72F3"/>
    <w:rsid w:val="005F09E2"/>
    <w:rsid w:val="005F545C"/>
    <w:rsid w:val="005F54F2"/>
    <w:rsid w:val="005F5C05"/>
    <w:rsid w:val="00600BDB"/>
    <w:rsid w:val="00616BE7"/>
    <w:rsid w:val="00625BDC"/>
    <w:rsid w:val="00632FD5"/>
    <w:rsid w:val="00634947"/>
    <w:rsid w:val="00635213"/>
    <w:rsid w:val="00635FFA"/>
    <w:rsid w:val="006416A1"/>
    <w:rsid w:val="0066446D"/>
    <w:rsid w:val="006655EA"/>
    <w:rsid w:val="006722D8"/>
    <w:rsid w:val="00672660"/>
    <w:rsid w:val="00674943"/>
    <w:rsid w:val="00676AD9"/>
    <w:rsid w:val="00681A1E"/>
    <w:rsid w:val="006842AF"/>
    <w:rsid w:val="00685A4F"/>
    <w:rsid w:val="00686DB1"/>
    <w:rsid w:val="00687AA0"/>
    <w:rsid w:val="00696A2E"/>
    <w:rsid w:val="006A2842"/>
    <w:rsid w:val="006A4C47"/>
    <w:rsid w:val="006A4DDF"/>
    <w:rsid w:val="006B1380"/>
    <w:rsid w:val="006B44F3"/>
    <w:rsid w:val="006B61BB"/>
    <w:rsid w:val="006B7BE8"/>
    <w:rsid w:val="006C1F4C"/>
    <w:rsid w:val="006C2A05"/>
    <w:rsid w:val="006C3C76"/>
    <w:rsid w:val="006D1D41"/>
    <w:rsid w:val="006D3A97"/>
    <w:rsid w:val="006D6176"/>
    <w:rsid w:val="006E0415"/>
    <w:rsid w:val="006F25CE"/>
    <w:rsid w:val="006F27BA"/>
    <w:rsid w:val="006F70BF"/>
    <w:rsid w:val="00703E6E"/>
    <w:rsid w:val="007042A4"/>
    <w:rsid w:val="00706715"/>
    <w:rsid w:val="00712481"/>
    <w:rsid w:val="00712AE1"/>
    <w:rsid w:val="00713B2B"/>
    <w:rsid w:val="007163C1"/>
    <w:rsid w:val="00717494"/>
    <w:rsid w:val="00717A1B"/>
    <w:rsid w:val="007231E9"/>
    <w:rsid w:val="007252C5"/>
    <w:rsid w:val="00734310"/>
    <w:rsid w:val="0073670B"/>
    <w:rsid w:val="00736AE4"/>
    <w:rsid w:val="00737684"/>
    <w:rsid w:val="00742460"/>
    <w:rsid w:val="00743A65"/>
    <w:rsid w:val="007454FF"/>
    <w:rsid w:val="007566CA"/>
    <w:rsid w:val="00764835"/>
    <w:rsid w:val="0076796A"/>
    <w:rsid w:val="00776AF7"/>
    <w:rsid w:val="00783693"/>
    <w:rsid w:val="007876B3"/>
    <w:rsid w:val="00790811"/>
    <w:rsid w:val="00795F76"/>
    <w:rsid w:val="007A01FC"/>
    <w:rsid w:val="007A660C"/>
    <w:rsid w:val="007A6612"/>
    <w:rsid w:val="007B4D9C"/>
    <w:rsid w:val="007B5716"/>
    <w:rsid w:val="007B6E30"/>
    <w:rsid w:val="007B7C1D"/>
    <w:rsid w:val="007C1DC1"/>
    <w:rsid w:val="007C2ACF"/>
    <w:rsid w:val="007C38BC"/>
    <w:rsid w:val="007C6A86"/>
    <w:rsid w:val="007C7F19"/>
    <w:rsid w:val="007D120B"/>
    <w:rsid w:val="007D1EF5"/>
    <w:rsid w:val="007E7BCB"/>
    <w:rsid w:val="007F2D9E"/>
    <w:rsid w:val="00801B13"/>
    <w:rsid w:val="0080289E"/>
    <w:rsid w:val="00802C10"/>
    <w:rsid w:val="008050B8"/>
    <w:rsid w:val="00806F1F"/>
    <w:rsid w:val="008127AC"/>
    <w:rsid w:val="00814BA9"/>
    <w:rsid w:val="00816DF6"/>
    <w:rsid w:val="008243E0"/>
    <w:rsid w:val="00830A94"/>
    <w:rsid w:val="00831604"/>
    <w:rsid w:val="00833896"/>
    <w:rsid w:val="00835AB1"/>
    <w:rsid w:val="00836DA8"/>
    <w:rsid w:val="00843B29"/>
    <w:rsid w:val="00843B85"/>
    <w:rsid w:val="00844D42"/>
    <w:rsid w:val="008515E2"/>
    <w:rsid w:val="00851DA8"/>
    <w:rsid w:val="00855E23"/>
    <w:rsid w:val="00863F0C"/>
    <w:rsid w:val="00866F50"/>
    <w:rsid w:val="0086782D"/>
    <w:rsid w:val="00870263"/>
    <w:rsid w:val="0087199C"/>
    <w:rsid w:val="008743CB"/>
    <w:rsid w:val="00874514"/>
    <w:rsid w:val="008751D0"/>
    <w:rsid w:val="00875D27"/>
    <w:rsid w:val="00880D4C"/>
    <w:rsid w:val="008818FD"/>
    <w:rsid w:val="00882B4A"/>
    <w:rsid w:val="00883DF1"/>
    <w:rsid w:val="00883FBB"/>
    <w:rsid w:val="00886001"/>
    <w:rsid w:val="0088620B"/>
    <w:rsid w:val="00887791"/>
    <w:rsid w:val="00892079"/>
    <w:rsid w:val="00896396"/>
    <w:rsid w:val="0089766B"/>
    <w:rsid w:val="008A14CD"/>
    <w:rsid w:val="008A2410"/>
    <w:rsid w:val="008B0406"/>
    <w:rsid w:val="008B1226"/>
    <w:rsid w:val="008B32AF"/>
    <w:rsid w:val="008B5AB2"/>
    <w:rsid w:val="008B62C1"/>
    <w:rsid w:val="008C329B"/>
    <w:rsid w:val="008C5AF0"/>
    <w:rsid w:val="008D7D73"/>
    <w:rsid w:val="008E0243"/>
    <w:rsid w:val="008E1B0C"/>
    <w:rsid w:val="008E3AB3"/>
    <w:rsid w:val="008E5684"/>
    <w:rsid w:val="0090011D"/>
    <w:rsid w:val="00903069"/>
    <w:rsid w:val="00903130"/>
    <w:rsid w:val="0090342E"/>
    <w:rsid w:val="0090515A"/>
    <w:rsid w:val="00905879"/>
    <w:rsid w:val="00905E6F"/>
    <w:rsid w:val="00910CCA"/>
    <w:rsid w:val="009240C7"/>
    <w:rsid w:val="009278B5"/>
    <w:rsid w:val="009324D9"/>
    <w:rsid w:val="00933D0B"/>
    <w:rsid w:val="00936820"/>
    <w:rsid w:val="009418BB"/>
    <w:rsid w:val="00950A02"/>
    <w:rsid w:val="00953E62"/>
    <w:rsid w:val="0095496B"/>
    <w:rsid w:val="00954D05"/>
    <w:rsid w:val="00956C77"/>
    <w:rsid w:val="00964BED"/>
    <w:rsid w:val="00972D1F"/>
    <w:rsid w:val="00974C06"/>
    <w:rsid w:val="00977277"/>
    <w:rsid w:val="00980BED"/>
    <w:rsid w:val="009834FF"/>
    <w:rsid w:val="00987B03"/>
    <w:rsid w:val="00987ED9"/>
    <w:rsid w:val="009915EB"/>
    <w:rsid w:val="009A1E84"/>
    <w:rsid w:val="009A5418"/>
    <w:rsid w:val="009B1B97"/>
    <w:rsid w:val="009B1CC5"/>
    <w:rsid w:val="009C0B13"/>
    <w:rsid w:val="009C11B4"/>
    <w:rsid w:val="009C68F5"/>
    <w:rsid w:val="009C6F87"/>
    <w:rsid w:val="009C7391"/>
    <w:rsid w:val="009D1D90"/>
    <w:rsid w:val="009D699F"/>
    <w:rsid w:val="009E033C"/>
    <w:rsid w:val="009E20CD"/>
    <w:rsid w:val="009E2B01"/>
    <w:rsid w:val="009E3280"/>
    <w:rsid w:val="009E355F"/>
    <w:rsid w:val="009E45CB"/>
    <w:rsid w:val="009F0BE0"/>
    <w:rsid w:val="009F1D31"/>
    <w:rsid w:val="009F34C7"/>
    <w:rsid w:val="009F4A1C"/>
    <w:rsid w:val="00A00C84"/>
    <w:rsid w:val="00A01532"/>
    <w:rsid w:val="00A038F9"/>
    <w:rsid w:val="00A07D44"/>
    <w:rsid w:val="00A07F7E"/>
    <w:rsid w:val="00A107F4"/>
    <w:rsid w:val="00A124BF"/>
    <w:rsid w:val="00A12D4D"/>
    <w:rsid w:val="00A20CB8"/>
    <w:rsid w:val="00A244BA"/>
    <w:rsid w:val="00A34012"/>
    <w:rsid w:val="00A34B98"/>
    <w:rsid w:val="00A36AB1"/>
    <w:rsid w:val="00A36E1A"/>
    <w:rsid w:val="00A3787A"/>
    <w:rsid w:val="00A429A1"/>
    <w:rsid w:val="00A4786A"/>
    <w:rsid w:val="00A5246C"/>
    <w:rsid w:val="00A549E2"/>
    <w:rsid w:val="00A6216C"/>
    <w:rsid w:val="00A6239D"/>
    <w:rsid w:val="00A6251C"/>
    <w:rsid w:val="00A63C13"/>
    <w:rsid w:val="00A64F94"/>
    <w:rsid w:val="00A66685"/>
    <w:rsid w:val="00A70033"/>
    <w:rsid w:val="00A7032F"/>
    <w:rsid w:val="00A71DA1"/>
    <w:rsid w:val="00A73C11"/>
    <w:rsid w:val="00A847B1"/>
    <w:rsid w:val="00A86F6B"/>
    <w:rsid w:val="00AC4382"/>
    <w:rsid w:val="00AC5B94"/>
    <w:rsid w:val="00AD2D14"/>
    <w:rsid w:val="00AD5140"/>
    <w:rsid w:val="00AD5DC8"/>
    <w:rsid w:val="00AE2325"/>
    <w:rsid w:val="00AE3DF1"/>
    <w:rsid w:val="00AF2214"/>
    <w:rsid w:val="00B008F2"/>
    <w:rsid w:val="00B013D9"/>
    <w:rsid w:val="00B10E48"/>
    <w:rsid w:val="00B132F6"/>
    <w:rsid w:val="00B179EC"/>
    <w:rsid w:val="00B247DD"/>
    <w:rsid w:val="00B31A2D"/>
    <w:rsid w:val="00B43984"/>
    <w:rsid w:val="00B51A6B"/>
    <w:rsid w:val="00B532F9"/>
    <w:rsid w:val="00B56030"/>
    <w:rsid w:val="00B62E20"/>
    <w:rsid w:val="00B668B6"/>
    <w:rsid w:val="00B7362A"/>
    <w:rsid w:val="00B807E6"/>
    <w:rsid w:val="00B8148A"/>
    <w:rsid w:val="00B8436A"/>
    <w:rsid w:val="00B900E9"/>
    <w:rsid w:val="00B907CB"/>
    <w:rsid w:val="00B91CBB"/>
    <w:rsid w:val="00B95659"/>
    <w:rsid w:val="00BA028E"/>
    <w:rsid w:val="00BA16F3"/>
    <w:rsid w:val="00BA50AC"/>
    <w:rsid w:val="00BB55EF"/>
    <w:rsid w:val="00BB757A"/>
    <w:rsid w:val="00BC54D9"/>
    <w:rsid w:val="00BD2180"/>
    <w:rsid w:val="00BD4822"/>
    <w:rsid w:val="00BD60CF"/>
    <w:rsid w:val="00BE13C9"/>
    <w:rsid w:val="00BE3460"/>
    <w:rsid w:val="00BE6E1B"/>
    <w:rsid w:val="00BE7285"/>
    <w:rsid w:val="00C03C5C"/>
    <w:rsid w:val="00C05809"/>
    <w:rsid w:val="00C14E0F"/>
    <w:rsid w:val="00C15181"/>
    <w:rsid w:val="00C3030F"/>
    <w:rsid w:val="00C41493"/>
    <w:rsid w:val="00C44417"/>
    <w:rsid w:val="00C478B1"/>
    <w:rsid w:val="00C5273E"/>
    <w:rsid w:val="00C55100"/>
    <w:rsid w:val="00C555DE"/>
    <w:rsid w:val="00C63263"/>
    <w:rsid w:val="00C66716"/>
    <w:rsid w:val="00C704DA"/>
    <w:rsid w:val="00C72315"/>
    <w:rsid w:val="00C73F3C"/>
    <w:rsid w:val="00C809D4"/>
    <w:rsid w:val="00C9046D"/>
    <w:rsid w:val="00C97BA2"/>
    <w:rsid w:val="00CA06E5"/>
    <w:rsid w:val="00CA2E66"/>
    <w:rsid w:val="00CA4FC3"/>
    <w:rsid w:val="00CA63D3"/>
    <w:rsid w:val="00CB0D6F"/>
    <w:rsid w:val="00CB6D0F"/>
    <w:rsid w:val="00CC2CB4"/>
    <w:rsid w:val="00CC3267"/>
    <w:rsid w:val="00CC39B3"/>
    <w:rsid w:val="00CC4DB8"/>
    <w:rsid w:val="00CE248C"/>
    <w:rsid w:val="00CE3AF2"/>
    <w:rsid w:val="00CE4BD3"/>
    <w:rsid w:val="00CE5811"/>
    <w:rsid w:val="00CE7592"/>
    <w:rsid w:val="00CF0327"/>
    <w:rsid w:val="00CF066E"/>
    <w:rsid w:val="00CF4B27"/>
    <w:rsid w:val="00CF5BF1"/>
    <w:rsid w:val="00D023DA"/>
    <w:rsid w:val="00D04753"/>
    <w:rsid w:val="00D07FEC"/>
    <w:rsid w:val="00D10B2F"/>
    <w:rsid w:val="00D14522"/>
    <w:rsid w:val="00D16E3D"/>
    <w:rsid w:val="00D255BB"/>
    <w:rsid w:val="00D26883"/>
    <w:rsid w:val="00D33768"/>
    <w:rsid w:val="00D35F69"/>
    <w:rsid w:val="00D361BB"/>
    <w:rsid w:val="00D41000"/>
    <w:rsid w:val="00D411D7"/>
    <w:rsid w:val="00D44E1F"/>
    <w:rsid w:val="00D44F17"/>
    <w:rsid w:val="00D45BE3"/>
    <w:rsid w:val="00D4619E"/>
    <w:rsid w:val="00D524D8"/>
    <w:rsid w:val="00D5291E"/>
    <w:rsid w:val="00D54F5F"/>
    <w:rsid w:val="00D570A0"/>
    <w:rsid w:val="00D65595"/>
    <w:rsid w:val="00D65A9E"/>
    <w:rsid w:val="00D67078"/>
    <w:rsid w:val="00D7014D"/>
    <w:rsid w:val="00D70ED9"/>
    <w:rsid w:val="00D72D05"/>
    <w:rsid w:val="00D7347E"/>
    <w:rsid w:val="00D73F5A"/>
    <w:rsid w:val="00D766F6"/>
    <w:rsid w:val="00D772AE"/>
    <w:rsid w:val="00D7743C"/>
    <w:rsid w:val="00D87CF3"/>
    <w:rsid w:val="00D90311"/>
    <w:rsid w:val="00D923F3"/>
    <w:rsid w:val="00D963A4"/>
    <w:rsid w:val="00D974E8"/>
    <w:rsid w:val="00DA3398"/>
    <w:rsid w:val="00DA33B4"/>
    <w:rsid w:val="00DB1A8A"/>
    <w:rsid w:val="00DB3656"/>
    <w:rsid w:val="00DB574B"/>
    <w:rsid w:val="00DC4A86"/>
    <w:rsid w:val="00DD1699"/>
    <w:rsid w:val="00DE0F84"/>
    <w:rsid w:val="00DE3E49"/>
    <w:rsid w:val="00DE4114"/>
    <w:rsid w:val="00DF3D40"/>
    <w:rsid w:val="00DF3DB1"/>
    <w:rsid w:val="00E007A8"/>
    <w:rsid w:val="00E00BA5"/>
    <w:rsid w:val="00E02308"/>
    <w:rsid w:val="00E05372"/>
    <w:rsid w:val="00E077AA"/>
    <w:rsid w:val="00E17A2F"/>
    <w:rsid w:val="00E21085"/>
    <w:rsid w:val="00E25798"/>
    <w:rsid w:val="00E3542B"/>
    <w:rsid w:val="00E40F46"/>
    <w:rsid w:val="00E43B9F"/>
    <w:rsid w:val="00E5077A"/>
    <w:rsid w:val="00E50F7A"/>
    <w:rsid w:val="00E51ECA"/>
    <w:rsid w:val="00E56955"/>
    <w:rsid w:val="00E61D45"/>
    <w:rsid w:val="00E65FB0"/>
    <w:rsid w:val="00E71A58"/>
    <w:rsid w:val="00E82A80"/>
    <w:rsid w:val="00E95584"/>
    <w:rsid w:val="00E96F74"/>
    <w:rsid w:val="00EA14E5"/>
    <w:rsid w:val="00EA1F2D"/>
    <w:rsid w:val="00EA609E"/>
    <w:rsid w:val="00EA73A6"/>
    <w:rsid w:val="00EB5067"/>
    <w:rsid w:val="00EC1000"/>
    <w:rsid w:val="00EC1084"/>
    <w:rsid w:val="00EC3033"/>
    <w:rsid w:val="00EC4D35"/>
    <w:rsid w:val="00EC5A60"/>
    <w:rsid w:val="00ED0344"/>
    <w:rsid w:val="00ED264F"/>
    <w:rsid w:val="00ED393E"/>
    <w:rsid w:val="00EE1569"/>
    <w:rsid w:val="00EE2136"/>
    <w:rsid w:val="00EE2EB5"/>
    <w:rsid w:val="00EE7139"/>
    <w:rsid w:val="00EF165C"/>
    <w:rsid w:val="00EF30DD"/>
    <w:rsid w:val="00EF33D8"/>
    <w:rsid w:val="00EF628C"/>
    <w:rsid w:val="00F05701"/>
    <w:rsid w:val="00F21AC9"/>
    <w:rsid w:val="00F240CC"/>
    <w:rsid w:val="00F3561F"/>
    <w:rsid w:val="00F35810"/>
    <w:rsid w:val="00F475EA"/>
    <w:rsid w:val="00F56762"/>
    <w:rsid w:val="00F56E35"/>
    <w:rsid w:val="00F619D4"/>
    <w:rsid w:val="00F62B17"/>
    <w:rsid w:val="00F64A8C"/>
    <w:rsid w:val="00F71ED1"/>
    <w:rsid w:val="00F773A9"/>
    <w:rsid w:val="00F77552"/>
    <w:rsid w:val="00F77595"/>
    <w:rsid w:val="00F81DAD"/>
    <w:rsid w:val="00F8231F"/>
    <w:rsid w:val="00F87724"/>
    <w:rsid w:val="00FB6512"/>
    <w:rsid w:val="00FB6A3C"/>
    <w:rsid w:val="00FC38B8"/>
    <w:rsid w:val="00FC4825"/>
    <w:rsid w:val="00FD26C7"/>
    <w:rsid w:val="00FD567E"/>
    <w:rsid w:val="00FD6023"/>
    <w:rsid w:val="00FE5868"/>
    <w:rsid w:val="00FE783F"/>
    <w:rsid w:val="00FF383B"/>
    <w:rsid w:val="00FF41D6"/>
    <w:rsid w:val="00FF58F0"/>
    <w:rsid w:val="00FF60E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4:docId w14:val="06BD7730"/>
  <w15:chartTrackingRefBased/>
  <w15:docId w15:val="{E5CC2FF9-5626-44B8-AD5C-8416A78C0C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Body Text" w:uiPriority="1"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Ttulo1">
    <w:name w:val="heading 1"/>
    <w:basedOn w:val="Normal"/>
    <w:next w:val="Normal"/>
    <w:uiPriority w:val="1"/>
    <w:qFormat/>
    <w:pPr>
      <w:keepNext/>
      <w:tabs>
        <w:tab w:val="left" w:pos="1418"/>
      </w:tabs>
      <w:jc w:val="center"/>
      <w:outlineLvl w:val="0"/>
    </w:pPr>
    <w:rPr>
      <w:b/>
      <w:i/>
      <w:sz w:val="32"/>
    </w:rPr>
  </w:style>
  <w:style w:type="paragraph" w:styleId="Ttulo2">
    <w:name w:val="heading 2"/>
    <w:basedOn w:val="Normal"/>
    <w:next w:val="Normal"/>
    <w:qFormat/>
    <w:pPr>
      <w:keepNext/>
      <w:tabs>
        <w:tab w:val="left" w:pos="1418"/>
      </w:tabs>
      <w:outlineLvl w:val="1"/>
    </w:pPr>
    <w:rPr>
      <w:sz w:val="24"/>
    </w:rPr>
  </w:style>
  <w:style w:type="paragraph" w:styleId="Ttulo3">
    <w:name w:val="heading 3"/>
    <w:basedOn w:val="Normal"/>
    <w:next w:val="Normal"/>
    <w:qFormat/>
    <w:pPr>
      <w:keepNext/>
      <w:tabs>
        <w:tab w:val="left" w:pos="1418"/>
      </w:tabs>
      <w:jc w:val="center"/>
      <w:outlineLvl w:val="2"/>
    </w:pPr>
    <w:rPr>
      <w:b/>
      <w:sz w:val="36"/>
    </w:rPr>
  </w:style>
  <w:style w:type="paragraph" w:styleId="Ttulo4">
    <w:name w:val="heading 4"/>
    <w:basedOn w:val="Normal"/>
    <w:next w:val="Normal"/>
    <w:qFormat/>
    <w:pPr>
      <w:keepNext/>
      <w:tabs>
        <w:tab w:val="left" w:pos="1418"/>
      </w:tabs>
      <w:jc w:val="center"/>
      <w:outlineLvl w:val="3"/>
    </w:pPr>
    <w:rPr>
      <w:b/>
      <w:sz w:val="40"/>
    </w:rPr>
  </w:style>
  <w:style w:type="paragraph" w:styleId="Ttulo5">
    <w:name w:val="heading 5"/>
    <w:basedOn w:val="Normal"/>
    <w:next w:val="Normal"/>
    <w:qFormat/>
    <w:pPr>
      <w:keepNext/>
      <w:tabs>
        <w:tab w:val="left" w:pos="1418"/>
      </w:tabs>
      <w:jc w:val="center"/>
      <w:outlineLvl w:val="4"/>
    </w:pPr>
    <w:rPr>
      <w:b/>
      <w:sz w:val="32"/>
    </w:rPr>
  </w:style>
  <w:style w:type="paragraph" w:styleId="Ttulo6">
    <w:name w:val="heading 6"/>
    <w:basedOn w:val="Normal"/>
    <w:next w:val="Normal"/>
    <w:qFormat/>
    <w:pPr>
      <w:keepNext/>
      <w:jc w:val="both"/>
      <w:outlineLvl w:val="5"/>
    </w:pPr>
    <w:rPr>
      <w:rFonts w:ascii="Arial" w:hAnsi="Arial"/>
      <w:sz w:val="24"/>
    </w:rPr>
  </w:style>
  <w:style w:type="paragraph" w:styleId="Ttulo7">
    <w:name w:val="heading 7"/>
    <w:basedOn w:val="Normal"/>
    <w:next w:val="Normal"/>
    <w:qFormat/>
    <w:pPr>
      <w:keepNext/>
      <w:outlineLvl w:val="6"/>
    </w:pPr>
    <w:rPr>
      <w:rFonts w:ascii="Arial" w:hAnsi="Arial"/>
      <w:b/>
      <w:sz w:val="24"/>
    </w:rPr>
  </w:style>
  <w:style w:type="paragraph" w:styleId="Ttulo8">
    <w:name w:val="heading 8"/>
    <w:basedOn w:val="Normal"/>
    <w:next w:val="Normal"/>
    <w:qFormat/>
    <w:pPr>
      <w:keepNext/>
      <w:shd w:val="pct25" w:color="000000" w:fill="FFFFFF"/>
      <w:outlineLvl w:val="7"/>
    </w:pPr>
    <w:rPr>
      <w:rFonts w:ascii="Arial" w:hAnsi="Arial"/>
      <w:b/>
      <w:i/>
      <w:sz w:val="28"/>
    </w:rPr>
  </w:style>
  <w:style w:type="paragraph" w:styleId="Ttulo9">
    <w:name w:val="heading 9"/>
    <w:basedOn w:val="Normal"/>
    <w:next w:val="Normal"/>
    <w:qFormat/>
    <w:pPr>
      <w:keepNext/>
      <w:shd w:val="pct25" w:color="000000" w:fill="FFFFFF"/>
      <w:jc w:val="both"/>
      <w:outlineLvl w:val="8"/>
    </w:pPr>
    <w:rPr>
      <w:rFonts w:ascii="Arial" w:hAnsi="Arial"/>
      <w:b/>
      <w:i/>
      <w:sz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nfase">
    <w:name w:val="Emphasis"/>
    <w:qFormat/>
    <w:rPr>
      <w:i/>
    </w:rPr>
  </w:style>
  <w:style w:type="paragraph" w:styleId="Corpodetexto">
    <w:name w:val="Body Text"/>
    <w:basedOn w:val="Normal"/>
    <w:uiPriority w:val="1"/>
    <w:qFormat/>
    <w:pPr>
      <w:tabs>
        <w:tab w:val="left" w:pos="1418"/>
      </w:tabs>
      <w:jc w:val="both"/>
    </w:pPr>
    <w:rPr>
      <w:sz w:val="22"/>
      <w:lang w:val="en-US"/>
    </w:rPr>
  </w:style>
  <w:style w:type="paragraph" w:styleId="Recuodecorpodetexto">
    <w:name w:val="Body Text Indent"/>
    <w:basedOn w:val="Normal"/>
    <w:pPr>
      <w:ind w:left="-567" w:firstLine="1134"/>
      <w:jc w:val="both"/>
    </w:pPr>
    <w:rPr>
      <w:rFonts w:ascii="Arial" w:hAnsi="Arial"/>
      <w:sz w:val="28"/>
    </w:rPr>
  </w:style>
  <w:style w:type="paragraph" w:styleId="Corpodetexto2">
    <w:name w:val="Body Text 2"/>
    <w:basedOn w:val="Normal"/>
    <w:pPr>
      <w:jc w:val="both"/>
    </w:pPr>
    <w:rPr>
      <w:rFonts w:ascii="Arial" w:hAnsi="Arial"/>
      <w:sz w:val="28"/>
      <w:lang w:val="en-US"/>
    </w:rPr>
  </w:style>
  <w:style w:type="paragraph" w:styleId="Corpodetexto3">
    <w:name w:val="Body Text 3"/>
    <w:basedOn w:val="Normal"/>
    <w:pPr>
      <w:jc w:val="both"/>
    </w:pPr>
    <w:rPr>
      <w:sz w:val="24"/>
    </w:rPr>
  </w:style>
  <w:style w:type="paragraph" w:styleId="Recuodecorpodetexto2">
    <w:name w:val="Body Text Indent 2"/>
    <w:basedOn w:val="Normal"/>
    <w:pPr>
      <w:tabs>
        <w:tab w:val="left" w:pos="1418"/>
      </w:tabs>
      <w:ind w:firstLine="1701"/>
      <w:jc w:val="both"/>
    </w:pPr>
    <w:rPr>
      <w:rFonts w:ascii="Arial" w:hAnsi="Arial"/>
      <w:sz w:val="24"/>
    </w:rPr>
  </w:style>
  <w:style w:type="paragraph" w:styleId="Recuodecorpodetexto3">
    <w:name w:val="Body Text Indent 3"/>
    <w:basedOn w:val="Normal"/>
    <w:pPr>
      <w:tabs>
        <w:tab w:val="left" w:pos="1418"/>
      </w:tabs>
      <w:ind w:left="1701"/>
      <w:jc w:val="both"/>
    </w:pPr>
    <w:rPr>
      <w:rFonts w:ascii="Arial" w:hAnsi="Arial"/>
      <w:sz w:val="24"/>
    </w:rPr>
  </w:style>
  <w:style w:type="paragraph" w:styleId="Cabealho">
    <w:name w:val="header"/>
    <w:basedOn w:val="Normal"/>
    <w:pPr>
      <w:tabs>
        <w:tab w:val="center" w:pos="4419"/>
        <w:tab w:val="right" w:pos="8838"/>
      </w:tabs>
    </w:pPr>
  </w:style>
  <w:style w:type="paragraph" w:styleId="Rodap">
    <w:name w:val="footer"/>
    <w:basedOn w:val="Normal"/>
    <w:pPr>
      <w:tabs>
        <w:tab w:val="center" w:pos="4419"/>
        <w:tab w:val="right" w:pos="8838"/>
      </w:tabs>
    </w:pPr>
  </w:style>
  <w:style w:type="character" w:styleId="Nmerodepgina">
    <w:name w:val="page number"/>
    <w:basedOn w:val="Fontepargpadro"/>
  </w:style>
  <w:style w:type="paragraph" w:styleId="Legenda">
    <w:name w:val="caption"/>
    <w:aliases w:val="Legenda Char Char"/>
    <w:basedOn w:val="Normal"/>
    <w:next w:val="Normal"/>
    <w:autoRedefine/>
    <w:qFormat/>
    <w:rsid w:val="009A1E84"/>
    <w:pPr>
      <w:tabs>
        <w:tab w:val="left" w:pos="1980"/>
      </w:tabs>
      <w:spacing w:before="120" w:after="120"/>
      <w:jc w:val="both"/>
    </w:pPr>
    <w:rPr>
      <w:b/>
      <w:bCs/>
      <w:color w:val="000000"/>
      <w:sz w:val="16"/>
      <w:szCs w:val="16"/>
    </w:rPr>
  </w:style>
  <w:style w:type="paragraph" w:customStyle="1" w:styleId="tabela">
    <w:name w:val="tabela"/>
    <w:basedOn w:val="Normal"/>
    <w:autoRedefine/>
    <w:rsid w:val="009F34C7"/>
    <w:pPr>
      <w:framePr w:hSpace="141" w:wrap="around" w:vAnchor="text" w:hAnchor="margin" w:xAlign="center" w:y="90"/>
      <w:tabs>
        <w:tab w:val="left" w:pos="1980"/>
      </w:tabs>
      <w:jc w:val="center"/>
    </w:pPr>
    <w:rPr>
      <w:rFonts w:ascii="Arial Negrito" w:hAnsi="Arial Negrito" w:cs="Arial"/>
      <w:b/>
      <w:bCs/>
      <w:sz w:val="18"/>
      <w:szCs w:val="18"/>
    </w:rPr>
  </w:style>
  <w:style w:type="paragraph" w:customStyle="1" w:styleId="Leg">
    <w:name w:val="Leg"/>
    <w:basedOn w:val="Ttulo2"/>
    <w:link w:val="LegChar"/>
    <w:autoRedefine/>
    <w:rsid w:val="00880D4C"/>
    <w:pPr>
      <w:tabs>
        <w:tab w:val="clear" w:pos="1418"/>
        <w:tab w:val="left" w:pos="1980"/>
      </w:tabs>
    </w:pPr>
    <w:rPr>
      <w:rFonts w:ascii="Arial Negrito" w:hAnsi="Arial Negrito" w:cs="Arial"/>
      <w:b/>
      <w:bCs/>
      <w:sz w:val="22"/>
      <w:szCs w:val="22"/>
    </w:rPr>
  </w:style>
  <w:style w:type="character" w:customStyle="1" w:styleId="LegChar">
    <w:name w:val="Leg Char"/>
    <w:link w:val="Leg"/>
    <w:rsid w:val="00880D4C"/>
    <w:rPr>
      <w:rFonts w:ascii="Arial Negrito" w:hAnsi="Arial Negrito" w:cs="Arial"/>
      <w:b/>
      <w:bCs/>
      <w:sz w:val="22"/>
      <w:szCs w:val="22"/>
      <w:lang w:val="pt-BR" w:eastAsia="pt-BR" w:bidi="ar-SA"/>
    </w:rPr>
  </w:style>
  <w:style w:type="character" w:styleId="Hyperlink">
    <w:name w:val="Hyperlink"/>
    <w:uiPriority w:val="99"/>
    <w:rsid w:val="00880D4C"/>
    <w:rPr>
      <w:color w:val="0000FF"/>
      <w:u w:val="single"/>
    </w:rPr>
  </w:style>
  <w:style w:type="table" w:styleId="Tabelacomgrade">
    <w:name w:val="Table Grid"/>
    <w:basedOn w:val="Tabelanormal"/>
    <w:rsid w:val="00880D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semiHidden/>
    <w:rsid w:val="009E033C"/>
    <w:rPr>
      <w:rFonts w:ascii="Tahoma" w:hAnsi="Tahoma" w:cs="Tahoma"/>
      <w:sz w:val="16"/>
      <w:szCs w:val="16"/>
    </w:rPr>
  </w:style>
  <w:style w:type="paragraph" w:styleId="PargrafodaLista">
    <w:name w:val="List Paragraph"/>
    <w:basedOn w:val="Normal"/>
    <w:uiPriority w:val="34"/>
    <w:qFormat/>
    <w:rsid w:val="00A6239D"/>
    <w:pPr>
      <w:ind w:left="708"/>
    </w:pPr>
  </w:style>
  <w:style w:type="paragraph" w:styleId="SemEspaamento">
    <w:name w:val="No Spacing"/>
    <w:link w:val="SemEspaamentoChar"/>
    <w:uiPriority w:val="1"/>
    <w:qFormat/>
    <w:rsid w:val="00E61D45"/>
    <w:rPr>
      <w:rFonts w:ascii="Calibri" w:hAnsi="Calibri"/>
      <w:sz w:val="22"/>
      <w:szCs w:val="22"/>
    </w:rPr>
  </w:style>
  <w:style w:type="character" w:customStyle="1" w:styleId="SemEspaamentoChar">
    <w:name w:val="Sem Espaçamento Char"/>
    <w:link w:val="SemEspaamento"/>
    <w:uiPriority w:val="1"/>
    <w:rsid w:val="00E61D45"/>
    <w:rPr>
      <w:rFonts w:ascii="Calibri" w:hAnsi="Calibri"/>
      <w:sz w:val="22"/>
      <w:szCs w:val="22"/>
    </w:rPr>
  </w:style>
  <w:style w:type="paragraph" w:styleId="Sumrio1">
    <w:name w:val="toc 1"/>
    <w:basedOn w:val="Normal"/>
    <w:next w:val="Normal"/>
    <w:autoRedefine/>
    <w:uiPriority w:val="39"/>
    <w:rsid w:val="004E3B55"/>
  </w:style>
  <w:style w:type="paragraph" w:styleId="CabealhodoSumrio">
    <w:name w:val="TOC Heading"/>
    <w:basedOn w:val="Ttulo1"/>
    <w:next w:val="Normal"/>
    <w:uiPriority w:val="39"/>
    <w:unhideWhenUsed/>
    <w:qFormat/>
    <w:rsid w:val="004E3B55"/>
    <w:pPr>
      <w:keepLines/>
      <w:tabs>
        <w:tab w:val="clear" w:pos="1418"/>
      </w:tabs>
      <w:spacing w:before="240" w:line="259" w:lineRule="auto"/>
      <w:jc w:val="left"/>
      <w:outlineLvl w:val="9"/>
    </w:pPr>
    <w:rPr>
      <w:rFonts w:ascii="Calibri Light" w:hAnsi="Calibri Light"/>
      <w:b w:val="0"/>
      <w:i w:val="0"/>
      <w:color w:val="2E74B5"/>
      <w:szCs w:val="32"/>
    </w:rPr>
  </w:style>
  <w:style w:type="paragraph" w:styleId="Ttulo">
    <w:name w:val="Title"/>
    <w:basedOn w:val="Normal"/>
    <w:next w:val="Normal"/>
    <w:link w:val="TtuloChar"/>
    <w:qFormat/>
    <w:rsid w:val="004E3B55"/>
    <w:pPr>
      <w:spacing w:before="240" w:after="60"/>
      <w:jc w:val="center"/>
      <w:outlineLvl w:val="0"/>
    </w:pPr>
    <w:rPr>
      <w:rFonts w:ascii="Calibri Light" w:hAnsi="Calibri Light"/>
      <w:b/>
      <w:bCs/>
      <w:kern w:val="28"/>
      <w:sz w:val="32"/>
      <w:szCs w:val="32"/>
    </w:rPr>
  </w:style>
  <w:style w:type="character" w:customStyle="1" w:styleId="TtuloChar">
    <w:name w:val="Título Char"/>
    <w:link w:val="Ttulo"/>
    <w:rsid w:val="004E3B55"/>
    <w:rPr>
      <w:rFonts w:ascii="Calibri Light" w:eastAsia="Times New Roman" w:hAnsi="Calibri Light" w:cs="Times New Roman"/>
      <w:b/>
      <w:bCs/>
      <w:kern w:val="28"/>
      <w:sz w:val="32"/>
      <w:szCs w:val="32"/>
    </w:rPr>
  </w:style>
  <w:style w:type="paragraph" w:styleId="Sumrio2">
    <w:name w:val="toc 2"/>
    <w:basedOn w:val="Normal"/>
    <w:next w:val="Normal"/>
    <w:autoRedefine/>
    <w:uiPriority w:val="39"/>
    <w:rsid w:val="00687AA0"/>
    <w:pPr>
      <w:ind w:left="200"/>
    </w:pPr>
  </w:style>
  <w:style w:type="table" w:customStyle="1" w:styleId="TableNormal">
    <w:name w:val="Table Normal"/>
    <w:uiPriority w:val="2"/>
    <w:semiHidden/>
    <w:unhideWhenUsed/>
    <w:qFormat/>
    <w:rsid w:val="009278B5"/>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278B5"/>
    <w:pPr>
      <w:widowControl w:val="0"/>
    </w:pPr>
    <w:rPr>
      <w:rFonts w:asciiTheme="minorHAnsi" w:eastAsiaTheme="minorHAnsi" w:hAnsiTheme="minorHAnsi" w:cstheme="minorBidi"/>
      <w:sz w:val="22"/>
      <w:szCs w:val="22"/>
      <w:lang w:val="en-US" w:eastAsia="en-US"/>
    </w:rPr>
  </w:style>
  <w:style w:type="paragraph" w:customStyle="1" w:styleId="Default">
    <w:name w:val="Default"/>
    <w:rsid w:val="00F619D4"/>
    <w:pPr>
      <w:autoSpaceDE w:val="0"/>
      <w:autoSpaceDN w:val="0"/>
      <w:adjustRightInd w:val="0"/>
    </w:pPr>
    <w:rPr>
      <w:rFonts w:ascii="Calibri" w:hAnsi="Calibri" w:cs="Calibri"/>
      <w:color w:val="000000"/>
      <w:sz w:val="24"/>
      <w:szCs w:val="24"/>
    </w:rPr>
  </w:style>
  <w:style w:type="paragraph" w:styleId="NormalWeb">
    <w:name w:val="Normal (Web)"/>
    <w:basedOn w:val="Normal"/>
    <w:uiPriority w:val="99"/>
    <w:unhideWhenUsed/>
    <w:rsid w:val="00674943"/>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197349">
      <w:bodyDiv w:val="1"/>
      <w:marLeft w:val="0"/>
      <w:marRight w:val="0"/>
      <w:marTop w:val="0"/>
      <w:marBottom w:val="0"/>
      <w:divBdr>
        <w:top w:val="none" w:sz="0" w:space="0" w:color="auto"/>
        <w:left w:val="none" w:sz="0" w:space="0" w:color="auto"/>
        <w:bottom w:val="none" w:sz="0" w:space="0" w:color="auto"/>
        <w:right w:val="none" w:sz="0" w:space="0" w:color="auto"/>
      </w:divBdr>
    </w:div>
    <w:div w:id="174198998">
      <w:bodyDiv w:val="1"/>
      <w:marLeft w:val="0"/>
      <w:marRight w:val="0"/>
      <w:marTop w:val="0"/>
      <w:marBottom w:val="0"/>
      <w:divBdr>
        <w:top w:val="none" w:sz="0" w:space="0" w:color="auto"/>
        <w:left w:val="none" w:sz="0" w:space="0" w:color="auto"/>
        <w:bottom w:val="none" w:sz="0" w:space="0" w:color="auto"/>
        <w:right w:val="none" w:sz="0" w:space="0" w:color="auto"/>
      </w:divBdr>
    </w:div>
    <w:div w:id="294140239">
      <w:bodyDiv w:val="1"/>
      <w:marLeft w:val="0"/>
      <w:marRight w:val="0"/>
      <w:marTop w:val="0"/>
      <w:marBottom w:val="0"/>
      <w:divBdr>
        <w:top w:val="none" w:sz="0" w:space="0" w:color="auto"/>
        <w:left w:val="none" w:sz="0" w:space="0" w:color="auto"/>
        <w:bottom w:val="none" w:sz="0" w:space="0" w:color="auto"/>
        <w:right w:val="none" w:sz="0" w:space="0" w:color="auto"/>
      </w:divBdr>
    </w:div>
    <w:div w:id="296684129">
      <w:bodyDiv w:val="1"/>
      <w:marLeft w:val="0"/>
      <w:marRight w:val="0"/>
      <w:marTop w:val="0"/>
      <w:marBottom w:val="0"/>
      <w:divBdr>
        <w:top w:val="none" w:sz="0" w:space="0" w:color="auto"/>
        <w:left w:val="none" w:sz="0" w:space="0" w:color="auto"/>
        <w:bottom w:val="none" w:sz="0" w:space="0" w:color="auto"/>
        <w:right w:val="none" w:sz="0" w:space="0" w:color="auto"/>
      </w:divBdr>
    </w:div>
    <w:div w:id="702753671">
      <w:bodyDiv w:val="1"/>
      <w:marLeft w:val="0"/>
      <w:marRight w:val="0"/>
      <w:marTop w:val="0"/>
      <w:marBottom w:val="0"/>
      <w:divBdr>
        <w:top w:val="none" w:sz="0" w:space="0" w:color="auto"/>
        <w:left w:val="none" w:sz="0" w:space="0" w:color="auto"/>
        <w:bottom w:val="none" w:sz="0" w:space="0" w:color="auto"/>
        <w:right w:val="none" w:sz="0" w:space="0" w:color="auto"/>
      </w:divBdr>
    </w:div>
    <w:div w:id="800465291">
      <w:bodyDiv w:val="1"/>
      <w:marLeft w:val="0"/>
      <w:marRight w:val="0"/>
      <w:marTop w:val="0"/>
      <w:marBottom w:val="0"/>
      <w:divBdr>
        <w:top w:val="none" w:sz="0" w:space="0" w:color="auto"/>
        <w:left w:val="none" w:sz="0" w:space="0" w:color="auto"/>
        <w:bottom w:val="none" w:sz="0" w:space="0" w:color="auto"/>
        <w:right w:val="none" w:sz="0" w:space="0" w:color="auto"/>
      </w:divBdr>
    </w:div>
    <w:div w:id="1331564373">
      <w:bodyDiv w:val="1"/>
      <w:marLeft w:val="0"/>
      <w:marRight w:val="0"/>
      <w:marTop w:val="0"/>
      <w:marBottom w:val="0"/>
      <w:divBdr>
        <w:top w:val="none" w:sz="0" w:space="0" w:color="auto"/>
        <w:left w:val="none" w:sz="0" w:space="0" w:color="auto"/>
        <w:bottom w:val="none" w:sz="0" w:space="0" w:color="auto"/>
        <w:right w:val="none" w:sz="0" w:space="0" w:color="auto"/>
      </w:divBdr>
    </w:div>
    <w:div w:id="1532297833">
      <w:bodyDiv w:val="1"/>
      <w:marLeft w:val="0"/>
      <w:marRight w:val="0"/>
      <w:marTop w:val="0"/>
      <w:marBottom w:val="0"/>
      <w:divBdr>
        <w:top w:val="none" w:sz="0" w:space="0" w:color="auto"/>
        <w:left w:val="none" w:sz="0" w:space="0" w:color="auto"/>
        <w:bottom w:val="none" w:sz="0" w:space="0" w:color="auto"/>
        <w:right w:val="none" w:sz="0" w:space="0" w:color="auto"/>
      </w:divBdr>
    </w:div>
    <w:div w:id="1593782603">
      <w:bodyDiv w:val="1"/>
      <w:marLeft w:val="0"/>
      <w:marRight w:val="0"/>
      <w:marTop w:val="0"/>
      <w:marBottom w:val="0"/>
      <w:divBdr>
        <w:top w:val="none" w:sz="0" w:space="0" w:color="auto"/>
        <w:left w:val="none" w:sz="0" w:space="0" w:color="auto"/>
        <w:bottom w:val="none" w:sz="0" w:space="0" w:color="auto"/>
        <w:right w:val="none" w:sz="0" w:space="0" w:color="auto"/>
      </w:divBdr>
    </w:div>
    <w:div w:id="1649288787">
      <w:bodyDiv w:val="1"/>
      <w:marLeft w:val="0"/>
      <w:marRight w:val="0"/>
      <w:marTop w:val="0"/>
      <w:marBottom w:val="0"/>
      <w:divBdr>
        <w:top w:val="none" w:sz="0" w:space="0" w:color="auto"/>
        <w:left w:val="none" w:sz="0" w:space="0" w:color="auto"/>
        <w:bottom w:val="none" w:sz="0" w:space="0" w:color="auto"/>
        <w:right w:val="none" w:sz="0" w:space="0" w:color="auto"/>
      </w:divBdr>
    </w:div>
    <w:div w:id="2087802273">
      <w:bodyDiv w:val="1"/>
      <w:marLeft w:val="0"/>
      <w:marRight w:val="0"/>
      <w:marTop w:val="0"/>
      <w:marBottom w:val="0"/>
      <w:divBdr>
        <w:top w:val="none" w:sz="0" w:space="0" w:color="FFFFFF"/>
        <w:left w:val="none" w:sz="0" w:space="0" w:color="auto"/>
        <w:bottom w:val="none" w:sz="0" w:space="0" w:color="auto"/>
        <w:right w:val="none" w:sz="0" w:space="0" w:color="auto"/>
      </w:divBdr>
      <w:divsChild>
        <w:div w:id="565334829">
          <w:marLeft w:val="0"/>
          <w:marRight w:val="0"/>
          <w:marTop w:val="0"/>
          <w:marBottom w:val="0"/>
          <w:divBdr>
            <w:top w:val="none" w:sz="0" w:space="0" w:color="auto"/>
            <w:left w:val="none" w:sz="0" w:space="0" w:color="auto"/>
            <w:bottom w:val="single" w:sz="6" w:space="0" w:color="CCCCCC"/>
            <w:right w:val="none" w:sz="0" w:space="0" w:color="auto"/>
          </w:divBdr>
        </w:div>
      </w:divsChild>
    </w:div>
    <w:div w:id="2118526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5" Type="http://schemas.openxmlformats.org/officeDocument/2006/relationships/settings" Target="settings.xml"/><Relationship Id="rId15" Type="http://schemas.openxmlformats.org/officeDocument/2006/relationships/image" Target="media/image4.jpeg"/><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oleObject" Target="embeddings/oleObject2.bin"/></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2018</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5741BC6-1A0F-4CD8-8222-4887E72B2D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10810</TotalTime>
  <Pages>62</Pages>
  <Words>16059</Words>
  <Characters>87688</Characters>
  <Application>Microsoft Office Word</Application>
  <DocSecurity>0</DocSecurity>
  <Lines>3023</Lines>
  <Paragraphs>894</Paragraphs>
  <ScaleCrop>false</ScaleCrop>
  <HeadingPairs>
    <vt:vector size="2" baseType="variant">
      <vt:variant>
        <vt:lpstr>Título</vt:lpstr>
      </vt:variant>
      <vt:variant>
        <vt:i4>1</vt:i4>
      </vt:variant>
    </vt:vector>
  </HeadingPairs>
  <TitlesOfParts>
    <vt:vector size="1" baseType="lpstr">
      <vt:lpstr>Cabeceiras (Go), 30 de julho de 2018</vt:lpstr>
    </vt:vector>
  </TitlesOfParts>
  <Company>Projeco</Company>
  <LinksUpToDate>false</LinksUpToDate>
  <CharactersWithSpaces>102853</CharactersWithSpaces>
  <SharedDoc>false</SharedDoc>
  <HLinks>
    <vt:vector size="60" baseType="variant">
      <vt:variant>
        <vt:i4>1769521</vt:i4>
      </vt:variant>
      <vt:variant>
        <vt:i4>56</vt:i4>
      </vt:variant>
      <vt:variant>
        <vt:i4>0</vt:i4>
      </vt:variant>
      <vt:variant>
        <vt:i4>5</vt:i4>
      </vt:variant>
      <vt:variant>
        <vt:lpwstr/>
      </vt:variant>
      <vt:variant>
        <vt:lpwstr>_Toc520730795</vt:lpwstr>
      </vt:variant>
      <vt:variant>
        <vt:i4>1769521</vt:i4>
      </vt:variant>
      <vt:variant>
        <vt:i4>50</vt:i4>
      </vt:variant>
      <vt:variant>
        <vt:i4>0</vt:i4>
      </vt:variant>
      <vt:variant>
        <vt:i4>5</vt:i4>
      </vt:variant>
      <vt:variant>
        <vt:lpwstr/>
      </vt:variant>
      <vt:variant>
        <vt:lpwstr>_Toc520730794</vt:lpwstr>
      </vt:variant>
      <vt:variant>
        <vt:i4>1769521</vt:i4>
      </vt:variant>
      <vt:variant>
        <vt:i4>44</vt:i4>
      </vt:variant>
      <vt:variant>
        <vt:i4>0</vt:i4>
      </vt:variant>
      <vt:variant>
        <vt:i4>5</vt:i4>
      </vt:variant>
      <vt:variant>
        <vt:lpwstr/>
      </vt:variant>
      <vt:variant>
        <vt:lpwstr>_Toc520730793</vt:lpwstr>
      </vt:variant>
      <vt:variant>
        <vt:i4>1769521</vt:i4>
      </vt:variant>
      <vt:variant>
        <vt:i4>38</vt:i4>
      </vt:variant>
      <vt:variant>
        <vt:i4>0</vt:i4>
      </vt:variant>
      <vt:variant>
        <vt:i4>5</vt:i4>
      </vt:variant>
      <vt:variant>
        <vt:lpwstr/>
      </vt:variant>
      <vt:variant>
        <vt:lpwstr>_Toc520730792</vt:lpwstr>
      </vt:variant>
      <vt:variant>
        <vt:i4>1769521</vt:i4>
      </vt:variant>
      <vt:variant>
        <vt:i4>32</vt:i4>
      </vt:variant>
      <vt:variant>
        <vt:i4>0</vt:i4>
      </vt:variant>
      <vt:variant>
        <vt:i4>5</vt:i4>
      </vt:variant>
      <vt:variant>
        <vt:lpwstr/>
      </vt:variant>
      <vt:variant>
        <vt:lpwstr>_Toc520730791</vt:lpwstr>
      </vt:variant>
      <vt:variant>
        <vt:i4>1769521</vt:i4>
      </vt:variant>
      <vt:variant>
        <vt:i4>26</vt:i4>
      </vt:variant>
      <vt:variant>
        <vt:i4>0</vt:i4>
      </vt:variant>
      <vt:variant>
        <vt:i4>5</vt:i4>
      </vt:variant>
      <vt:variant>
        <vt:lpwstr/>
      </vt:variant>
      <vt:variant>
        <vt:lpwstr>_Toc520730790</vt:lpwstr>
      </vt:variant>
      <vt:variant>
        <vt:i4>1703985</vt:i4>
      </vt:variant>
      <vt:variant>
        <vt:i4>20</vt:i4>
      </vt:variant>
      <vt:variant>
        <vt:i4>0</vt:i4>
      </vt:variant>
      <vt:variant>
        <vt:i4>5</vt:i4>
      </vt:variant>
      <vt:variant>
        <vt:lpwstr/>
      </vt:variant>
      <vt:variant>
        <vt:lpwstr>_Toc520730789</vt:lpwstr>
      </vt:variant>
      <vt:variant>
        <vt:i4>1703985</vt:i4>
      </vt:variant>
      <vt:variant>
        <vt:i4>14</vt:i4>
      </vt:variant>
      <vt:variant>
        <vt:i4>0</vt:i4>
      </vt:variant>
      <vt:variant>
        <vt:i4>5</vt:i4>
      </vt:variant>
      <vt:variant>
        <vt:lpwstr/>
      </vt:variant>
      <vt:variant>
        <vt:lpwstr>_Toc520730788</vt:lpwstr>
      </vt:variant>
      <vt:variant>
        <vt:i4>1703985</vt:i4>
      </vt:variant>
      <vt:variant>
        <vt:i4>8</vt:i4>
      </vt:variant>
      <vt:variant>
        <vt:i4>0</vt:i4>
      </vt:variant>
      <vt:variant>
        <vt:i4>5</vt:i4>
      </vt:variant>
      <vt:variant>
        <vt:lpwstr/>
      </vt:variant>
      <vt:variant>
        <vt:lpwstr>_Toc520730787</vt:lpwstr>
      </vt:variant>
      <vt:variant>
        <vt:i4>1703985</vt:i4>
      </vt:variant>
      <vt:variant>
        <vt:i4>2</vt:i4>
      </vt:variant>
      <vt:variant>
        <vt:i4>0</vt:i4>
      </vt:variant>
      <vt:variant>
        <vt:i4>5</vt:i4>
      </vt:variant>
      <vt:variant>
        <vt:lpwstr/>
      </vt:variant>
      <vt:variant>
        <vt:lpwstr>_Toc520730786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Cabeceiras (Go), 30 de julho de 2018</dc:title>
  <dc:subject/>
  <dc:creator>João Batista dos Reis</dc:creator>
  <cp:keywords/>
  <dc:description/>
  <cp:lastModifiedBy>João Reis</cp:lastModifiedBy>
  <cp:revision>165</cp:revision>
  <cp:lastPrinted>2021-11-29T12:52:00Z</cp:lastPrinted>
  <dcterms:created xsi:type="dcterms:W3CDTF">2021-11-27T13:16:00Z</dcterms:created>
  <dcterms:modified xsi:type="dcterms:W3CDTF">2024-02-02T20:07:00Z</dcterms:modified>
</cp:coreProperties>
</file>